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after="0"/>
        <w:jc w:val="center"/>
        <w:rPr>
          <w:rFonts w:hint="eastAsia" w:ascii="宋体" w:hAnsi="宋体" w:eastAsia="宋体" w:cs="宋体"/>
          <w:b/>
          <w:color w:val="000000" w:themeColor="text1"/>
          <w:sz w:val="84"/>
        </w:rPr>
      </w:pPr>
      <w:r>
        <w:rPr>
          <w:rFonts w:hint="eastAsia" w:ascii="宋体" w:hAnsi="宋体" w:eastAsia="宋体" w:cs="宋体"/>
          <w:color w:val="000000" w:themeColor="text1"/>
        </w:rPr>
        <w:drawing>
          <wp:anchor distT="0" distB="0" distL="114300" distR="114300" simplePos="0" relativeHeight="251664384" behindDoc="1" locked="0" layoutInCell="1" allowOverlap="1">
            <wp:simplePos x="0" y="0"/>
            <wp:positionH relativeFrom="column">
              <wp:posOffset>-10314305</wp:posOffset>
            </wp:positionH>
            <wp:positionV relativeFrom="paragraph">
              <wp:posOffset>-106045</wp:posOffset>
            </wp:positionV>
            <wp:extent cx="7889875" cy="11063605"/>
            <wp:effectExtent l="0" t="0" r="15875" b="4445"/>
            <wp:wrapNone/>
            <wp:docPr id="1" name="Picture 2" descr="33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3333333"/>
                    <pic:cNvPicPr>
                      <a:picLocks noChangeAspect="1"/>
                    </pic:cNvPicPr>
                  </pic:nvPicPr>
                  <pic:blipFill>
                    <a:blip r:embed="rId7">
                      <a:lum bright="34000" contrast="-70000"/>
                    </a:blip>
                    <a:stretch>
                      <a:fillRect/>
                    </a:stretch>
                  </pic:blipFill>
                  <pic:spPr>
                    <a:xfrm>
                      <a:off x="0" y="0"/>
                      <a:ext cx="7889875" cy="11063605"/>
                    </a:xfrm>
                    <a:prstGeom prst="rect">
                      <a:avLst/>
                    </a:prstGeom>
                    <a:noFill/>
                    <a:ln w="9525">
                      <a:noFill/>
                      <a:miter/>
                    </a:ln>
                  </pic:spPr>
                </pic:pic>
              </a:graphicData>
            </a:graphic>
          </wp:anchor>
        </w:drawing>
      </w:r>
      <w:r>
        <w:rPr>
          <w:rFonts w:hint="eastAsia" w:ascii="宋体" w:hAnsi="宋体" w:eastAsia="宋体" w:cs="宋体"/>
          <w:b/>
          <w:color w:val="000000" w:themeColor="text1"/>
          <w:sz w:val="84"/>
        </w:rPr>
        <w:t xml:space="preserve"> </w:t>
      </w:r>
      <w:r>
        <w:rPr>
          <w:rFonts w:hint="eastAsia" w:ascii="宋体" w:hAnsi="宋体" w:eastAsia="宋体" w:cs="宋体"/>
          <w:b/>
          <w:color w:val="000000" w:themeColor="text1"/>
          <w:sz w:val="84"/>
        </w:rPr>
        <w:tab/>
      </w:r>
    </w:p>
    <w:p>
      <w:pPr>
        <w:pStyle w:val="16"/>
        <w:spacing w:after="0" w:line="1600" w:lineRule="exact"/>
        <w:jc w:val="center"/>
        <w:rPr>
          <w:rFonts w:hint="eastAsia" w:ascii="宋体" w:hAnsi="宋体" w:eastAsia="宋体" w:cs="宋体"/>
          <w:b/>
          <w:color w:val="000000" w:themeColor="text1"/>
          <w:sz w:val="72"/>
          <w:szCs w:val="72"/>
        </w:rPr>
      </w:pPr>
      <w:r>
        <w:rPr>
          <w:rFonts w:hint="eastAsia" w:ascii="宋体" w:hAnsi="宋体" w:eastAsia="宋体" w:cs="宋体"/>
          <w:b/>
          <w:color w:val="000000" w:themeColor="text1"/>
          <w:sz w:val="72"/>
          <w:szCs w:val="72"/>
        </w:rPr>
        <w:t>历城区定点采购</w:t>
      </w:r>
    </w:p>
    <w:p>
      <w:pPr>
        <w:pStyle w:val="16"/>
        <w:spacing w:after="0" w:line="1600" w:lineRule="exact"/>
        <w:jc w:val="center"/>
        <w:rPr>
          <w:rFonts w:hint="eastAsia" w:ascii="宋体" w:hAnsi="宋体" w:eastAsia="宋体" w:cs="宋体"/>
          <w:b/>
          <w:color w:val="000000" w:themeColor="text1"/>
          <w:sz w:val="72"/>
          <w:szCs w:val="72"/>
        </w:rPr>
      </w:pPr>
      <w:r>
        <w:rPr>
          <w:rFonts w:hint="eastAsia" w:ascii="宋体" w:hAnsi="宋体" w:eastAsia="宋体" w:cs="宋体"/>
          <w:b/>
          <w:color w:val="000000" w:themeColor="text1"/>
          <w:sz w:val="72"/>
          <w:szCs w:val="72"/>
        </w:rPr>
        <w:t>竞价文件</w:t>
      </w:r>
    </w:p>
    <w:p>
      <w:pPr>
        <w:tabs>
          <w:tab w:val="left" w:pos="1134"/>
          <w:tab w:val="left" w:pos="5160"/>
        </w:tabs>
        <w:jc w:val="center"/>
        <w:rPr>
          <w:rFonts w:hint="eastAsia" w:ascii="宋体" w:hAnsi="宋体" w:eastAsia="宋体" w:cs="宋体"/>
          <w:b/>
          <w:color w:val="000000" w:themeColor="text1"/>
          <w:sz w:val="36"/>
        </w:rPr>
      </w:pPr>
      <w:r>
        <w:rPr>
          <w:rFonts w:hint="eastAsia" w:ascii="宋体" w:hAnsi="宋体" w:eastAsia="宋体" w:cs="宋体"/>
          <w:b/>
          <w:color w:val="000000" w:themeColor="text1"/>
          <w:sz w:val="36"/>
        </w:rPr>
        <w:t>（工程类）</w:t>
      </w:r>
    </w:p>
    <w:p>
      <w:pPr>
        <w:tabs>
          <w:tab w:val="left" w:pos="1134"/>
          <w:tab w:val="left" w:pos="5481"/>
          <w:tab w:val="left" w:pos="5859"/>
        </w:tabs>
        <w:rPr>
          <w:rFonts w:hint="eastAsia" w:ascii="宋体" w:hAnsi="宋体" w:eastAsia="宋体" w:cs="宋体"/>
          <w:b/>
          <w:color w:val="000000" w:themeColor="text1"/>
          <w:sz w:val="32"/>
        </w:rPr>
      </w:pPr>
    </w:p>
    <w:p>
      <w:pPr>
        <w:pStyle w:val="17"/>
        <w:tabs>
          <w:tab w:val="left" w:pos="3600"/>
        </w:tabs>
        <w:spacing w:line="560" w:lineRule="exact"/>
        <w:ind w:left="420" w:firstLine="630" w:firstLineChars="196"/>
        <w:rPr>
          <w:rFonts w:hint="eastAsia" w:ascii="宋体" w:hAnsi="宋体" w:eastAsia="宋体" w:cs="宋体"/>
          <w:b/>
          <w:color w:val="000000" w:themeColor="text1"/>
          <w:sz w:val="32"/>
          <w:szCs w:val="32"/>
        </w:rPr>
      </w:pPr>
    </w:p>
    <w:p>
      <w:pPr>
        <w:widowControl/>
        <w:spacing w:line="520" w:lineRule="exact"/>
        <w:ind w:firstLine="1606" w:firstLineChars="500"/>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 xml:space="preserve">项目编号: </w:t>
      </w:r>
      <w:r>
        <w:rPr>
          <w:rFonts w:hint="eastAsia" w:ascii="宋体" w:hAnsi="宋体" w:cs="宋体"/>
          <w:b/>
          <w:color w:val="000000" w:themeColor="text1"/>
          <w:sz w:val="32"/>
          <w:szCs w:val="32"/>
          <w:lang w:eastAsia="zh-CN"/>
        </w:rPr>
        <w:t>JNLCCG-DD-20170</w:t>
      </w:r>
      <w:r>
        <w:rPr>
          <w:rFonts w:hint="eastAsia" w:ascii="宋体" w:hAnsi="宋体" w:cs="宋体"/>
          <w:b/>
          <w:color w:val="000000" w:themeColor="text1"/>
          <w:sz w:val="32"/>
          <w:szCs w:val="32"/>
          <w:lang w:val="en-US" w:eastAsia="zh-CN"/>
        </w:rPr>
        <w:t>560</w:t>
      </w:r>
    </w:p>
    <w:p>
      <w:pPr>
        <w:widowControl/>
        <w:spacing w:line="520" w:lineRule="exact"/>
        <w:ind w:firstLine="1606" w:firstLineChars="500"/>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项目名称:</w:t>
      </w:r>
      <w:bookmarkStart w:id="0" w:name="OLE_LINK1"/>
      <w:r>
        <w:rPr>
          <w:rFonts w:hint="eastAsia" w:ascii="宋体" w:hAnsi="宋体" w:eastAsia="宋体" w:cs="宋体"/>
          <w:b/>
          <w:color w:val="000000" w:themeColor="text1"/>
          <w:sz w:val="32"/>
          <w:szCs w:val="32"/>
        </w:rPr>
        <w:t xml:space="preserve"> 历城区实验小学多媒体报告厅改造项目</w:t>
      </w:r>
    </w:p>
    <w:bookmarkEnd w:id="0"/>
    <w:p>
      <w:pPr>
        <w:pStyle w:val="17"/>
        <w:tabs>
          <w:tab w:val="left" w:pos="3600"/>
        </w:tabs>
        <w:spacing w:line="560" w:lineRule="exact"/>
        <w:ind w:left="78" w:leftChars="37"/>
        <w:rPr>
          <w:rFonts w:hint="eastAsia" w:ascii="宋体" w:hAnsi="宋体" w:eastAsia="宋体" w:cs="宋体"/>
          <w:b/>
          <w:color w:val="000000" w:themeColor="text1"/>
          <w:sz w:val="32"/>
          <w:szCs w:val="32"/>
        </w:rPr>
      </w:pPr>
    </w:p>
    <w:p>
      <w:pPr>
        <w:tabs>
          <w:tab w:val="left" w:pos="1134"/>
          <w:tab w:val="left" w:pos="5481"/>
          <w:tab w:val="left" w:pos="5859"/>
        </w:tabs>
        <w:spacing w:line="360" w:lineRule="auto"/>
        <w:jc w:val="center"/>
        <w:rPr>
          <w:rFonts w:hint="eastAsia" w:ascii="宋体" w:hAnsi="宋体" w:eastAsia="宋体" w:cs="宋体"/>
          <w:b/>
          <w:color w:val="000000" w:themeColor="text1"/>
          <w:sz w:val="32"/>
        </w:rPr>
      </w:pPr>
    </w:p>
    <w:p>
      <w:pPr>
        <w:tabs>
          <w:tab w:val="left" w:pos="1134"/>
          <w:tab w:val="left" w:pos="5481"/>
          <w:tab w:val="left" w:pos="5859"/>
        </w:tabs>
        <w:spacing w:line="360" w:lineRule="auto"/>
        <w:jc w:val="center"/>
        <w:rPr>
          <w:rFonts w:hint="eastAsia" w:ascii="宋体" w:hAnsi="宋体" w:eastAsia="宋体" w:cs="宋体"/>
          <w:b/>
          <w:color w:val="000000" w:themeColor="text1"/>
          <w:sz w:val="32"/>
        </w:rPr>
      </w:pPr>
    </w:p>
    <w:p>
      <w:pPr>
        <w:tabs>
          <w:tab w:val="left" w:pos="1134"/>
          <w:tab w:val="left" w:pos="5481"/>
          <w:tab w:val="left" w:pos="5859"/>
        </w:tabs>
        <w:spacing w:line="360" w:lineRule="auto"/>
        <w:jc w:val="center"/>
        <w:rPr>
          <w:rFonts w:hint="eastAsia" w:ascii="宋体" w:hAnsi="宋体" w:eastAsia="宋体" w:cs="宋体"/>
          <w:b/>
          <w:color w:val="000000" w:themeColor="text1"/>
          <w:sz w:val="32"/>
        </w:rPr>
      </w:pPr>
    </w:p>
    <w:p>
      <w:pPr>
        <w:pStyle w:val="16"/>
        <w:spacing w:after="0" w:line="480" w:lineRule="auto"/>
        <w:rPr>
          <w:rFonts w:hint="eastAsia" w:ascii="宋体" w:hAnsi="宋体" w:eastAsia="宋体" w:cs="宋体"/>
          <w:b/>
          <w:color w:val="000000" w:themeColor="text1"/>
          <w:sz w:val="30"/>
          <w:szCs w:val="30"/>
        </w:rPr>
      </w:pPr>
      <w:r>
        <w:rPr>
          <w:rFonts w:hint="eastAsia" w:ascii="宋体" w:hAnsi="宋体" w:eastAsia="宋体" w:cs="宋体"/>
          <w:b/>
          <w:color w:val="000000" w:themeColor="text1"/>
          <w:sz w:val="30"/>
          <w:szCs w:val="30"/>
        </w:rPr>
        <w:t xml:space="preserve">         </w:t>
      </w:r>
    </w:p>
    <w:p>
      <w:pPr>
        <w:pStyle w:val="16"/>
        <w:spacing w:after="0" w:line="480" w:lineRule="auto"/>
        <w:rPr>
          <w:rFonts w:hint="eastAsia" w:ascii="宋体" w:hAnsi="宋体" w:eastAsia="宋体" w:cs="宋体"/>
          <w:b/>
          <w:color w:val="000000" w:themeColor="text1"/>
          <w:sz w:val="30"/>
          <w:szCs w:val="30"/>
        </w:rPr>
      </w:pPr>
    </w:p>
    <w:p>
      <w:pPr>
        <w:pStyle w:val="16"/>
        <w:spacing w:after="0" w:line="480" w:lineRule="auto"/>
        <w:rPr>
          <w:rFonts w:hint="eastAsia" w:ascii="宋体" w:hAnsi="宋体" w:eastAsia="宋体" w:cs="宋体"/>
          <w:b/>
          <w:color w:val="000000" w:themeColor="text1"/>
          <w:sz w:val="30"/>
          <w:szCs w:val="30"/>
        </w:rPr>
      </w:pPr>
      <w:r>
        <w:rPr>
          <w:rFonts w:hint="eastAsia" w:ascii="宋体" w:hAnsi="宋体" w:eastAsia="宋体" w:cs="宋体"/>
          <w:b/>
          <w:color w:val="000000" w:themeColor="text1"/>
          <w:sz w:val="30"/>
          <w:szCs w:val="30"/>
        </w:rPr>
        <w:t xml:space="preserve"> </w:t>
      </w:r>
      <w:r>
        <w:rPr>
          <w:rFonts w:hint="eastAsia" w:cs="宋体"/>
          <w:b/>
          <w:color w:val="000000" w:themeColor="text1"/>
          <w:sz w:val="30"/>
          <w:szCs w:val="30"/>
          <w:lang w:val="en-US" w:eastAsia="zh-CN"/>
        </w:rPr>
        <w:t xml:space="preserve">           </w:t>
      </w:r>
      <w:r>
        <w:rPr>
          <w:rFonts w:hint="eastAsia" w:ascii="宋体" w:hAnsi="宋体" w:eastAsia="宋体" w:cs="宋体"/>
          <w:b/>
          <w:color w:val="000000" w:themeColor="text1"/>
          <w:sz w:val="30"/>
          <w:szCs w:val="30"/>
        </w:rPr>
        <w:t>采   购   人：济南市历城区实验小学</w:t>
      </w:r>
    </w:p>
    <w:p>
      <w:pPr>
        <w:pStyle w:val="16"/>
        <w:spacing w:after="0" w:line="480" w:lineRule="auto"/>
        <w:rPr>
          <w:rFonts w:hint="eastAsia" w:ascii="宋体" w:hAnsi="宋体" w:eastAsia="宋体" w:cs="宋体"/>
          <w:b/>
          <w:color w:val="000000" w:themeColor="text1"/>
          <w:sz w:val="30"/>
          <w:szCs w:val="30"/>
        </w:rPr>
      </w:pPr>
      <w:r>
        <w:rPr>
          <w:rFonts w:hint="eastAsia" w:ascii="宋体" w:hAnsi="宋体" w:eastAsia="宋体" w:cs="宋体"/>
          <w:b/>
          <w:color w:val="000000" w:themeColor="text1"/>
          <w:sz w:val="30"/>
          <w:szCs w:val="30"/>
        </w:rPr>
        <w:t xml:space="preserve">          </w:t>
      </w:r>
      <w:r>
        <w:rPr>
          <w:rFonts w:hint="eastAsia" w:cs="宋体"/>
          <w:b/>
          <w:color w:val="000000" w:themeColor="text1"/>
          <w:sz w:val="30"/>
          <w:szCs w:val="30"/>
          <w:lang w:val="en-US" w:eastAsia="zh-CN"/>
        </w:rPr>
        <w:t xml:space="preserve">  </w:t>
      </w:r>
      <w:r>
        <w:rPr>
          <w:rFonts w:hint="eastAsia" w:ascii="宋体" w:hAnsi="宋体" w:eastAsia="宋体" w:cs="宋体"/>
          <w:b/>
          <w:color w:val="000000" w:themeColor="text1"/>
          <w:sz w:val="30"/>
          <w:szCs w:val="30"/>
        </w:rPr>
        <w:t>采购代理机构：山东兴联项目管理有限公司</w:t>
      </w:r>
    </w:p>
    <w:p>
      <w:pPr>
        <w:spacing w:line="360" w:lineRule="auto"/>
        <w:ind w:firstLine="1506" w:firstLineChars="500"/>
        <w:rPr>
          <w:rFonts w:hint="eastAsia" w:ascii="宋体" w:hAnsi="宋体" w:eastAsia="宋体" w:cs="宋体"/>
          <w:b/>
          <w:color w:val="000000" w:themeColor="text1"/>
          <w:sz w:val="30"/>
          <w:szCs w:val="30"/>
        </w:rPr>
      </w:pPr>
    </w:p>
    <w:p>
      <w:pPr>
        <w:spacing w:line="360" w:lineRule="auto"/>
        <w:ind w:firstLine="1506" w:firstLineChars="500"/>
        <w:rPr>
          <w:rFonts w:hint="eastAsia" w:ascii="宋体" w:hAnsi="宋体" w:eastAsia="宋体" w:cs="宋体"/>
          <w:b/>
          <w:color w:val="000000" w:themeColor="text1"/>
          <w:sz w:val="30"/>
          <w:szCs w:val="30"/>
        </w:rPr>
      </w:pPr>
      <w:r>
        <w:rPr>
          <w:rFonts w:hint="eastAsia" w:ascii="宋体" w:hAnsi="宋体" w:cs="宋体"/>
          <w:b/>
          <w:color w:val="000000" w:themeColor="text1"/>
          <w:sz w:val="30"/>
          <w:szCs w:val="30"/>
          <w:lang w:val="en-US" w:eastAsia="zh-CN"/>
        </w:rPr>
        <w:t xml:space="preserve">  </w:t>
      </w:r>
      <w:r>
        <w:rPr>
          <w:rFonts w:hint="eastAsia" w:ascii="宋体" w:hAnsi="宋体" w:eastAsia="宋体" w:cs="宋体"/>
          <w:b/>
          <w:color w:val="000000" w:themeColor="text1"/>
          <w:sz w:val="30"/>
          <w:szCs w:val="30"/>
        </w:rPr>
        <w:t>文件发布日期：二〇一七年</w:t>
      </w:r>
      <w:r>
        <w:rPr>
          <w:rFonts w:hint="eastAsia" w:ascii="宋体" w:hAnsi="宋体" w:cs="宋体"/>
          <w:b/>
          <w:color w:val="000000" w:themeColor="text1"/>
          <w:sz w:val="30"/>
          <w:szCs w:val="30"/>
          <w:lang w:eastAsia="zh-CN"/>
        </w:rPr>
        <w:t>十一</w:t>
      </w:r>
      <w:r>
        <w:rPr>
          <w:rFonts w:hint="eastAsia" w:ascii="宋体" w:hAnsi="宋体" w:eastAsia="宋体" w:cs="宋体"/>
          <w:b/>
          <w:color w:val="000000" w:themeColor="text1"/>
          <w:sz w:val="30"/>
          <w:szCs w:val="30"/>
        </w:rPr>
        <w:t>月</w:t>
      </w:r>
    </w:p>
    <w:p>
      <w:pPr>
        <w:widowControl/>
        <w:spacing w:line="520" w:lineRule="exact"/>
        <w:jc w:val="left"/>
        <w:rPr>
          <w:rFonts w:hint="eastAsia" w:ascii="宋体" w:hAnsi="宋体" w:eastAsia="宋体" w:cs="宋体"/>
          <w:b/>
          <w:color w:val="000000" w:themeColor="text1"/>
          <w:sz w:val="32"/>
          <w:szCs w:val="32"/>
        </w:rPr>
      </w:pPr>
    </w:p>
    <w:p>
      <w:pPr>
        <w:widowControl/>
        <w:spacing w:line="520" w:lineRule="exact"/>
        <w:jc w:val="center"/>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历城区实验小学多媒体报告厅改造项目</w:t>
      </w:r>
    </w:p>
    <w:p>
      <w:pPr>
        <w:tabs>
          <w:tab w:val="left" w:pos="640"/>
          <w:tab w:val="center" w:pos="4766"/>
        </w:tabs>
        <w:spacing w:line="360" w:lineRule="auto"/>
        <w:jc w:val="left"/>
        <w:rPr>
          <w:rFonts w:hint="eastAsia" w:ascii="宋体" w:hAnsi="宋体" w:eastAsia="宋体" w:cs="宋体"/>
          <w:b/>
          <w:color w:val="000000" w:themeColor="text1"/>
          <w:sz w:val="24"/>
        </w:rPr>
      </w:pPr>
    </w:p>
    <w:p>
      <w:pPr>
        <w:keepNext w:val="0"/>
        <w:keepLines w:val="0"/>
        <w:pageBreakBefore w:val="0"/>
        <w:widowControl w:val="0"/>
        <w:tabs>
          <w:tab w:val="left" w:pos="640"/>
          <w:tab w:val="center" w:pos="4766"/>
        </w:tabs>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color w:val="000000" w:themeColor="text1"/>
        </w:rPr>
      </w:pPr>
      <w:r>
        <w:rPr>
          <w:rFonts w:hint="eastAsia" w:ascii="宋体" w:hAnsi="宋体" w:eastAsia="宋体" w:cs="宋体"/>
          <w:b/>
          <w:color w:val="000000" w:themeColor="text1"/>
          <w:sz w:val="24"/>
        </w:rPr>
        <w:t>山东兴联项目管理有限公司受济南市历城区实验小学的委托，就其历城区实验小学多媒体报告厅改造项目在</w:t>
      </w:r>
      <w:r>
        <w:rPr>
          <w:rFonts w:hint="eastAsia" w:ascii="宋体" w:hAnsi="宋体" w:eastAsia="宋体" w:cs="宋体"/>
          <w:b/>
          <w:bCs/>
          <w:color w:val="000000" w:themeColor="text1"/>
          <w:kern w:val="1"/>
          <w:sz w:val="24"/>
        </w:rPr>
        <w:t>入围定点供应商范围内进行竞价</w:t>
      </w:r>
      <w:r>
        <w:rPr>
          <w:rFonts w:hint="eastAsia" w:ascii="宋体" w:hAnsi="宋体" w:eastAsia="宋体" w:cs="宋体"/>
          <w:b/>
          <w:color w:val="000000" w:themeColor="text1"/>
          <w:sz w:val="24"/>
        </w:rPr>
        <w:t>，欢迎入围定点供应商前来报价。历城区定点采购信息发布网址：</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"http://www.licheng.gov.cn/publish/portal0/tab2428/" </w:instrText>
      </w:r>
      <w:r>
        <w:rPr>
          <w:rFonts w:hint="eastAsia" w:ascii="宋体" w:hAnsi="宋体" w:eastAsia="宋体" w:cs="宋体"/>
          <w:color w:val="000000" w:themeColor="text1"/>
        </w:rPr>
        <w:fldChar w:fldCharType="separate"/>
      </w:r>
      <w:r>
        <w:rPr>
          <w:rStyle w:val="40"/>
          <w:rFonts w:hint="eastAsia" w:ascii="宋体" w:hAnsi="宋体" w:eastAsia="宋体" w:cs="宋体"/>
          <w:b/>
          <w:color w:val="000000" w:themeColor="text1"/>
          <w:sz w:val="24"/>
        </w:rPr>
        <w:t>http://www.licheng.gov.cn/publish/portal0/tab2428/</w:t>
      </w:r>
      <w:r>
        <w:rPr>
          <w:rStyle w:val="41"/>
          <w:rFonts w:hint="eastAsia" w:ascii="宋体" w:hAnsi="宋体" w:eastAsia="宋体" w:cs="宋体"/>
          <w:b/>
          <w:color w:val="000000" w:themeColor="text1"/>
          <w:sz w:val="24"/>
        </w:rPr>
        <w:fldChar w:fldCharType="end"/>
      </w:r>
    </w:p>
    <w:p>
      <w:pPr>
        <w:keepNext w:val="0"/>
        <w:keepLines w:val="0"/>
        <w:pageBreakBefore w:val="0"/>
        <w:widowControl w:val="0"/>
        <w:tabs>
          <w:tab w:val="left" w:pos="4830"/>
          <w:tab w:val="left" w:pos="5040"/>
        </w:tabs>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color w:val="000000" w:themeColor="text1"/>
          <w:sz w:val="24"/>
        </w:rPr>
      </w:pPr>
      <w:r>
        <w:rPr>
          <w:rFonts w:hint="eastAsia" w:ascii="宋体" w:hAnsi="宋体" w:eastAsia="宋体" w:cs="宋体"/>
          <w:b/>
          <w:bCs/>
          <w:color w:val="000000" w:themeColor="text1"/>
          <w:sz w:val="24"/>
        </w:rPr>
        <w:t>备注：</w:t>
      </w:r>
      <w:r>
        <w:rPr>
          <w:rFonts w:hint="eastAsia" w:ascii="宋体" w:hAnsi="宋体" w:eastAsia="宋体" w:cs="宋体"/>
          <w:b/>
          <w:color w:val="000000" w:themeColor="text1"/>
          <w:sz w:val="24"/>
        </w:rPr>
        <w:t>定点供应商所投</w:t>
      </w:r>
      <w:r>
        <w:rPr>
          <w:rFonts w:hint="eastAsia" w:ascii="宋体" w:hAnsi="宋体" w:cs="宋体"/>
          <w:b/>
          <w:color w:val="000000" w:themeColor="text1"/>
          <w:sz w:val="24"/>
          <w:lang w:eastAsia="zh-CN"/>
        </w:rPr>
        <w:t>报建筑材料应优先选择节能环保材料</w:t>
      </w:r>
      <w:r>
        <w:rPr>
          <w:rFonts w:hint="eastAsia" w:ascii="宋体" w:hAnsi="宋体" w:cs="宋体"/>
          <w:b/>
          <w:color w:val="000000" w:themeColor="text1"/>
          <w:sz w:val="24"/>
          <w:lang w:val="en-US" w:eastAsia="zh-CN"/>
        </w:rPr>
        <w:t xml:space="preserve"> </w:t>
      </w:r>
      <w:r>
        <w:rPr>
          <w:rFonts w:hint="eastAsia" w:ascii="宋体" w:hAnsi="宋体" w:eastAsia="宋体" w:cs="宋体"/>
          <w:b/>
          <w:color w:val="000000" w:themeColor="text1"/>
          <w:sz w:val="24"/>
        </w:rPr>
        <w:t>。</w:t>
      </w:r>
    </w:p>
    <w:p>
      <w:pPr>
        <w:keepNext w:val="0"/>
        <w:keepLines w:val="0"/>
        <w:pageBreakBefore w:val="0"/>
        <w:widowControl w:val="0"/>
        <w:tabs>
          <w:tab w:val="left" w:pos="4830"/>
          <w:tab w:val="left" w:pos="5040"/>
        </w:tabs>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一、项目说明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1、项目名称：历城区实验小学多媒体报告厅改造项目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2、项目编号：</w:t>
      </w:r>
      <w:r>
        <w:rPr>
          <w:rFonts w:hint="eastAsia" w:ascii="宋体" w:hAnsi="宋体" w:cs="宋体"/>
          <w:color w:val="000000" w:themeColor="text1"/>
          <w:kern w:val="0"/>
          <w:sz w:val="24"/>
          <w:lang w:eastAsia="zh-CN"/>
        </w:rPr>
        <w:t>JNLCCG-DD-20170</w:t>
      </w:r>
      <w:r>
        <w:rPr>
          <w:rFonts w:hint="eastAsia" w:ascii="宋体" w:hAnsi="宋体" w:cs="宋体"/>
          <w:color w:val="000000" w:themeColor="text1"/>
          <w:kern w:val="0"/>
          <w:sz w:val="24"/>
          <w:lang w:val="en-US" w:eastAsia="zh-CN"/>
        </w:rPr>
        <w:t>560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3、项目预算：多媒体报告厅改造项目，采购预算为</w:t>
      </w:r>
      <w:r>
        <w:rPr>
          <w:rFonts w:hint="eastAsia" w:ascii="宋体" w:hAnsi="宋体" w:cs="宋体"/>
          <w:b/>
          <w:bCs/>
          <w:color w:val="000000" w:themeColor="text1"/>
          <w:sz w:val="24"/>
          <w:lang w:val="en-US" w:eastAsia="zh-CN"/>
        </w:rPr>
        <w:t>49.8</w:t>
      </w:r>
      <w:r>
        <w:rPr>
          <w:rFonts w:hint="eastAsia" w:ascii="宋体" w:hAnsi="宋体" w:eastAsia="宋体" w:cs="宋体"/>
          <w:b/>
          <w:bCs/>
          <w:color w:val="000000" w:themeColor="text1"/>
          <w:sz w:val="24"/>
        </w:rPr>
        <w:t>万元；超过预算及单项预算的视为无效报价处理</w:t>
      </w:r>
      <w:r>
        <w:rPr>
          <w:rFonts w:hint="eastAsia" w:ascii="宋体" w:hAnsi="宋体" w:cs="宋体"/>
          <w:b/>
          <w:bCs/>
          <w:color w:val="000000" w:themeColor="text1"/>
          <w:sz w:val="24"/>
          <w:lang w:eastAsia="zh-CN"/>
        </w:rPr>
        <w:t>。</w:t>
      </w:r>
    </w:p>
    <w:tbl>
      <w:tblPr>
        <w:tblStyle w:val="43"/>
        <w:tblW w:w="1006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27"/>
        <w:gridCol w:w="1614"/>
        <w:gridCol w:w="2646"/>
        <w:gridCol w:w="1958"/>
        <w:gridCol w:w="27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36" w:hRule="atLeast"/>
          <w:jc w:val="center"/>
        </w:trPr>
        <w:tc>
          <w:tcPr>
            <w:tcW w:w="1127"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包号</w:t>
            </w:r>
          </w:p>
        </w:tc>
        <w:tc>
          <w:tcPr>
            <w:tcW w:w="1614"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采购类别</w:t>
            </w:r>
          </w:p>
        </w:tc>
        <w:tc>
          <w:tcPr>
            <w:tcW w:w="2646"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采购内容</w:t>
            </w:r>
          </w:p>
        </w:tc>
        <w:tc>
          <w:tcPr>
            <w:tcW w:w="1958"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预算金额（元）</w:t>
            </w:r>
          </w:p>
        </w:tc>
        <w:tc>
          <w:tcPr>
            <w:tcW w:w="2715"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51" w:hRule="atLeast"/>
          <w:jc w:val="center"/>
        </w:trPr>
        <w:tc>
          <w:tcPr>
            <w:tcW w:w="1127"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无</w:t>
            </w:r>
          </w:p>
        </w:tc>
        <w:tc>
          <w:tcPr>
            <w:tcW w:w="1614"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lang w:eastAsia="zh-CN"/>
              </w:rPr>
            </w:pPr>
            <w:r>
              <w:rPr>
                <w:rFonts w:hint="eastAsia" w:ascii="宋体" w:hAnsi="宋体" w:eastAsia="宋体" w:cs="宋体"/>
                <w:color w:val="000000" w:themeColor="text1"/>
                <w:kern w:val="0"/>
                <w:sz w:val="24"/>
                <w:lang w:eastAsia="zh-CN"/>
              </w:rPr>
              <w:t>装修工程</w:t>
            </w:r>
          </w:p>
        </w:tc>
        <w:tc>
          <w:tcPr>
            <w:tcW w:w="2646"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textAlignment w:val="center"/>
              <w:outlineLvl w:val="9"/>
              <w:rPr>
                <w:rFonts w:hint="eastAsia" w:ascii="宋体" w:hAnsi="宋体" w:eastAsia="宋体" w:cs="宋体"/>
                <w:color w:val="000000" w:themeColor="text1"/>
                <w:kern w:val="0"/>
                <w:sz w:val="24"/>
                <w:lang w:eastAsia="zh-CN"/>
              </w:rPr>
            </w:pPr>
            <w:r>
              <w:rPr>
                <w:rFonts w:hint="eastAsia" w:ascii="宋体" w:hAnsi="宋体" w:eastAsia="宋体" w:cs="宋体"/>
                <w:color w:val="000000" w:themeColor="text1"/>
                <w:kern w:val="0"/>
                <w:sz w:val="24"/>
                <w:lang w:eastAsia="zh-CN"/>
              </w:rPr>
              <w:t>多媒体报告厅改造项目</w:t>
            </w:r>
          </w:p>
        </w:tc>
        <w:tc>
          <w:tcPr>
            <w:tcW w:w="1958"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lang w:eastAsia="zh-CN"/>
              </w:rPr>
            </w:pPr>
            <w:r>
              <w:rPr>
                <w:rFonts w:hint="eastAsia" w:ascii="宋体" w:hAnsi="宋体" w:cs="宋体"/>
                <w:color w:val="000000" w:themeColor="text1"/>
                <w:kern w:val="0"/>
                <w:sz w:val="24"/>
                <w:lang w:val="en-US" w:eastAsia="zh-CN"/>
              </w:rPr>
              <w:t>498000</w:t>
            </w:r>
          </w:p>
        </w:tc>
        <w:tc>
          <w:tcPr>
            <w:tcW w:w="2715" w:type="dxa"/>
            <w:tcBorders>
              <w:tl2br w:val="nil"/>
              <w:tr2bl w:val="nil"/>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540" w:lineRule="exact"/>
              <w:ind w:left="0" w:leftChars="0" w:right="0" w:rightChars="0"/>
              <w:jc w:val="center"/>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详见竞价采购文件</w:t>
            </w:r>
          </w:p>
        </w:tc>
      </w:tr>
    </w:tbl>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bCs/>
          <w:color w:val="000000" w:themeColor="text1"/>
          <w:sz w:val="24"/>
        </w:rPr>
      </w:pPr>
      <w:r>
        <w:rPr>
          <w:rFonts w:hint="eastAsia" w:ascii="宋体" w:hAnsi="宋体" w:cs="宋体"/>
          <w:bCs/>
          <w:color w:val="000000" w:themeColor="text1"/>
          <w:sz w:val="24"/>
          <w:lang w:val="en-US" w:eastAsia="zh-CN"/>
        </w:rPr>
        <w:t>4、</w:t>
      </w:r>
      <w:r>
        <w:rPr>
          <w:rFonts w:hint="eastAsia" w:ascii="宋体" w:hAnsi="宋体" w:eastAsia="宋体" w:cs="宋体"/>
          <w:bCs/>
          <w:color w:val="000000" w:themeColor="text1"/>
          <w:sz w:val="24"/>
        </w:rPr>
        <w:t>响应文件递交</w:t>
      </w:r>
      <w:r>
        <w:rPr>
          <w:rFonts w:hint="eastAsia" w:ascii="宋体" w:hAnsi="宋体" w:eastAsia="宋体" w:cs="宋体"/>
          <w:bCs/>
          <w:color w:val="000000" w:themeColor="text1"/>
          <w:sz w:val="24"/>
          <w:lang w:eastAsia="zh-CN"/>
        </w:rPr>
        <w:t>截止</w:t>
      </w:r>
      <w:r>
        <w:rPr>
          <w:rFonts w:hint="eastAsia" w:ascii="宋体" w:hAnsi="宋体" w:eastAsia="宋体" w:cs="宋体"/>
          <w:bCs/>
          <w:color w:val="000000" w:themeColor="text1"/>
          <w:sz w:val="24"/>
        </w:rPr>
        <w:t>时间：2017年</w:t>
      </w:r>
      <w:r>
        <w:rPr>
          <w:rFonts w:hint="eastAsia" w:ascii="宋体" w:hAnsi="宋体" w:cs="宋体"/>
          <w:bCs/>
          <w:color w:val="000000" w:themeColor="text1"/>
          <w:sz w:val="24"/>
          <w:lang w:val="en-US" w:eastAsia="zh-CN"/>
        </w:rPr>
        <w:t>11</w:t>
      </w:r>
      <w:r>
        <w:rPr>
          <w:rFonts w:hint="eastAsia" w:ascii="宋体" w:hAnsi="宋体" w:eastAsia="宋体" w:cs="宋体"/>
          <w:bCs/>
          <w:color w:val="000000" w:themeColor="text1"/>
          <w:sz w:val="24"/>
        </w:rPr>
        <w:t>月</w:t>
      </w:r>
      <w:r>
        <w:rPr>
          <w:rFonts w:hint="eastAsia" w:ascii="宋体" w:hAnsi="宋体" w:cs="宋体"/>
          <w:bCs/>
          <w:color w:val="000000" w:themeColor="text1"/>
          <w:sz w:val="24"/>
          <w:lang w:val="en-US" w:eastAsia="zh-CN"/>
        </w:rPr>
        <w:t>23</w:t>
      </w:r>
      <w:r>
        <w:rPr>
          <w:rFonts w:hint="eastAsia" w:ascii="宋体" w:hAnsi="宋体" w:eastAsia="宋体" w:cs="宋体"/>
          <w:bCs/>
          <w:color w:val="000000" w:themeColor="text1"/>
          <w:sz w:val="24"/>
        </w:rPr>
        <w:t>日</w:t>
      </w:r>
      <w:r>
        <w:rPr>
          <w:rFonts w:hint="eastAsia" w:ascii="宋体" w:hAnsi="宋体" w:cs="宋体"/>
          <w:bCs/>
          <w:color w:val="000000" w:themeColor="text1"/>
          <w:sz w:val="24"/>
          <w:lang w:val="en-US" w:eastAsia="zh-CN"/>
        </w:rPr>
        <w:t>10:00</w:t>
      </w:r>
      <w:r>
        <w:rPr>
          <w:rFonts w:hint="eastAsia" w:ascii="宋体" w:hAnsi="宋体" w:eastAsia="宋体" w:cs="宋体"/>
          <w:bCs/>
          <w:color w:val="000000" w:themeColor="text1"/>
          <w:sz w:val="24"/>
        </w:rPr>
        <w:t>（北京时间）</w:t>
      </w:r>
      <w:r>
        <w:rPr>
          <w:rFonts w:hint="eastAsia" w:ascii="宋体" w:hAnsi="宋体" w:eastAsia="宋体" w:cs="宋体"/>
          <w:bCs/>
          <w:color w:val="000000" w:themeColor="text1"/>
          <w:sz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bCs/>
          <w:color w:val="000000" w:themeColor="text1"/>
          <w:sz w:val="24"/>
        </w:rPr>
      </w:pPr>
      <w:r>
        <w:rPr>
          <w:rFonts w:hint="eastAsia" w:ascii="宋体" w:hAnsi="宋体" w:cs="宋体"/>
          <w:bCs/>
          <w:color w:val="000000" w:themeColor="text1"/>
          <w:sz w:val="24"/>
          <w:lang w:val="en-US" w:eastAsia="zh-CN"/>
        </w:rPr>
        <w:t>5</w:t>
      </w:r>
      <w:r>
        <w:rPr>
          <w:rFonts w:hint="eastAsia" w:ascii="宋体" w:hAnsi="宋体" w:eastAsia="宋体" w:cs="宋体"/>
          <w:bCs/>
          <w:color w:val="000000" w:themeColor="text1"/>
          <w:sz w:val="24"/>
        </w:rPr>
        <w:t>、响应文件</w:t>
      </w:r>
      <w:r>
        <w:rPr>
          <w:rFonts w:hint="eastAsia" w:ascii="宋体" w:hAnsi="宋体" w:cs="宋体"/>
          <w:bCs/>
          <w:color w:val="000000" w:themeColor="text1"/>
          <w:sz w:val="24"/>
          <w:lang w:eastAsia="zh-CN"/>
        </w:rPr>
        <w:t>及效果图</w:t>
      </w:r>
      <w:r>
        <w:rPr>
          <w:rFonts w:hint="eastAsia" w:ascii="宋体" w:hAnsi="宋体" w:eastAsia="宋体" w:cs="宋体"/>
          <w:bCs/>
          <w:color w:val="000000" w:themeColor="text1"/>
          <w:sz w:val="24"/>
        </w:rPr>
        <w:t>递交地点：济南市历下区工业南路100号三庆枫润大厦A座510室</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（如竞价公告与文件不一致的，以竞价文件为准）响应文件：一式三份，共同密封递交。</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eastAsia="宋体" w:cs="宋体"/>
          <w:b/>
          <w:bCs/>
          <w:color w:val="000000" w:themeColor="text1"/>
          <w:sz w:val="24"/>
        </w:rPr>
        <w:t>、工期：自签订合同之日起</w:t>
      </w:r>
      <w:r>
        <w:rPr>
          <w:rFonts w:hint="eastAsia" w:ascii="宋体" w:hAnsi="宋体" w:cs="宋体"/>
          <w:b/>
          <w:bCs/>
          <w:color w:val="000000" w:themeColor="text1"/>
          <w:sz w:val="24"/>
          <w:lang w:val="en-US" w:eastAsia="zh-CN"/>
        </w:rPr>
        <w:t>10</w:t>
      </w:r>
      <w:r>
        <w:rPr>
          <w:rFonts w:hint="eastAsia" w:ascii="宋体" w:hAnsi="宋体" w:eastAsia="宋体" w:cs="宋体"/>
          <w:b/>
          <w:bCs/>
          <w:color w:val="000000" w:themeColor="text1"/>
          <w:sz w:val="24"/>
        </w:rPr>
        <w:t>天内完工，交钥匙工程。</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bCs/>
          <w:color w:val="000000" w:themeColor="text1"/>
          <w:sz w:val="24"/>
          <w:highlight w:val="yellow"/>
        </w:rPr>
      </w:pPr>
      <w:r>
        <w:rPr>
          <w:rFonts w:hint="eastAsia" w:ascii="宋体" w:hAnsi="宋体" w:cs="宋体"/>
          <w:b/>
          <w:bCs/>
          <w:color w:val="000000" w:themeColor="text1"/>
          <w:sz w:val="24"/>
          <w:lang w:val="en-US" w:eastAsia="zh-CN"/>
        </w:rPr>
        <w:t>7</w:t>
      </w:r>
      <w:r>
        <w:rPr>
          <w:rFonts w:hint="eastAsia" w:ascii="宋体" w:hAnsi="宋体" w:eastAsia="宋体" w:cs="宋体"/>
          <w:b/>
          <w:bCs/>
          <w:color w:val="000000" w:themeColor="text1"/>
          <w:sz w:val="24"/>
        </w:rPr>
        <w:t>、质保期：执行国家相关规定。</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cs="宋体"/>
          <w:b/>
          <w:bCs/>
          <w:color w:val="000000" w:themeColor="text1"/>
          <w:sz w:val="24"/>
          <w:lang w:val="en-US" w:eastAsia="zh-CN"/>
        </w:rPr>
        <w:t>8</w:t>
      </w:r>
      <w:r>
        <w:rPr>
          <w:rFonts w:hint="eastAsia" w:ascii="宋体" w:hAnsi="宋体" w:eastAsia="宋体" w:cs="宋体"/>
          <w:b/>
          <w:bCs/>
          <w:color w:val="000000" w:themeColor="text1"/>
          <w:sz w:val="24"/>
        </w:rPr>
        <w:t>、付款方式：</w:t>
      </w:r>
      <w:r>
        <w:rPr>
          <w:rFonts w:hint="eastAsia" w:ascii="宋体" w:hAnsi="宋体" w:cs="宋体"/>
          <w:b/>
          <w:bCs/>
          <w:color w:val="000000" w:themeColor="text1"/>
          <w:sz w:val="24"/>
          <w:lang w:eastAsia="zh-CN"/>
        </w:rPr>
        <w:t>无预付款，工程过半后，支付至合同总金额的</w:t>
      </w:r>
      <w:r>
        <w:rPr>
          <w:rFonts w:hint="eastAsia" w:ascii="宋体" w:hAnsi="宋体" w:cs="宋体"/>
          <w:b/>
          <w:bCs/>
          <w:color w:val="000000" w:themeColor="text1"/>
          <w:sz w:val="24"/>
          <w:lang w:val="en-US" w:eastAsia="zh-CN"/>
        </w:rPr>
        <w:t>50%，</w:t>
      </w:r>
      <w:r>
        <w:rPr>
          <w:rFonts w:hint="eastAsia" w:ascii="宋体" w:hAnsi="宋体" w:eastAsia="宋体" w:cs="宋体"/>
          <w:b/>
          <w:color w:val="000000" w:themeColor="text1"/>
          <w:sz w:val="24"/>
        </w:rPr>
        <w:t>工程全部完工</w:t>
      </w:r>
      <w:r>
        <w:rPr>
          <w:rFonts w:hint="eastAsia" w:ascii="宋体" w:hAnsi="宋体" w:eastAsia="宋体" w:cs="宋体"/>
          <w:b/>
          <w:color w:val="000000" w:themeColor="text1"/>
          <w:sz w:val="24"/>
          <w:lang w:eastAsia="zh-CN"/>
        </w:rPr>
        <w:t>并</w:t>
      </w:r>
      <w:r>
        <w:rPr>
          <w:rFonts w:hint="eastAsia" w:ascii="宋体" w:hAnsi="宋体" w:eastAsia="宋体" w:cs="宋体"/>
          <w:b/>
          <w:color w:val="000000" w:themeColor="text1"/>
          <w:sz w:val="24"/>
        </w:rPr>
        <w:t>验收合格,</w:t>
      </w:r>
      <w:r>
        <w:rPr>
          <w:rFonts w:hint="eastAsia" w:ascii="宋体" w:hAnsi="宋体" w:eastAsia="宋体" w:cs="宋体"/>
          <w:b/>
          <w:color w:val="000000" w:themeColor="text1"/>
          <w:sz w:val="24"/>
          <w:lang w:eastAsia="zh-CN"/>
        </w:rPr>
        <w:t>一次性无息付清</w:t>
      </w:r>
      <w:r>
        <w:rPr>
          <w:rFonts w:hint="eastAsia" w:ascii="宋体" w:hAnsi="宋体" w:cs="宋体"/>
          <w:b/>
          <w:color w:val="000000" w:themeColor="text1"/>
          <w:sz w:val="24"/>
          <w:lang w:eastAsia="zh-CN"/>
        </w:rPr>
        <w:t>经审计后的</w:t>
      </w:r>
      <w:r>
        <w:rPr>
          <w:rFonts w:hint="eastAsia" w:ascii="宋体" w:hAnsi="宋体" w:eastAsia="宋体" w:cs="宋体"/>
          <w:b/>
          <w:color w:val="000000" w:themeColor="text1"/>
          <w:sz w:val="24"/>
          <w:lang w:eastAsia="zh-CN"/>
        </w:rPr>
        <w:t>总价款。</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sz w:val="24"/>
        </w:rPr>
      </w:pPr>
      <w:r>
        <w:rPr>
          <w:rFonts w:hint="eastAsia" w:ascii="宋体" w:hAnsi="宋体" w:cs="宋体"/>
          <w:color w:val="000000" w:themeColor="text1"/>
          <w:sz w:val="24"/>
          <w:lang w:val="en-US" w:eastAsia="zh-CN"/>
        </w:rPr>
        <w:t>9</w:t>
      </w:r>
      <w:r>
        <w:rPr>
          <w:rFonts w:hint="eastAsia" w:ascii="宋体" w:hAnsi="宋体" w:eastAsia="宋体" w:cs="宋体"/>
          <w:color w:val="000000" w:themeColor="text1"/>
          <w:sz w:val="24"/>
        </w:rPr>
        <w:t>、采购人：济南市历城区实验小学</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lang w:val="en-US" w:eastAsia="zh-CN"/>
        </w:rPr>
        <w:t xml:space="preserve">       </w:t>
      </w:r>
      <w:r>
        <w:rPr>
          <w:rFonts w:hint="eastAsia" w:ascii="宋体" w:hAnsi="宋体" w:cs="宋体"/>
          <w:color w:val="000000" w:themeColor="text1"/>
          <w:kern w:val="0"/>
          <w:sz w:val="24"/>
          <w:lang w:val="en-US" w:eastAsia="zh-CN"/>
        </w:rPr>
        <w:t xml:space="preserve"> </w:t>
      </w:r>
      <w:r>
        <w:rPr>
          <w:rFonts w:hint="eastAsia" w:ascii="宋体" w:hAnsi="宋体" w:eastAsia="宋体" w:cs="宋体"/>
          <w:color w:val="000000" w:themeColor="text1"/>
          <w:kern w:val="0"/>
          <w:sz w:val="24"/>
        </w:rPr>
        <w:t>联系人：</w:t>
      </w:r>
      <w:r>
        <w:rPr>
          <w:rFonts w:hint="eastAsia" w:ascii="宋体" w:hAnsi="宋体" w:cs="宋体"/>
          <w:color w:val="000000" w:themeColor="text1"/>
          <w:kern w:val="0"/>
          <w:sz w:val="24"/>
          <w:lang w:eastAsia="zh-CN"/>
        </w:rPr>
        <w:t>王坤</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lang w:val="en-US" w:eastAsia="zh-CN"/>
        </w:rPr>
        <w:t xml:space="preserve">   </w:t>
      </w:r>
      <w:r>
        <w:rPr>
          <w:rFonts w:hint="eastAsia" w:ascii="宋体" w:hAnsi="宋体" w:cs="宋体"/>
          <w:color w:val="000000" w:themeColor="text1"/>
          <w:kern w:val="0"/>
          <w:sz w:val="24"/>
          <w:lang w:val="en-US" w:eastAsia="zh-CN"/>
        </w:rPr>
        <w:t xml:space="preserve"> </w:t>
      </w:r>
      <w:r>
        <w:rPr>
          <w:rFonts w:hint="eastAsia" w:ascii="宋体" w:hAnsi="宋体" w:eastAsia="宋体" w:cs="宋体"/>
          <w:color w:val="000000" w:themeColor="text1"/>
          <w:kern w:val="0"/>
          <w:sz w:val="24"/>
        </w:rPr>
        <w:t>采购代理机构：山东兴联项目管理有限公司</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 xml:space="preserve">   </w:t>
      </w:r>
      <w:r>
        <w:rPr>
          <w:rFonts w:hint="eastAsia" w:ascii="宋体" w:hAnsi="宋体" w:cs="宋体"/>
          <w:color w:val="000000" w:themeColor="text1"/>
          <w:sz w:val="24"/>
          <w:lang w:val="en-US" w:eastAsia="zh-CN"/>
        </w:rPr>
        <w:t xml:space="preserve"> </w:t>
      </w:r>
      <w:r>
        <w:rPr>
          <w:rFonts w:hint="eastAsia" w:ascii="宋体" w:hAnsi="宋体" w:eastAsia="宋体" w:cs="宋体"/>
          <w:color w:val="000000" w:themeColor="text1"/>
          <w:sz w:val="24"/>
        </w:rPr>
        <w:t>代理机构联系人：阎尚飞、戴宇玥</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 xml:space="preserve">  </w:t>
      </w:r>
      <w:r>
        <w:rPr>
          <w:rFonts w:hint="eastAsia" w:ascii="宋体" w:hAnsi="宋体" w:cs="宋体"/>
          <w:color w:val="000000" w:themeColor="text1"/>
          <w:sz w:val="24"/>
          <w:lang w:val="en-US" w:eastAsia="zh-CN"/>
        </w:rPr>
        <w:t xml:space="preserve"> </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地址：济南市历下区工业南路100号三庆枫润大厦A座510室</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sz w:val="24"/>
          <w:lang w:val="en-US" w:eastAsia="zh-CN"/>
        </w:rPr>
        <w:t xml:space="preserve"> </w:t>
      </w:r>
      <w:r>
        <w:rPr>
          <w:rFonts w:hint="eastAsia" w:ascii="宋体" w:hAnsi="宋体" w:cs="宋体"/>
          <w:color w:val="000000" w:themeColor="text1"/>
          <w:sz w:val="24"/>
          <w:lang w:val="en-US" w:eastAsia="zh-CN"/>
        </w:rPr>
        <w:t xml:space="preserve"> </w:t>
      </w:r>
      <w:r>
        <w:rPr>
          <w:rFonts w:hint="eastAsia" w:ascii="宋体" w:hAnsi="宋体" w:eastAsia="宋体" w:cs="宋体"/>
          <w:color w:val="000000" w:themeColor="text1"/>
          <w:sz w:val="24"/>
          <w:lang w:val="en-US" w:eastAsia="zh-CN"/>
        </w:rPr>
        <w:t xml:space="preserve">  </w:t>
      </w:r>
      <w:r>
        <w:rPr>
          <w:rFonts w:hint="eastAsia" w:ascii="宋体" w:hAnsi="宋体" w:eastAsia="宋体" w:cs="宋体"/>
          <w:color w:val="000000" w:themeColor="text1"/>
          <w:sz w:val="24"/>
        </w:rPr>
        <w:t>联系方式：</w:t>
      </w:r>
      <w:r>
        <w:rPr>
          <w:rFonts w:hint="eastAsia" w:ascii="宋体" w:hAnsi="宋体" w:eastAsia="宋体" w:cs="宋体"/>
          <w:color w:val="000000" w:themeColor="text1"/>
          <w:kern w:val="0"/>
          <w:sz w:val="24"/>
        </w:rPr>
        <w:t>0531-67871611</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left"/>
        <w:textAlignment w:val="auto"/>
        <w:outlineLvl w:val="9"/>
        <w:rPr>
          <w:rFonts w:hint="eastAsia" w:ascii="宋体" w:hAnsi="宋体" w:eastAsia="宋体" w:cs="宋体"/>
          <w:color w:val="000000" w:themeColor="text1"/>
          <w:kern w:val="0"/>
          <w:sz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24"/>
        </w:rPr>
      </w:pPr>
      <w:r>
        <w:rPr>
          <w:rFonts w:hint="eastAsia" w:ascii="宋体" w:hAnsi="宋体" w:cs="宋体"/>
          <w:b/>
          <w:color w:val="000000" w:themeColor="text1"/>
          <w:sz w:val="28"/>
          <w:szCs w:val="28"/>
          <w:lang w:eastAsia="zh-CN"/>
        </w:rPr>
        <w:t>项目预算清单</w:t>
      </w:r>
    </w:p>
    <w:tbl>
      <w:tblPr>
        <w:tblStyle w:val="43"/>
        <w:tblW w:w="9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816"/>
        <w:gridCol w:w="897"/>
        <w:gridCol w:w="1057"/>
        <w:gridCol w:w="49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编号</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工程项目</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单位</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工程量</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拆除</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598</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人工拆除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线路改造</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米</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200</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国标铜线，穿管，布点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吊顶造型</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598</w:t>
            </w:r>
          </w:p>
        </w:tc>
        <w:tc>
          <w:tcPr>
            <w:tcW w:w="4997" w:type="dxa"/>
            <w:tcBorders>
              <w:top w:val="nil"/>
              <w:left w:val="nil"/>
              <w:bottom w:val="nil"/>
              <w:right w:val="nil"/>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轻钢龙骨造型，斜坡面，镂空吊顶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4</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石膏板吊顶</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620</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石膏板饰面，嵌缝带，刮腻子两遍，打磨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5</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乳胶漆</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680</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多乐士净味乳胶漆三遍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6</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墙面造型</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190</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轻钢龙骨造型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7</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吸音板</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192</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墙面吸音板饰面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8</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主题文化装饰</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PVC结合亚克力，玻璃钢造型装饰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9</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筒灯</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个</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36</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雷士15W节能LED筒灯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10</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装饰灯</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个</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飞利浦LED装饰灯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11</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窗套</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26</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窗套改造，包边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管道改造</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12</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管道装饰，轻钢龙骨造型，吸音板饰面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13</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幕布</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幕布装饰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14</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文化角装饰</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套</w:t>
            </w: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文化角装饰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15</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运输</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16</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辅料</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17</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人工</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18</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脚手架</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19</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措施费</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75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20</w:t>
            </w:r>
          </w:p>
        </w:tc>
        <w:tc>
          <w:tcPr>
            <w:tcW w:w="181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r>
              <w:rPr>
                <w:rFonts w:hint="eastAsia" w:ascii="宋体" w:hAnsi="宋体" w:eastAsia="宋体" w:cs="宋体"/>
                <w:b/>
                <w:color w:val="000000"/>
                <w:sz w:val="24"/>
              </w:rPr>
              <w:t>总计</w:t>
            </w:r>
          </w:p>
        </w:tc>
        <w:tc>
          <w:tcPr>
            <w:tcW w:w="8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p>
        </w:tc>
        <w:tc>
          <w:tcPr>
            <w:tcW w:w="105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b/>
                <w:color w:val="000000"/>
                <w:sz w:val="24"/>
              </w:rPr>
            </w:pPr>
          </w:p>
        </w:tc>
        <w:tc>
          <w:tcPr>
            <w:tcW w:w="499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宋体" w:hAnsi="宋体" w:eastAsia="宋体" w:cs="宋体"/>
                <w:color w:val="000000"/>
                <w:sz w:val="24"/>
              </w:rPr>
            </w:pPr>
            <w:r>
              <w:rPr>
                <w:rFonts w:hint="eastAsia" w:ascii="宋体" w:hAnsi="宋体" w:eastAsia="宋体" w:cs="宋体"/>
                <w:color w:val="000000"/>
                <w:sz w:val="24"/>
              </w:rPr>
              <w:t>（部分区域尺寸参见效果图和施工图）</w:t>
            </w:r>
          </w:p>
        </w:tc>
      </w:tr>
    </w:tbl>
    <w:p>
      <w:pPr>
        <w:spacing w:line="360" w:lineRule="auto"/>
        <w:rPr>
          <w:rFonts w:hint="eastAsia" w:ascii="宋体" w:hAnsi="宋体" w:eastAsia="宋体" w:cs="宋体"/>
          <w:b/>
          <w:color w:val="000000" w:themeColor="text1"/>
          <w:sz w:val="24"/>
        </w:rPr>
      </w:pPr>
    </w:p>
    <w:p>
      <w:pPr>
        <w:spacing w:line="360" w:lineRule="auto"/>
        <w:rPr>
          <w:rFonts w:hint="eastAsia" w:ascii="宋体" w:hAnsi="宋体" w:eastAsia="宋体" w:cs="宋体"/>
          <w:b/>
          <w:color w:val="000000" w:themeColor="text1"/>
          <w:sz w:val="24"/>
        </w:rPr>
      </w:pPr>
      <w:r>
        <w:rPr>
          <w:rFonts w:hint="eastAsia" w:ascii="宋体" w:hAnsi="宋体" w:eastAsia="宋体" w:cs="宋体"/>
          <w:b/>
          <w:color w:val="000000" w:themeColor="text1"/>
          <w:sz w:val="24"/>
        </w:rPr>
        <w:t>项目要求:</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1、本项目为交钥匙工程；本工程中成交供应商负责施工完毕后把施工产生垃圾清运出校园，产生的相关费用由成交供应商承担。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2、成交供应商自行对周围环境及施工过程中遇到的问题进行协调、解决。</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cs="宋体"/>
          <w:color w:val="000000" w:themeColor="text1"/>
          <w:sz w:val="24"/>
          <w:lang w:val="en-US" w:eastAsia="zh-CN"/>
        </w:rPr>
        <w:t>3</w:t>
      </w:r>
      <w:r>
        <w:rPr>
          <w:rFonts w:hint="eastAsia" w:ascii="宋体" w:hAnsi="宋体" w:eastAsia="宋体" w:cs="宋体"/>
          <w:color w:val="000000" w:themeColor="text1"/>
          <w:sz w:val="24"/>
        </w:rPr>
        <w:t>、提供的项目说明仅作为参考，供应商须按照勘察现场的实际情况为准。</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spacing w:val="6"/>
          <w:sz w:val="24"/>
        </w:rPr>
      </w:pPr>
      <w:r>
        <w:rPr>
          <w:rFonts w:hint="eastAsia" w:ascii="宋体" w:hAnsi="宋体" w:cs="宋体"/>
          <w:bCs/>
          <w:color w:val="000000" w:themeColor="text1"/>
          <w:spacing w:val="6"/>
          <w:sz w:val="24"/>
          <w:lang w:val="en-US" w:eastAsia="zh-CN"/>
        </w:rPr>
        <w:t>4</w:t>
      </w:r>
      <w:r>
        <w:rPr>
          <w:rFonts w:hint="eastAsia" w:ascii="宋体" w:hAnsi="宋体" w:eastAsia="宋体" w:cs="宋体"/>
          <w:bCs/>
          <w:color w:val="000000" w:themeColor="text1"/>
          <w:spacing w:val="6"/>
          <w:sz w:val="24"/>
        </w:rPr>
        <w:t>、供应商自行报价。包含人工费、材料费、机械费、管理费、利润、税金、规费、措施费、相应的风险费用等，应为清单范围内要求的所有施工内容并达到验收标准的全部费用。该项目报价为固定全费用综合单价报价。</w:t>
      </w:r>
      <w:bookmarkStart w:id="10" w:name="_GoBack"/>
      <w:bookmarkEnd w:id="10"/>
    </w:p>
    <w:p>
      <w:pPr>
        <w:pStyle w:val="77"/>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kern w:val="2"/>
          <w:szCs w:val="24"/>
        </w:rPr>
      </w:pPr>
      <w:r>
        <w:rPr>
          <w:rFonts w:hint="eastAsia" w:ascii="宋体" w:hAnsi="宋体" w:eastAsia="宋体" w:cs="宋体"/>
          <w:bCs/>
          <w:color w:val="000000" w:themeColor="text1"/>
          <w:kern w:val="2"/>
          <w:szCs w:val="24"/>
          <w:lang w:val="en-US" w:eastAsia="zh-CN"/>
        </w:rPr>
        <w:t>5</w:t>
      </w:r>
      <w:r>
        <w:rPr>
          <w:rFonts w:hint="eastAsia" w:ascii="宋体" w:hAnsi="宋体" w:eastAsia="宋体" w:cs="宋体"/>
          <w:bCs/>
          <w:color w:val="000000" w:themeColor="text1"/>
          <w:kern w:val="2"/>
          <w:szCs w:val="24"/>
        </w:rPr>
        <w:t>、供应商报价应包括承担本项目全部工程的施工、检测（含国家规定的材料、半成品试验、检测费）、验收和保修所需的所有的设备费、材料费、施工费、安装费、临时设施费等所有费用；除采购人提出的工程设计变更造成工程量增减或工程内容有变化可相应按成交固定综合单价调整合同总价外，其他任何原因，均不予调整合同价格。</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spacing w:val="6"/>
          <w:sz w:val="24"/>
        </w:rPr>
      </w:pPr>
      <w:r>
        <w:rPr>
          <w:rFonts w:hint="eastAsia" w:ascii="宋体" w:hAnsi="宋体" w:cs="宋体"/>
          <w:bCs/>
          <w:color w:val="000000" w:themeColor="text1"/>
          <w:spacing w:val="6"/>
          <w:sz w:val="24"/>
          <w:lang w:val="en-US" w:eastAsia="zh-CN"/>
        </w:rPr>
        <w:t>6</w:t>
      </w:r>
      <w:r>
        <w:rPr>
          <w:rFonts w:hint="eastAsia" w:ascii="宋体" w:hAnsi="宋体" w:eastAsia="宋体" w:cs="宋体"/>
          <w:bCs/>
          <w:color w:val="000000" w:themeColor="text1"/>
          <w:spacing w:val="6"/>
          <w:sz w:val="24"/>
        </w:rPr>
        <w:t>、供应商在报价中的单价和合价，以及报价汇总表中的价格均包括完成该工程项目的施工机械、劳务、管理、运输、材料、检测、验收、维护、保险、利润、税金、政策性文件规定及风险等各项应有费用，以及不可抗力以外的一切风险因素等所有费用。供应商在计算报价时应充分考虑企业自身的实力和承受风险的能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spacing w:val="6"/>
          <w:sz w:val="24"/>
        </w:rPr>
      </w:pPr>
      <w:r>
        <w:rPr>
          <w:rFonts w:hint="eastAsia" w:ascii="宋体" w:hAnsi="宋体" w:cs="宋体"/>
          <w:bCs/>
          <w:color w:val="000000" w:themeColor="text1"/>
          <w:spacing w:val="6"/>
          <w:sz w:val="24"/>
          <w:lang w:val="en-US" w:eastAsia="zh-CN"/>
        </w:rPr>
        <w:t>7</w:t>
      </w:r>
      <w:r>
        <w:rPr>
          <w:rFonts w:hint="eastAsia" w:ascii="宋体" w:hAnsi="宋体" w:eastAsia="宋体" w:cs="宋体"/>
          <w:bCs/>
          <w:color w:val="000000" w:themeColor="text1"/>
          <w:spacing w:val="6"/>
          <w:sz w:val="24"/>
        </w:rPr>
        <w:t>、采购单位提供的工程量数据只是大约数，不是绝对数。以施工现场实际施工结束为准。工程量与工程款以工程结束后审计值为最终结算值。</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spacing w:val="6"/>
          <w:sz w:val="24"/>
        </w:rPr>
      </w:pPr>
      <w:r>
        <w:rPr>
          <w:rFonts w:hint="eastAsia" w:ascii="宋体" w:hAnsi="宋体" w:cs="宋体"/>
          <w:bCs/>
          <w:color w:val="000000" w:themeColor="text1"/>
          <w:spacing w:val="6"/>
          <w:sz w:val="24"/>
          <w:lang w:val="en-US" w:eastAsia="zh-CN"/>
        </w:rPr>
        <w:t>8</w:t>
      </w:r>
      <w:r>
        <w:rPr>
          <w:rFonts w:hint="eastAsia" w:ascii="宋体" w:hAnsi="宋体" w:eastAsia="宋体" w:cs="宋体"/>
          <w:bCs/>
          <w:color w:val="000000" w:themeColor="text1"/>
          <w:spacing w:val="6"/>
          <w:sz w:val="24"/>
        </w:rPr>
        <w:t>、按照“承包方均应严格按相关规范要求优质选材，合格施工。采购人要求的材料全部为国标产品。”的原则，参与投标者所有主材料都必须注明品牌、产地、型号、技术规范、产品等级等。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04" w:firstLineChars="200"/>
        <w:textAlignment w:val="auto"/>
        <w:outlineLvl w:val="9"/>
        <w:rPr>
          <w:rFonts w:hint="eastAsia" w:ascii="宋体" w:hAnsi="宋体" w:eastAsia="宋体" w:cs="宋体"/>
          <w:bCs/>
          <w:color w:val="000000" w:themeColor="text1"/>
          <w:spacing w:val="6"/>
          <w:sz w:val="24"/>
        </w:rPr>
      </w:pPr>
      <w:r>
        <w:rPr>
          <w:rFonts w:hint="eastAsia" w:ascii="宋体" w:hAnsi="宋体" w:cs="宋体"/>
          <w:bCs/>
          <w:color w:val="000000" w:themeColor="text1"/>
          <w:spacing w:val="6"/>
          <w:sz w:val="24"/>
          <w:lang w:val="en-US" w:eastAsia="zh-CN"/>
        </w:rPr>
        <w:t>9</w:t>
      </w:r>
      <w:r>
        <w:rPr>
          <w:rFonts w:hint="eastAsia" w:ascii="宋体" w:hAnsi="宋体" w:eastAsia="宋体" w:cs="宋体"/>
          <w:bCs/>
          <w:color w:val="000000" w:themeColor="text1"/>
          <w:spacing w:val="6"/>
          <w:sz w:val="24"/>
        </w:rPr>
        <w:t>、成交供应商所有进场的材料都要按照投标时所提供的并经甲方认可的品牌，并提供供货方出具的品牌、等次、环保、质量合格证明，必要时需有相应资质的检测部门检测并出具检测合格报告，经甲方认可签字方可入场。</w:t>
      </w:r>
    </w:p>
    <w:p>
      <w:pPr>
        <w:spacing w:line="360" w:lineRule="auto"/>
        <w:ind w:firstLine="504" w:firstLineChars="200"/>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jc w:val="both"/>
        <w:textAlignment w:val="auto"/>
        <w:outlineLvl w:val="9"/>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t>1</w:t>
      </w:r>
      <w:r>
        <w:rPr>
          <w:rFonts w:hint="eastAsia" w:ascii="宋体" w:hAnsi="宋体" w:cs="宋体"/>
          <w:bCs/>
          <w:color w:val="000000" w:themeColor="text1"/>
          <w:spacing w:val="6"/>
          <w:sz w:val="24"/>
          <w:lang w:val="en-US" w:eastAsia="zh-CN"/>
        </w:rPr>
        <w:t>0</w:t>
      </w:r>
      <w:r>
        <w:rPr>
          <w:rFonts w:hint="eastAsia" w:ascii="宋体" w:hAnsi="宋体" w:eastAsia="宋体" w:cs="宋体"/>
          <w:bCs/>
          <w:color w:val="000000" w:themeColor="text1"/>
          <w:spacing w:val="6"/>
          <w:sz w:val="24"/>
        </w:rPr>
        <w:t>、成交供应商必须按照采购人的时间要求施工。包括开工时间、竣工时间。开工竣工时间双方签字确认。因乙方原因造成的延期竣工按照单项工程总额（中标价格）0.3%／天支付违约金。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jc w:val="both"/>
        <w:textAlignment w:val="auto"/>
        <w:outlineLvl w:val="9"/>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t>1</w:t>
      </w:r>
      <w:r>
        <w:rPr>
          <w:rFonts w:hint="eastAsia" w:ascii="宋体" w:hAnsi="宋体" w:cs="宋体"/>
          <w:bCs/>
          <w:color w:val="000000" w:themeColor="text1"/>
          <w:spacing w:val="6"/>
          <w:sz w:val="24"/>
          <w:lang w:val="en-US" w:eastAsia="zh-CN"/>
        </w:rPr>
        <w:t>1</w:t>
      </w:r>
      <w:r>
        <w:rPr>
          <w:rFonts w:hint="eastAsia" w:ascii="宋体" w:hAnsi="宋体" w:eastAsia="宋体" w:cs="宋体"/>
          <w:bCs/>
          <w:color w:val="000000" w:themeColor="text1"/>
          <w:spacing w:val="6"/>
          <w:sz w:val="24"/>
        </w:rPr>
        <w:t>、要做到文明施工，禁止任何形式的野蛮施工。材料的装卸，维修改造工程中的拆除、清理，垃圾的存放清运必须按照甲方的要求。所有垃圾严禁高空抛投。垃圾按照甲方指定的场所存放，时间不得超过48小时，如遇会议、培训等，当天必须清运完毕，并做好卫生清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jc w:val="both"/>
        <w:textAlignment w:val="auto"/>
        <w:outlineLvl w:val="9"/>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t>1</w:t>
      </w:r>
      <w:r>
        <w:rPr>
          <w:rFonts w:hint="eastAsia" w:ascii="宋体" w:hAnsi="宋体" w:cs="宋体"/>
          <w:bCs/>
          <w:color w:val="000000" w:themeColor="text1"/>
          <w:spacing w:val="6"/>
          <w:sz w:val="24"/>
          <w:lang w:val="en-US" w:eastAsia="zh-CN"/>
        </w:rPr>
        <w:t>2</w:t>
      </w:r>
      <w:r>
        <w:rPr>
          <w:rFonts w:hint="eastAsia" w:ascii="宋体" w:hAnsi="宋体" w:eastAsia="宋体" w:cs="宋体"/>
          <w:bCs/>
          <w:color w:val="000000" w:themeColor="text1"/>
          <w:spacing w:val="6"/>
          <w:sz w:val="24"/>
        </w:rPr>
        <w:t>、如果成交供应商不按要求施工，采购人将按照情况停止成交供应商施工、不予支付工程款、索赔经济损失、要求区政府采购办更换施工队伍等。施工中因违规造成的任何损失自理。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jc w:val="both"/>
        <w:textAlignment w:val="auto"/>
        <w:outlineLvl w:val="9"/>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t>1</w:t>
      </w:r>
      <w:r>
        <w:rPr>
          <w:rFonts w:hint="eastAsia" w:ascii="宋体" w:hAnsi="宋体" w:cs="宋体"/>
          <w:bCs/>
          <w:color w:val="000000" w:themeColor="text1"/>
          <w:spacing w:val="6"/>
          <w:sz w:val="24"/>
          <w:lang w:val="en-US" w:eastAsia="zh-CN"/>
        </w:rPr>
        <w:t>3</w:t>
      </w:r>
      <w:r>
        <w:rPr>
          <w:rFonts w:hint="eastAsia" w:ascii="宋体" w:hAnsi="宋体" w:eastAsia="宋体" w:cs="宋体"/>
          <w:bCs/>
          <w:color w:val="000000" w:themeColor="text1"/>
          <w:spacing w:val="6"/>
          <w:sz w:val="24"/>
        </w:rPr>
        <w:t>、成交供应商支付施工中的水电费用，标准按照国家规定执行。采购单位不向施工人员提供住宿场所。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04" w:firstLineChars="200"/>
        <w:jc w:val="both"/>
        <w:textAlignment w:val="auto"/>
        <w:outlineLvl w:val="9"/>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t>1</w:t>
      </w:r>
      <w:r>
        <w:rPr>
          <w:rFonts w:hint="eastAsia" w:ascii="宋体" w:hAnsi="宋体" w:cs="宋体"/>
          <w:bCs/>
          <w:color w:val="000000" w:themeColor="text1"/>
          <w:spacing w:val="6"/>
          <w:sz w:val="24"/>
          <w:lang w:val="en-US" w:eastAsia="zh-CN"/>
        </w:rPr>
        <w:t>4</w:t>
      </w:r>
      <w:r>
        <w:rPr>
          <w:rFonts w:hint="eastAsia" w:ascii="宋体" w:hAnsi="宋体" w:eastAsia="宋体" w:cs="宋体"/>
          <w:bCs/>
          <w:color w:val="000000" w:themeColor="text1"/>
          <w:spacing w:val="6"/>
          <w:sz w:val="24"/>
        </w:rPr>
        <w:t>、服务费收取标准：</w:t>
      </w:r>
      <w:r>
        <w:rPr>
          <w:rFonts w:hint="eastAsia" w:ascii="宋体" w:hAnsi="宋体" w:cs="宋体"/>
          <w:bCs/>
          <w:color w:val="000000" w:themeColor="text1"/>
          <w:spacing w:val="6"/>
          <w:sz w:val="24"/>
          <w:lang w:eastAsia="zh-CN"/>
        </w:rPr>
        <w:t>定额收取：贰仟柒佰圆整。</w:t>
      </w:r>
      <w:r>
        <w:rPr>
          <w:rFonts w:hint="eastAsia" w:ascii="宋体" w:hAnsi="宋体" w:eastAsia="宋体" w:cs="宋体"/>
          <w:bCs/>
          <w:color w:val="000000" w:themeColor="text1"/>
          <w:spacing w:val="6"/>
          <w:sz w:val="24"/>
        </w:rPr>
        <w:t xml:space="preserve"> </w:t>
      </w:r>
    </w:p>
    <w:p>
      <w:pPr>
        <w:spacing w:line="360" w:lineRule="auto"/>
        <w:ind w:firstLine="504" w:firstLineChars="200"/>
        <w:rPr>
          <w:rFonts w:hint="eastAsia" w:ascii="宋体" w:hAnsi="宋体" w:eastAsia="宋体" w:cs="宋体"/>
          <w:bCs/>
          <w:color w:val="000000" w:themeColor="text1"/>
          <w:spacing w:val="6"/>
          <w:sz w:val="24"/>
        </w:rPr>
      </w:pPr>
      <w:r>
        <w:rPr>
          <w:rFonts w:hint="eastAsia" w:ascii="宋体" w:hAnsi="宋体" w:eastAsia="宋体" w:cs="宋体"/>
          <w:bCs/>
          <w:color w:val="000000" w:themeColor="text1"/>
          <w:spacing w:val="6"/>
          <w:sz w:val="24"/>
        </w:rPr>
        <w:br w:type="page"/>
      </w:r>
    </w:p>
    <w:p>
      <w:pPr>
        <w:spacing w:line="360" w:lineRule="auto"/>
        <w:jc w:val="center"/>
        <w:outlineLvl w:val="0"/>
        <w:rPr>
          <w:rFonts w:hint="eastAsia" w:ascii="宋体" w:hAnsi="宋体" w:eastAsia="宋体" w:cs="宋体"/>
          <w:b/>
          <w:color w:val="000000" w:themeColor="text1"/>
          <w:sz w:val="24"/>
        </w:rPr>
      </w:pPr>
      <w:r>
        <w:rPr>
          <w:rFonts w:hint="eastAsia" w:ascii="宋体" w:hAnsi="宋体" w:eastAsia="宋体" w:cs="宋体"/>
          <w:b/>
          <w:color w:val="000000" w:themeColor="text1"/>
          <w:sz w:val="24"/>
        </w:rPr>
        <w:t>二、响应文件组成</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1.报价及资格证明部分</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（1）法定代表人或授权代理人签署的报价函；</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（2）营业执照副本、税务登记证副本、组织机构代码证副本（加盖公章）；</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（3）法人授权委托书（加盖公章）；</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（4）报价一览表；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（5）报价明细表；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（6）环境标志产品明细表；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7</w:t>
      </w:r>
      <w:r>
        <w:rPr>
          <w:rFonts w:hint="eastAsia" w:ascii="宋体" w:hAnsi="宋体" w:cs="宋体"/>
          <w:color w:val="000000" w:themeColor="text1"/>
          <w:kern w:val="0"/>
          <w:sz w:val="24"/>
          <w:lang w:eastAsia="zh-CN"/>
        </w:rPr>
        <w:t>）</w:t>
      </w:r>
      <w:r>
        <w:rPr>
          <w:rFonts w:hint="eastAsia" w:ascii="宋体" w:hAnsi="宋体" w:eastAsia="宋体" w:cs="宋体"/>
          <w:color w:val="000000" w:themeColor="text1"/>
          <w:kern w:val="0"/>
          <w:sz w:val="24"/>
        </w:rPr>
        <w:t>节能产品明细表；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lang w:val="en-US" w:eastAsia="zh-CN"/>
        </w:rPr>
        <w:t>8</w:t>
      </w:r>
      <w:r>
        <w:rPr>
          <w:rFonts w:hint="eastAsia" w:ascii="宋体" w:hAnsi="宋体" w:cs="宋体"/>
          <w:color w:val="000000" w:themeColor="text1"/>
          <w:kern w:val="0"/>
          <w:sz w:val="24"/>
          <w:lang w:eastAsia="zh-CN"/>
        </w:rPr>
        <w:t>）</w:t>
      </w:r>
      <w:r>
        <w:rPr>
          <w:rFonts w:hint="eastAsia" w:ascii="宋体" w:hAnsi="宋体" w:eastAsia="宋体" w:cs="宋体"/>
          <w:color w:val="000000" w:themeColor="text1"/>
          <w:kern w:val="0"/>
          <w:sz w:val="24"/>
        </w:rPr>
        <w:t>政府强制采购节能产品明细表；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（9）小型、微型企业（监狱企业）产品明细表；</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小型、微型企业（监狱企业）须提供材料：</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①中小企业声明函》、《从业人员声明函》；</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②《小微企业类型划分认定表》复印件；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③上一年度资产负债表、损益表的复印件；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④如供应商为监狱企业，须提供省级以上监狱管理局、戒毒管理局（含新疆生产建设兵团）出具的 属于监狱企业的证明文件复印件。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kern w:val="0"/>
          <w:sz w:val="24"/>
        </w:rPr>
        <w:t>（10）应商认为需要说明的其他资料</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br w:type="page"/>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2、技术部分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工程类：</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1）施工材料及工艺施工方法；</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2）工程实施方案；</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3）质量、工期保证措施；</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4）其他供应商须阐述的内容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3、商务部分</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1）优惠条款、</w:t>
      </w:r>
      <w:r>
        <w:rPr>
          <w:rFonts w:hint="eastAsia" w:ascii="宋体" w:hAnsi="宋体" w:eastAsia="宋体" w:cs="宋体"/>
          <w:bCs/>
          <w:color w:val="000000" w:themeColor="text1"/>
          <w:sz w:val="24"/>
        </w:rPr>
        <w:t>工期、保修期；</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bCs/>
          <w:color w:val="000000" w:themeColor="text1"/>
          <w:sz w:val="24"/>
        </w:rPr>
      </w:pPr>
      <w:r>
        <w:rPr>
          <w:rFonts w:hint="eastAsia" w:ascii="宋体" w:hAnsi="宋体" w:eastAsia="宋体" w:cs="宋体"/>
          <w:color w:val="000000" w:themeColor="text1"/>
          <w:sz w:val="24"/>
        </w:rPr>
        <w:t>2）供应商提供的服务（保修期）承诺；</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outlineLvl w:val="9"/>
        <w:rPr>
          <w:rFonts w:hint="eastAsia" w:ascii="宋体" w:hAnsi="宋体" w:eastAsia="宋体" w:cs="宋体"/>
          <w:bCs/>
          <w:color w:val="000000" w:themeColor="text1"/>
          <w:sz w:val="24"/>
        </w:rPr>
      </w:pPr>
      <w:r>
        <w:rPr>
          <w:rFonts w:hint="eastAsia" w:ascii="宋体" w:hAnsi="宋体" w:eastAsia="宋体" w:cs="宋体"/>
          <w:color w:val="000000" w:themeColor="text1"/>
          <w:sz w:val="24"/>
        </w:rPr>
        <w:t>3）供应商认为需要提交的其它商务文件。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482" w:firstLineChars="200"/>
        <w:textAlignment w:val="auto"/>
        <w:outlineLvl w:val="9"/>
        <w:rPr>
          <w:rFonts w:hint="eastAsia" w:ascii="宋体" w:hAnsi="宋体" w:eastAsia="宋体" w:cs="宋体"/>
          <w:b/>
          <w:color w:val="000000" w:themeColor="text1"/>
          <w:sz w:val="24"/>
        </w:rPr>
      </w:pPr>
      <w:r>
        <w:rPr>
          <w:rFonts w:hint="eastAsia" w:ascii="宋体" w:hAnsi="宋体" w:eastAsia="宋体" w:cs="宋体"/>
          <w:b/>
          <w:color w:val="000000" w:themeColor="text1"/>
          <w:sz w:val="24"/>
        </w:rPr>
        <w:t>4、竞价文件份数：一式三份，共同密封。</w:t>
      </w:r>
    </w:p>
    <w:p>
      <w:pPr>
        <w:spacing w:line="360" w:lineRule="auto"/>
        <w:jc w:val="center"/>
        <w:rPr>
          <w:rFonts w:hint="eastAsia" w:ascii="宋体" w:hAnsi="宋体" w:eastAsia="宋体" w:cs="宋体"/>
          <w:color w:val="000000" w:themeColor="text1"/>
          <w:sz w:val="24"/>
        </w:rPr>
      </w:pPr>
      <w:r>
        <w:rPr>
          <w:rFonts w:hint="eastAsia" w:ascii="宋体" w:hAnsi="宋体" w:eastAsia="宋体" w:cs="宋体"/>
          <w:b/>
          <w:color w:val="000000" w:themeColor="text1"/>
          <w:sz w:val="24"/>
        </w:rPr>
        <w:t>三、其他说明</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1、本项目为交钥匙工程，报价为最终报价（币种为：人民币），一次报出不得更改（包括承担本项目全部工程的施工、检测（含国家规定的材料、半成品试验、检测费）、验收和保修所需的所有的设备费、材料费、施工费、安装费、临时设施费、规费、税金等产生的所有费用）。</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2、响应文件须装订成册（拉杆固定、胶装、压条装订均可）。</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3、响应文件须密封，并在封面明显处注明项目编号、项目名称。</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4、成交供应商确定：由采购代理机构组织接受响应文件，并依据以质量和服务均满足采购文件的要求且报价最低的原则依法确定成交供应商；</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注：如报价相等则以工期长短，实质性的优惠条款的优劣及质量保证期长短来择优确定成交供应商。</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5、凡涉及知识产权问题由报价供应商负责。</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6、响应文件须加盖供应商本单位有效印鉴，相关表格可以扩展。</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7、节能、环保要求：</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（1）按国家有关节能环保政策执行；</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（2）属于政府强制采购节能产品的，必须按照强制采购节能产品清单填报，否则按无效报价处理。</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（3）价格优惠幅度：</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①节能产品（强制采购节能产品除外）价格给予5%，用扣除后的价格参与最终价格评审。</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②环保价格给予5%扣除，用扣除后的价格参与最终价格评审。</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8、</w:t>
      </w:r>
      <w:r>
        <w:rPr>
          <w:rFonts w:hint="eastAsia" w:ascii="宋体" w:hAnsi="宋体" w:cs="宋体"/>
          <w:color w:val="000000" w:themeColor="text1"/>
          <w:sz w:val="24"/>
          <w:lang w:eastAsia="zh-CN"/>
        </w:rPr>
        <w:t>小微企业：本次不予价格分扣减，小微企业中标后给予其他优惠措施。</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kern w:val="0"/>
          <w:sz w:val="24"/>
        </w:rPr>
      </w:pPr>
      <w:r>
        <w:rPr>
          <w:rFonts w:hint="eastAsia" w:ascii="宋体" w:hAnsi="宋体" w:eastAsia="宋体" w:cs="宋体"/>
          <w:color w:val="000000" w:themeColor="text1"/>
          <w:sz w:val="24"/>
        </w:rPr>
        <w:t>9、</w:t>
      </w:r>
      <w:r>
        <w:rPr>
          <w:rFonts w:hint="eastAsia" w:ascii="宋体" w:hAnsi="宋体" w:eastAsia="宋体" w:cs="宋体"/>
          <w:color w:val="000000" w:themeColor="text1"/>
          <w:kern w:val="0"/>
          <w:sz w:val="24"/>
        </w:rPr>
        <w:t>供应商的信用记录（采购人、采购代理机构查询、留存）</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kern w:val="0"/>
          <w:sz w:val="24"/>
        </w:rPr>
      </w:pPr>
      <w:bookmarkStart w:id="1" w:name="_Toc22017"/>
      <w:r>
        <w:rPr>
          <w:rFonts w:hint="eastAsia" w:ascii="宋体" w:hAnsi="宋体" w:eastAsia="宋体" w:cs="宋体"/>
          <w:color w:val="000000" w:themeColor="text1"/>
          <w:kern w:val="0"/>
          <w:sz w:val="24"/>
        </w:rPr>
        <w:t>⑴查询渠道：</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xml:space="preserve">    通过“信用中国”网站（www.creditchina.gov.cn）、中国政府采购网（www.ccgp.gov.cn）、信用山东（WWW.creditsd.gov.cn)等渠道查询。</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xml:space="preserve">    ⑵截止时点：</w:t>
      </w:r>
    </w:p>
    <w:bookmarkEnd w:id="1"/>
    <w:p>
      <w:pPr>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themeColor="text1"/>
          <w:kern w:val="0"/>
          <w:sz w:val="24"/>
        </w:rPr>
      </w:pPr>
      <w:r>
        <w:rPr>
          <w:rFonts w:hint="eastAsia" w:ascii="宋体" w:hAnsi="宋体" w:cs="宋体"/>
          <w:color w:val="000000" w:themeColor="text1"/>
          <w:kern w:val="0"/>
          <w:sz w:val="24"/>
          <w:lang w:val="en-US" w:eastAsia="zh-CN"/>
        </w:rPr>
        <w:t xml:space="preserve">    </w:t>
      </w:r>
      <w:r>
        <w:rPr>
          <w:rFonts w:hint="eastAsia" w:ascii="宋体" w:hAnsi="宋体" w:eastAsia="宋体" w:cs="宋体"/>
          <w:color w:val="000000" w:themeColor="text1"/>
          <w:kern w:val="0"/>
          <w:sz w:val="24"/>
        </w:rPr>
        <w:t>开标时间前。</w:t>
      </w:r>
      <w:r>
        <w:rPr>
          <w:rFonts w:hint="eastAsia" w:ascii="宋体" w:hAnsi="宋体" w:eastAsia="宋体" w:cs="宋体"/>
          <w:color w:val="000000" w:themeColor="text1"/>
          <w:kern w:val="0"/>
          <w:sz w:val="24"/>
        </w:rPr>
        <w:br w:type="textWrapping"/>
      </w:r>
      <w:r>
        <w:rPr>
          <w:rFonts w:hint="eastAsia" w:ascii="宋体" w:hAnsi="宋体" w:cs="宋体"/>
          <w:color w:val="000000" w:themeColor="text1"/>
          <w:kern w:val="0"/>
          <w:sz w:val="24"/>
          <w:lang w:val="en-US" w:eastAsia="zh-CN"/>
        </w:rPr>
        <w:t xml:space="preserve">    </w:t>
      </w:r>
      <w:r>
        <w:rPr>
          <w:rFonts w:hint="eastAsia" w:ascii="宋体" w:hAnsi="宋体" w:eastAsia="宋体" w:cs="宋体"/>
          <w:color w:val="000000" w:themeColor="text1"/>
          <w:kern w:val="0"/>
          <w:sz w:val="24"/>
        </w:rPr>
        <w:t>⑶信用信息查询记录和证据留存的具体方式：</w:t>
      </w:r>
      <w:r>
        <w:rPr>
          <w:rFonts w:hint="eastAsia"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xml:space="preserve">    截屏打印，与其他采购文件一并保存。</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kern w:val="0"/>
          <w:sz w:val="24"/>
        </w:rPr>
      </w:pPr>
      <w:bookmarkStart w:id="2" w:name="_Toc22989"/>
      <w:bookmarkStart w:id="3" w:name="_Toc6986"/>
      <w:r>
        <w:rPr>
          <w:rFonts w:hint="eastAsia" w:ascii="宋体" w:hAnsi="宋体" w:eastAsia="宋体" w:cs="宋体"/>
          <w:color w:val="000000" w:themeColor="text1"/>
          <w:kern w:val="0"/>
          <w:sz w:val="24"/>
        </w:rPr>
        <w:t>⑷信用信息的使用规则：</w:t>
      </w:r>
    </w:p>
    <w:bookmarkEnd w:id="2"/>
    <w:bookmarkEnd w:id="3"/>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color w:val="000000" w:themeColor="text1"/>
          <w:kern w:val="0"/>
          <w:sz w:val="24"/>
        </w:rPr>
      </w:pPr>
      <w:bookmarkStart w:id="4" w:name="_Toc24539"/>
      <w:r>
        <w:rPr>
          <w:rFonts w:hint="eastAsia" w:ascii="宋体" w:hAnsi="宋体" w:eastAsia="宋体" w:cs="宋体"/>
          <w:color w:val="000000" w:themeColor="text1"/>
          <w:kern w:val="0"/>
          <w:sz w:val="24"/>
        </w:rPr>
        <w:t>采购人或采购代理机构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bookmarkEnd w:id="4"/>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000000" w:themeColor="text1"/>
          <w:sz w:val="24"/>
        </w:rPr>
      </w:pPr>
      <w:r>
        <w:rPr>
          <w:rFonts w:hint="eastAsia" w:ascii="宋体" w:hAnsi="宋体" w:eastAsia="宋体" w:cs="宋体"/>
          <w:color w:val="000000" w:themeColor="text1"/>
          <w:sz w:val="24"/>
        </w:rPr>
        <w:t>10、服务费收取标准：</w:t>
      </w:r>
      <w:r>
        <w:rPr>
          <w:rFonts w:hint="eastAsia" w:ascii="宋体" w:hAnsi="宋体" w:cs="宋体"/>
          <w:color w:val="000000" w:themeColor="text1"/>
          <w:sz w:val="24"/>
          <w:lang w:eastAsia="zh-CN"/>
        </w:rPr>
        <w:t>定额收取：伍仟圆整。</w:t>
      </w:r>
    </w:p>
    <w:p>
      <w:pPr>
        <w:wordWrap w:val="0"/>
        <w:spacing w:line="360" w:lineRule="auto"/>
        <w:ind w:right="450"/>
        <w:jc w:val="right"/>
        <w:rPr>
          <w:rFonts w:hint="eastAsia" w:ascii="宋体" w:hAnsi="宋体" w:eastAsia="宋体" w:cs="宋体"/>
          <w:color w:val="000000" w:themeColor="text1"/>
          <w:sz w:val="24"/>
        </w:rPr>
      </w:pPr>
    </w:p>
    <w:p>
      <w:pPr>
        <w:wordWrap w:val="0"/>
        <w:spacing w:line="360" w:lineRule="auto"/>
        <w:ind w:right="450"/>
        <w:jc w:val="right"/>
        <w:rPr>
          <w:rFonts w:hint="eastAsia" w:ascii="宋体" w:hAnsi="宋体" w:eastAsia="宋体" w:cs="宋体"/>
          <w:color w:val="000000" w:themeColor="text1"/>
          <w:sz w:val="24"/>
        </w:rPr>
      </w:pPr>
    </w:p>
    <w:p>
      <w:pPr>
        <w:wordWrap w:val="0"/>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spacing w:line="360" w:lineRule="auto"/>
        <w:ind w:right="450"/>
        <w:jc w:val="right"/>
        <w:rPr>
          <w:rFonts w:hint="eastAsia" w:ascii="宋体" w:hAnsi="宋体" w:eastAsia="宋体" w:cs="宋体"/>
          <w:color w:val="000000" w:themeColor="text1"/>
          <w:sz w:val="24"/>
        </w:rPr>
      </w:pPr>
    </w:p>
    <w:p>
      <w:pPr>
        <w:widowControl/>
        <w:jc w:val="left"/>
        <w:rPr>
          <w:rFonts w:hint="eastAsia" w:ascii="宋体" w:hAnsi="宋体" w:eastAsia="宋体" w:cs="宋体"/>
          <w:color w:val="000000" w:themeColor="text1"/>
          <w:sz w:val="24"/>
        </w:rPr>
      </w:pPr>
    </w:p>
    <w:p>
      <w:pPr>
        <w:pStyle w:val="16"/>
        <w:spacing w:after="0" w:line="360" w:lineRule="auto"/>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br w:type="page"/>
      </w:r>
    </w:p>
    <w:p>
      <w:pPr>
        <w:pStyle w:val="16"/>
        <w:spacing w:after="0" w:line="360" w:lineRule="auto"/>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附件1：</w:t>
      </w:r>
    </w:p>
    <w:p>
      <w:pPr>
        <w:spacing w:line="360" w:lineRule="auto"/>
        <w:ind w:right="450"/>
        <w:jc w:val="right"/>
        <w:rPr>
          <w:rFonts w:hint="eastAsia" w:ascii="宋体" w:hAnsi="宋体" w:eastAsia="宋体" w:cs="宋体"/>
          <w:color w:val="000000" w:themeColor="text1"/>
          <w:sz w:val="24"/>
        </w:rPr>
      </w:pPr>
    </w:p>
    <w:p>
      <w:pPr>
        <w:pStyle w:val="3"/>
        <w:spacing w:line="360" w:lineRule="auto"/>
        <w:jc w:val="center"/>
        <w:rPr>
          <w:rFonts w:hint="eastAsia" w:ascii="宋体" w:hAnsi="宋体" w:eastAsia="宋体" w:cs="宋体"/>
          <w:bCs w:val="0"/>
          <w:color w:val="000000" w:themeColor="text1"/>
          <w:sz w:val="24"/>
          <w:szCs w:val="24"/>
        </w:rPr>
      </w:pPr>
      <w:r>
        <w:rPr>
          <w:rFonts w:hint="eastAsia" w:ascii="宋体" w:hAnsi="宋体" w:eastAsia="宋体" w:cs="宋体"/>
          <w:bCs w:val="0"/>
          <w:color w:val="000000" w:themeColor="text1"/>
          <w:sz w:val="24"/>
          <w:szCs w:val="24"/>
        </w:rPr>
        <w:t>报   价   函</w:t>
      </w:r>
    </w:p>
    <w:p>
      <w:pPr>
        <w:pStyle w:val="23"/>
        <w:spacing w:line="360" w:lineRule="auto"/>
        <w:ind w:firstLine="2823" w:firstLineChars="1339"/>
        <w:rPr>
          <w:rFonts w:hint="eastAsia" w:ascii="宋体" w:hAnsi="宋体" w:eastAsia="宋体" w:cs="宋体"/>
          <w:b/>
          <w:color w:val="000000" w:themeColor="text1"/>
        </w:rPr>
      </w:pPr>
    </w:p>
    <w:p>
      <w:pPr>
        <w:pStyle w:val="23"/>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u w:val="single"/>
        </w:rPr>
        <w:t>（</w:t>
      </w:r>
      <w:r>
        <w:rPr>
          <w:rFonts w:hint="eastAsia" w:ascii="宋体" w:hAnsi="宋体" w:eastAsia="宋体" w:cs="宋体"/>
          <w:color w:val="000000" w:themeColor="text1"/>
          <w:sz w:val="24"/>
          <w:u w:val="single"/>
        </w:rPr>
        <w:t>采购代理机构）：</w:t>
      </w:r>
    </w:p>
    <w:p>
      <w:pPr>
        <w:pStyle w:val="17"/>
        <w:tabs>
          <w:tab w:val="left" w:pos="1980"/>
          <w:tab w:val="left" w:pos="6400"/>
        </w:tabs>
        <w:adjustRightInd w:val="0"/>
        <w:snapToGrid w:val="0"/>
        <w:spacing w:line="360" w:lineRule="auto"/>
        <w:ind w:left="0" w:leftChars="0"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经研究，我们决定参加项目编号为</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的</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采购的询价采购活动并提交报价文件。为此，我方郑重声明以下诸点，并负法律责任。</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1、我方提交的报价文件，正本一份，副本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份。</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2、如果我们的报价文件被接受，我们将履行采购文件中规定的每一项要求，并按我们报价文件中的承诺按期、按质、按量提供货物。</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3、我们理解，最低报价不是成交的唯一条件，你们有选择成交供应商的权力。</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4、我方愿按《中华人民共和国合同法》履行自己的全部责任。</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5、我们同意按采购文件规定交纳报价保证金、成交服务费，遵守贵机构有关采购的各项规定。</w:t>
      </w:r>
    </w:p>
    <w:p>
      <w:pPr>
        <w:pStyle w:val="23"/>
        <w:spacing w:after="0" w:line="360" w:lineRule="auto"/>
        <w:ind w:left="780" w:leftChars="0" w:firstLine="120" w:firstLineChars="50"/>
        <w:rPr>
          <w:rFonts w:hint="eastAsia" w:ascii="宋体" w:hAnsi="宋体" w:eastAsia="宋体" w:cs="宋体"/>
          <w:color w:val="000000" w:themeColor="text1"/>
          <w:sz w:val="24"/>
        </w:rPr>
      </w:pPr>
      <w:r>
        <w:rPr>
          <w:rFonts w:hint="eastAsia" w:ascii="宋体" w:hAnsi="宋体" w:eastAsia="宋体" w:cs="宋体"/>
          <w:color w:val="000000" w:themeColor="text1"/>
          <w:sz w:val="24"/>
        </w:rPr>
        <w:t>6、我方若未成为成交供应商，贵机构有权不做任何解释。</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7、我方的报价文件自报价之日起有效期为90日。</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8、与本报价有关的一切正式往来通讯请寄：</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地    址：                                  邮政编码：</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电    话：                                  传    真：</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开户单位：</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开户银行：</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帐    号：</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供应商单位全称（印章）</w:t>
      </w:r>
    </w:p>
    <w:p>
      <w:pPr>
        <w:pStyle w:val="23"/>
        <w:spacing w:line="36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法定代表人或授权代理人签字：                        年   月   日</w:t>
      </w:r>
    </w:p>
    <w:p>
      <w:pPr>
        <w:pStyle w:val="16"/>
        <w:spacing w:after="0" w:line="360" w:lineRule="auto"/>
        <w:rPr>
          <w:rFonts w:hint="eastAsia" w:ascii="宋体" w:hAnsi="宋体" w:eastAsia="宋体" w:cs="宋体"/>
          <w:color w:val="000000" w:themeColor="text1"/>
          <w:sz w:val="24"/>
        </w:rPr>
      </w:pPr>
    </w:p>
    <w:p>
      <w:pPr>
        <w:pStyle w:val="16"/>
        <w:spacing w:after="0" w:line="360" w:lineRule="auto"/>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附件2：</w:t>
      </w:r>
    </w:p>
    <w:p>
      <w:pPr>
        <w:pStyle w:val="3"/>
        <w:spacing w:line="360" w:lineRule="auto"/>
        <w:jc w:val="center"/>
        <w:rPr>
          <w:rFonts w:hint="eastAsia" w:ascii="宋体" w:hAnsi="宋体" w:eastAsia="宋体" w:cs="宋体"/>
          <w:bCs w:val="0"/>
          <w:color w:val="000000" w:themeColor="text1"/>
          <w:sz w:val="24"/>
          <w:szCs w:val="24"/>
        </w:rPr>
      </w:pPr>
      <w:r>
        <w:rPr>
          <w:rFonts w:hint="eastAsia" w:ascii="宋体" w:hAnsi="宋体" w:eastAsia="宋体" w:cs="宋体"/>
          <w:bCs w:val="0"/>
          <w:color w:val="000000" w:themeColor="text1"/>
          <w:sz w:val="24"/>
          <w:szCs w:val="24"/>
        </w:rPr>
        <w:t>法定代表人授权书</w:t>
      </w:r>
    </w:p>
    <w:p>
      <w:pPr>
        <w:pStyle w:val="16"/>
        <w:spacing w:after="0" w:line="360" w:lineRule="auto"/>
        <w:jc w:val="center"/>
        <w:rPr>
          <w:rFonts w:hint="eastAsia" w:ascii="宋体" w:hAnsi="宋体" w:eastAsia="宋体" w:cs="宋体"/>
          <w:b/>
          <w:color w:val="000000" w:themeColor="text1"/>
          <w:sz w:val="24"/>
        </w:rPr>
      </w:pPr>
    </w:p>
    <w:p>
      <w:pPr>
        <w:pStyle w:val="20"/>
        <w:tabs>
          <w:tab w:val="left" w:pos="5580"/>
        </w:tabs>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本授权书声明：注册于</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（国家或地区的名称）的</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（公司名称）的在下面签字的</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（法定代表人姓名、职务）代表本公司授权在下面签字的</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（授权代理人的姓名、职务）为本公司的合法代理人，就贵方组织       的项目（项目编号：</w:t>
      </w:r>
      <w:r>
        <w:rPr>
          <w:rFonts w:hint="eastAsia" w:ascii="宋体" w:hAnsi="宋体" w:eastAsia="宋体" w:cs="宋体"/>
          <w:color w:val="000000" w:themeColor="text1"/>
          <w:sz w:val="24"/>
          <w:szCs w:val="24"/>
          <w:u w:val="single"/>
        </w:rPr>
        <w:t xml:space="preserve">    </w:t>
      </w:r>
      <w:r>
        <w:rPr>
          <w:rFonts w:hint="eastAsia" w:ascii="宋体" w:hAnsi="宋体" w:eastAsia="宋体" w:cs="宋体"/>
          <w:color w:val="000000" w:themeColor="text1"/>
          <w:sz w:val="24"/>
          <w:szCs w:val="24"/>
        </w:rPr>
        <w:t xml:space="preserve">     ），以本公司名义处理一切与之有关的事务。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本授权书于       年       月        日  签字生效，特此声明。</w:t>
      </w:r>
    </w:p>
    <w:p>
      <w:pPr>
        <w:spacing w:line="360" w:lineRule="auto"/>
        <w:rPr>
          <w:rFonts w:hint="eastAsia" w:ascii="宋体" w:hAnsi="宋体" w:eastAsia="宋体" w:cs="宋体"/>
          <w:color w:val="000000" w:themeColor="text1"/>
          <w:sz w:val="24"/>
        </w:rPr>
      </w:pPr>
    </w:p>
    <w:tbl>
      <w:tblPr>
        <w:tblStyle w:val="43"/>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4"/>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1" w:hRule="atLeast"/>
          <w:jc w:val="center"/>
        </w:trPr>
        <w:tc>
          <w:tcPr>
            <w:tcW w:w="4714" w:type="dxa"/>
          </w:tcPr>
          <w:p>
            <w:pPr>
              <w:tabs>
                <w:tab w:val="left" w:pos="5580"/>
              </w:tabs>
              <w:spacing w:line="360" w:lineRule="auto"/>
              <w:ind w:firstLine="480"/>
              <w:rPr>
                <w:rFonts w:hint="eastAsia" w:ascii="宋体" w:hAnsi="宋体" w:eastAsia="宋体" w:cs="宋体"/>
                <w:color w:val="000000" w:themeColor="text1"/>
                <w:sz w:val="24"/>
              </w:rPr>
            </w:pPr>
          </w:p>
          <w:p>
            <w:pPr>
              <w:tabs>
                <w:tab w:val="left" w:pos="5580"/>
              </w:tabs>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pPr>
              <w:tabs>
                <w:tab w:val="left" w:pos="5580"/>
              </w:tabs>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pPr>
              <w:tabs>
                <w:tab w:val="left" w:pos="5580"/>
              </w:tabs>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（授权代理人身份证明复印件正面）</w:t>
            </w:r>
          </w:p>
        </w:tc>
        <w:tc>
          <w:tcPr>
            <w:tcW w:w="4586" w:type="dxa"/>
          </w:tcPr>
          <w:p>
            <w:pPr>
              <w:widowControl/>
              <w:spacing w:line="360" w:lineRule="auto"/>
              <w:jc w:val="left"/>
              <w:rPr>
                <w:rFonts w:hint="eastAsia" w:ascii="宋体" w:hAnsi="宋体" w:eastAsia="宋体" w:cs="宋体"/>
                <w:color w:val="000000" w:themeColor="text1"/>
                <w:sz w:val="24"/>
              </w:rPr>
            </w:pPr>
          </w:p>
          <w:p>
            <w:pPr>
              <w:widowControl/>
              <w:spacing w:line="360" w:lineRule="auto"/>
              <w:jc w:val="left"/>
              <w:rPr>
                <w:rFonts w:hint="eastAsia" w:ascii="宋体" w:hAnsi="宋体" w:eastAsia="宋体" w:cs="宋体"/>
                <w:color w:val="000000" w:themeColor="text1"/>
                <w:sz w:val="24"/>
              </w:rPr>
            </w:pPr>
          </w:p>
          <w:p>
            <w:pPr>
              <w:widowControl/>
              <w:spacing w:line="360" w:lineRule="auto"/>
              <w:jc w:val="left"/>
              <w:rPr>
                <w:rFonts w:hint="eastAsia" w:ascii="宋体" w:hAnsi="宋体" w:eastAsia="宋体" w:cs="宋体"/>
                <w:color w:val="000000" w:themeColor="text1"/>
                <w:sz w:val="24"/>
              </w:rPr>
            </w:pPr>
          </w:p>
          <w:p>
            <w:pPr>
              <w:widowControl/>
              <w:spacing w:line="360" w:lineRule="auto"/>
              <w:jc w:val="left"/>
              <w:rPr>
                <w:rFonts w:hint="eastAsia" w:ascii="宋体" w:hAnsi="宋体" w:eastAsia="宋体" w:cs="宋体"/>
                <w:color w:val="000000" w:themeColor="text1"/>
                <w:sz w:val="24"/>
              </w:rPr>
            </w:pPr>
            <w:r>
              <w:rPr>
                <w:rFonts w:hint="eastAsia" w:ascii="宋体" w:hAnsi="宋体" w:eastAsia="宋体" w:cs="宋体"/>
                <w:color w:val="000000" w:themeColor="text1"/>
                <w:sz w:val="24"/>
              </w:rPr>
              <w:t>（授权代理人身份证明复印件背面）</w:t>
            </w:r>
          </w:p>
        </w:tc>
      </w:tr>
    </w:tbl>
    <w:p>
      <w:pPr>
        <w:spacing w:line="360" w:lineRule="auto"/>
        <w:rPr>
          <w:rFonts w:hint="eastAsia" w:ascii="宋体" w:hAnsi="宋体" w:eastAsia="宋体" w:cs="宋体"/>
          <w:color w:val="000000" w:themeColor="text1"/>
          <w:sz w:val="24"/>
        </w:rPr>
      </w:pPr>
    </w:p>
    <w:p>
      <w:pPr>
        <w:spacing w:line="360" w:lineRule="auto"/>
        <w:rPr>
          <w:rFonts w:hint="eastAsia" w:ascii="宋体" w:hAnsi="宋体" w:eastAsia="宋体" w:cs="宋体"/>
          <w:color w:val="000000" w:themeColor="text1"/>
          <w:sz w:val="24"/>
        </w:rPr>
      </w:pP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授权代理人姓名：              性别：              年龄：</w:t>
      </w:r>
    </w:p>
    <w:p>
      <w:pPr>
        <w:spacing w:line="360" w:lineRule="auto"/>
        <w:rPr>
          <w:rFonts w:hint="eastAsia" w:ascii="宋体" w:hAnsi="宋体" w:eastAsia="宋体" w:cs="宋体"/>
          <w:color w:val="000000" w:themeColor="text1"/>
          <w:sz w:val="24"/>
        </w:rPr>
      </w:pP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单位：                        部门：              职务：</w:t>
      </w:r>
    </w:p>
    <w:p>
      <w:pPr>
        <w:pStyle w:val="20"/>
        <w:tabs>
          <w:tab w:val="left" w:pos="5580"/>
        </w:tabs>
        <w:spacing w:line="360" w:lineRule="auto"/>
        <w:ind w:firstLine="480"/>
        <w:rPr>
          <w:rFonts w:hint="eastAsia" w:ascii="宋体" w:hAnsi="宋体" w:eastAsia="宋体" w:cs="宋体"/>
          <w:color w:val="000000" w:themeColor="text1"/>
          <w:sz w:val="24"/>
          <w:szCs w:val="24"/>
        </w:rPr>
      </w:pPr>
    </w:p>
    <w:p>
      <w:pPr>
        <w:pStyle w:val="20"/>
        <w:tabs>
          <w:tab w:val="left" w:pos="5580"/>
        </w:tabs>
        <w:spacing w:line="360" w:lineRule="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供应商全称（公章）：法定代表人签字</w:t>
      </w:r>
      <w:r>
        <w:rPr>
          <w:rFonts w:hint="eastAsia" w:ascii="宋体" w:hAnsi="宋体" w:eastAsia="宋体" w:cs="宋体"/>
          <w:color w:val="000000" w:themeColor="text1"/>
          <w:sz w:val="24"/>
          <w:szCs w:val="24"/>
          <w:u w:val="single"/>
        </w:rPr>
        <w:t xml:space="preserve">            </w:t>
      </w:r>
    </w:p>
    <w:p>
      <w:pPr>
        <w:pStyle w:val="20"/>
        <w:tabs>
          <w:tab w:val="left" w:pos="5580"/>
        </w:tabs>
        <w:spacing w:line="360" w:lineRule="auto"/>
        <w:rPr>
          <w:rFonts w:hint="eastAsia"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被授权人签字</w:t>
      </w:r>
      <w:r>
        <w:rPr>
          <w:rFonts w:hint="eastAsia" w:ascii="宋体" w:hAnsi="宋体" w:eastAsia="宋体" w:cs="宋体"/>
          <w:color w:val="000000" w:themeColor="text1"/>
          <w:sz w:val="24"/>
          <w:szCs w:val="24"/>
          <w:u w:val="single"/>
        </w:rPr>
        <w:t xml:space="preserve">              </w:t>
      </w:r>
    </w:p>
    <w:p>
      <w:pPr>
        <w:pStyle w:val="16"/>
        <w:spacing w:after="0" w:line="360" w:lineRule="auto"/>
        <w:rPr>
          <w:rFonts w:hint="eastAsia" w:ascii="宋体" w:hAnsi="宋体" w:eastAsia="宋体" w:cs="宋体"/>
          <w:color w:val="000000" w:themeColor="text1"/>
          <w:sz w:val="24"/>
        </w:rPr>
      </w:pPr>
    </w:p>
    <w:p>
      <w:pPr>
        <w:pStyle w:val="16"/>
        <w:spacing w:after="0" w:line="360" w:lineRule="auto"/>
        <w:rPr>
          <w:rFonts w:hint="eastAsia" w:ascii="宋体" w:hAnsi="宋体" w:eastAsia="宋体" w:cs="宋体"/>
          <w:color w:val="000000" w:themeColor="text1"/>
          <w:sz w:val="24"/>
        </w:rPr>
      </w:pPr>
    </w:p>
    <w:p>
      <w:pPr>
        <w:pStyle w:val="16"/>
        <w:spacing w:after="0" w:line="360" w:lineRule="auto"/>
        <w:rPr>
          <w:rFonts w:hint="eastAsia" w:ascii="宋体" w:hAnsi="宋体" w:eastAsia="宋体" w:cs="宋体"/>
          <w:color w:val="000000" w:themeColor="text1"/>
          <w:sz w:val="24"/>
        </w:rPr>
      </w:pPr>
    </w:p>
    <w:p>
      <w:pPr>
        <w:pStyle w:val="16"/>
        <w:spacing w:after="0" w:line="360" w:lineRule="auto"/>
        <w:rPr>
          <w:rFonts w:hint="eastAsia" w:ascii="宋体" w:hAnsi="宋体" w:eastAsia="宋体" w:cs="宋体"/>
          <w:color w:val="000000" w:themeColor="text1"/>
          <w:sz w:val="24"/>
        </w:rPr>
      </w:pPr>
    </w:p>
    <w:p>
      <w:pPr>
        <w:widowControl/>
        <w:jc w:val="left"/>
        <w:rPr>
          <w:rFonts w:hint="eastAsia" w:ascii="宋体" w:hAnsi="宋体" w:eastAsia="宋体" w:cs="宋体"/>
          <w:b/>
          <w:color w:val="000000" w:themeColor="text1"/>
          <w:sz w:val="24"/>
        </w:rPr>
      </w:pPr>
      <w:r>
        <w:rPr>
          <w:rFonts w:hint="eastAsia" w:ascii="宋体" w:hAnsi="宋体" w:eastAsia="宋体" w:cs="宋体"/>
          <w:b/>
          <w:color w:val="000000" w:themeColor="text1"/>
          <w:sz w:val="24"/>
        </w:rPr>
        <w:br w:type="page"/>
      </w:r>
    </w:p>
    <w:p>
      <w:pPr>
        <w:spacing w:line="360" w:lineRule="auto"/>
        <w:ind w:right="240"/>
        <w:rPr>
          <w:rFonts w:hint="eastAsia" w:ascii="宋体" w:hAnsi="宋体" w:eastAsia="宋体" w:cs="宋体"/>
          <w:b/>
          <w:color w:val="000000" w:themeColor="text1"/>
          <w:sz w:val="24"/>
        </w:rPr>
      </w:pPr>
      <w:r>
        <w:rPr>
          <w:rFonts w:hint="eastAsia" w:ascii="宋体" w:hAnsi="宋体" w:eastAsia="宋体" w:cs="宋体"/>
          <w:b/>
          <w:color w:val="000000" w:themeColor="text1"/>
          <w:sz w:val="24"/>
        </w:rPr>
        <w:t>附件3：</w:t>
      </w:r>
    </w:p>
    <w:p>
      <w:pPr>
        <w:pStyle w:val="78"/>
        <w:spacing w:line="480" w:lineRule="auto"/>
        <w:rPr>
          <w:rFonts w:hint="eastAsia" w:ascii="宋体" w:hAnsi="宋体" w:eastAsia="宋体" w:cs="宋体"/>
          <w:b/>
          <w:color w:val="000000" w:themeColor="text1"/>
          <w:sz w:val="24"/>
          <w:szCs w:val="24"/>
        </w:rPr>
      </w:pPr>
      <w:bookmarkStart w:id="5" w:name="_Toc417977902"/>
      <w:r>
        <w:rPr>
          <w:rFonts w:hint="eastAsia" w:ascii="宋体" w:hAnsi="宋体" w:eastAsia="宋体" w:cs="宋体"/>
          <w:b/>
          <w:color w:val="000000" w:themeColor="text1"/>
          <w:sz w:val="24"/>
          <w:szCs w:val="24"/>
        </w:rPr>
        <w:t>报价一览表</w:t>
      </w:r>
      <w:bookmarkEnd w:id="5"/>
    </w:p>
    <w:p>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项目编号：</w:t>
      </w:r>
    </w:p>
    <w:p>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项目名称： </w:t>
      </w:r>
    </w:p>
    <w:p>
      <w:pPr>
        <w:tabs>
          <w:tab w:val="left" w:pos="0"/>
          <w:tab w:val="left" w:pos="720"/>
          <w:tab w:val="left" w:pos="1440"/>
          <w:tab w:val="left" w:pos="2160"/>
          <w:tab w:val="left" w:pos="2880"/>
          <w:tab w:val="left" w:pos="3600"/>
          <w:tab w:val="left" w:pos="4320"/>
        </w:tabs>
        <w:autoSpaceDE w:val="0"/>
        <w:autoSpaceDN w:val="0"/>
        <w:adjustRightInd w:val="0"/>
        <w:spacing w:line="48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供应商名称（盖章）：</w:t>
      </w:r>
      <w:r>
        <w:rPr>
          <w:rFonts w:hint="eastAsia" w:ascii="宋体" w:hAnsi="宋体" w:eastAsia="宋体" w:cs="宋体"/>
          <w:color w:val="000000" w:themeColor="text1"/>
          <w:sz w:val="24"/>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480" w:lineRule="auto"/>
        <w:ind w:left="120" w:hanging="120" w:hangingChars="50"/>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法定代表人或授权代表签字：</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单位：元</w:t>
      </w:r>
    </w:p>
    <w:tbl>
      <w:tblPr>
        <w:tblStyle w:val="43"/>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3129"/>
        <w:gridCol w:w="1209"/>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1829" w:type="dxa"/>
            <w:vAlign w:val="center"/>
          </w:tcPr>
          <w:p>
            <w:pPr>
              <w:spacing w:line="480" w:lineRule="auto"/>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供应商名称</w:t>
            </w:r>
          </w:p>
        </w:tc>
        <w:tc>
          <w:tcPr>
            <w:tcW w:w="7911" w:type="dxa"/>
            <w:gridSpan w:val="3"/>
            <w:vAlign w:val="center"/>
          </w:tcPr>
          <w:p>
            <w:pPr>
              <w:spacing w:line="480" w:lineRule="auto"/>
              <w:rPr>
                <w:rFonts w:hint="eastAsia" w:ascii="宋体" w:hAnsi="宋体" w:eastAsia="宋体" w:cs="宋体"/>
                <w:bCs/>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829" w:type="dxa"/>
            <w:vMerge w:val="restart"/>
            <w:vAlign w:val="center"/>
          </w:tcPr>
          <w:p>
            <w:pPr>
              <w:spacing w:line="480" w:lineRule="auto"/>
              <w:jc w:val="center"/>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总报价</w:t>
            </w:r>
          </w:p>
        </w:tc>
        <w:tc>
          <w:tcPr>
            <w:tcW w:w="7911" w:type="dxa"/>
            <w:gridSpan w:val="3"/>
            <w:vAlign w:val="center"/>
          </w:tcPr>
          <w:p>
            <w:pPr>
              <w:spacing w:line="48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7" w:hRule="atLeast"/>
          <w:jc w:val="center"/>
        </w:trPr>
        <w:tc>
          <w:tcPr>
            <w:tcW w:w="1829" w:type="dxa"/>
            <w:vMerge w:val="continue"/>
            <w:vAlign w:val="center"/>
          </w:tcPr>
          <w:p>
            <w:pPr>
              <w:rPr>
                <w:rFonts w:hint="eastAsia" w:ascii="宋体" w:hAnsi="宋体" w:eastAsia="宋体" w:cs="宋体"/>
                <w:color w:val="000000" w:themeColor="text1"/>
              </w:rPr>
            </w:pPr>
          </w:p>
        </w:tc>
        <w:tc>
          <w:tcPr>
            <w:tcW w:w="7911" w:type="dxa"/>
            <w:gridSpan w:val="3"/>
            <w:vAlign w:val="center"/>
          </w:tcPr>
          <w:p>
            <w:pPr>
              <w:spacing w:line="480" w:lineRule="auto"/>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1" w:hRule="atLeast"/>
          <w:jc w:val="center"/>
        </w:trPr>
        <w:tc>
          <w:tcPr>
            <w:tcW w:w="1829" w:type="dxa"/>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质量标准</w:t>
            </w:r>
          </w:p>
        </w:tc>
        <w:tc>
          <w:tcPr>
            <w:tcW w:w="7911" w:type="dxa"/>
            <w:gridSpan w:val="3"/>
          </w:tcPr>
          <w:p>
            <w:pPr>
              <w:spacing w:line="480" w:lineRule="auto"/>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jc w:val="center"/>
        </w:trPr>
        <w:tc>
          <w:tcPr>
            <w:tcW w:w="1829" w:type="dxa"/>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承诺工期</w:t>
            </w:r>
          </w:p>
        </w:tc>
        <w:tc>
          <w:tcPr>
            <w:tcW w:w="7911" w:type="dxa"/>
            <w:gridSpan w:val="3"/>
            <w:vAlign w:val="center"/>
          </w:tcPr>
          <w:p>
            <w:pPr>
              <w:spacing w:line="480" w:lineRule="auto"/>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829" w:type="dxa"/>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保 修 期</w:t>
            </w:r>
          </w:p>
        </w:tc>
        <w:tc>
          <w:tcPr>
            <w:tcW w:w="7911" w:type="dxa"/>
            <w:gridSpan w:val="3"/>
            <w:vAlign w:val="center"/>
          </w:tcPr>
          <w:p>
            <w:pPr>
              <w:spacing w:line="480" w:lineRule="auto"/>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829" w:type="dxa"/>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项目经理</w:t>
            </w:r>
          </w:p>
        </w:tc>
        <w:tc>
          <w:tcPr>
            <w:tcW w:w="3129" w:type="dxa"/>
            <w:vAlign w:val="center"/>
          </w:tcPr>
          <w:p>
            <w:pPr>
              <w:spacing w:line="480" w:lineRule="auto"/>
              <w:rPr>
                <w:rFonts w:hint="eastAsia" w:ascii="宋体" w:hAnsi="宋体" w:eastAsia="宋体" w:cs="宋体"/>
                <w:color w:val="000000" w:themeColor="text1"/>
                <w:sz w:val="24"/>
              </w:rPr>
            </w:pPr>
          </w:p>
        </w:tc>
        <w:tc>
          <w:tcPr>
            <w:tcW w:w="1209" w:type="dxa"/>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级别</w:t>
            </w:r>
          </w:p>
        </w:tc>
        <w:tc>
          <w:tcPr>
            <w:tcW w:w="3573" w:type="dxa"/>
            <w:vAlign w:val="center"/>
          </w:tcPr>
          <w:p>
            <w:pPr>
              <w:spacing w:line="480" w:lineRule="auto"/>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9" w:hRule="atLeast"/>
          <w:jc w:val="center"/>
        </w:trPr>
        <w:tc>
          <w:tcPr>
            <w:tcW w:w="1829" w:type="dxa"/>
            <w:tcBorders>
              <w:bottom w:val="single" w:color="auto" w:sz="4" w:space="0"/>
            </w:tcBorders>
            <w:vAlign w:val="center"/>
          </w:tcPr>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对竞价文件</w:t>
            </w:r>
          </w:p>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及合同条款</w:t>
            </w:r>
          </w:p>
          <w:p>
            <w:pPr>
              <w:spacing w:line="48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的认同程度</w:t>
            </w:r>
          </w:p>
        </w:tc>
        <w:tc>
          <w:tcPr>
            <w:tcW w:w="7911" w:type="dxa"/>
            <w:gridSpan w:val="3"/>
            <w:tcBorders>
              <w:bottom w:val="single" w:color="auto" w:sz="4" w:space="0"/>
            </w:tcBorders>
            <w:vAlign w:val="center"/>
          </w:tcPr>
          <w:p>
            <w:pPr>
              <w:spacing w:line="480" w:lineRule="auto"/>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9740" w:type="dxa"/>
            <w:gridSpan w:val="4"/>
            <w:tcBorders>
              <w:bottom w:val="single" w:color="auto" w:sz="4" w:space="0"/>
            </w:tcBorders>
            <w:vAlign w:val="center"/>
          </w:tcPr>
          <w:p>
            <w:pPr>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此报价一览表内容尽量充实,但不要加附页</w:t>
            </w:r>
          </w:p>
        </w:tc>
      </w:tr>
    </w:tbl>
    <w:p>
      <w:pPr>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pPr>
        <w:spacing w:line="480" w:lineRule="auto"/>
        <w:jc w:val="right"/>
        <w:rPr>
          <w:rFonts w:hint="eastAsia" w:ascii="宋体" w:hAnsi="宋体" w:eastAsia="宋体" w:cs="宋体"/>
          <w:color w:val="000000" w:themeColor="text1"/>
          <w:sz w:val="24"/>
        </w:rPr>
      </w:pPr>
      <w:r>
        <w:rPr>
          <w:rFonts w:hint="eastAsia" w:ascii="宋体" w:hAnsi="宋体" w:eastAsia="宋体" w:cs="宋体"/>
          <w:color w:val="000000" w:themeColor="text1"/>
          <w:sz w:val="24"/>
        </w:rPr>
        <w:t>年   月  日</w:t>
      </w:r>
    </w:p>
    <w:p>
      <w:pPr>
        <w:spacing w:line="520" w:lineRule="exact"/>
        <w:ind w:firstLine="5280" w:firstLineChars="2200"/>
        <w:jc w:val="left"/>
        <w:rPr>
          <w:rFonts w:hint="eastAsia" w:ascii="宋体" w:hAnsi="宋体" w:eastAsia="宋体" w:cs="宋体"/>
          <w:color w:val="000000" w:themeColor="text1"/>
          <w:sz w:val="24"/>
        </w:rPr>
      </w:pPr>
    </w:p>
    <w:p>
      <w:pPr>
        <w:spacing w:line="520" w:lineRule="exact"/>
        <w:rPr>
          <w:rFonts w:hint="eastAsia" w:ascii="宋体" w:hAnsi="宋体" w:eastAsia="宋体" w:cs="宋体"/>
          <w:b/>
          <w:color w:val="000000" w:themeColor="text1"/>
          <w:sz w:val="24"/>
        </w:rPr>
      </w:pPr>
    </w:p>
    <w:p>
      <w:pPr>
        <w:spacing w:line="520" w:lineRule="exact"/>
        <w:rPr>
          <w:rFonts w:hint="eastAsia" w:ascii="宋体" w:hAnsi="宋体" w:eastAsia="宋体" w:cs="宋体"/>
          <w:b/>
          <w:color w:val="000000" w:themeColor="text1"/>
          <w:sz w:val="24"/>
        </w:rPr>
      </w:pPr>
    </w:p>
    <w:p>
      <w:pPr>
        <w:spacing w:line="360" w:lineRule="auto"/>
        <w:ind w:right="240"/>
        <w:rPr>
          <w:rFonts w:hint="eastAsia" w:ascii="宋体" w:hAnsi="宋体" w:eastAsia="宋体" w:cs="宋体"/>
          <w:b/>
          <w:color w:val="000000" w:themeColor="text1"/>
          <w:sz w:val="24"/>
        </w:rPr>
      </w:pPr>
      <w:r>
        <w:rPr>
          <w:rFonts w:hint="eastAsia" w:ascii="宋体" w:hAnsi="宋体" w:eastAsia="宋体" w:cs="宋体"/>
          <w:b/>
          <w:color w:val="000000" w:themeColor="text1"/>
          <w:sz w:val="24"/>
        </w:rPr>
        <w:t>附件4：</w:t>
      </w:r>
    </w:p>
    <w:p>
      <w:pPr>
        <w:pStyle w:val="23"/>
        <w:ind w:left="0" w:leftChars="0"/>
        <w:jc w:val="center"/>
        <w:rPr>
          <w:rFonts w:hint="eastAsia" w:ascii="宋体" w:hAnsi="宋体" w:eastAsia="宋体" w:cs="宋体"/>
          <w:b/>
          <w:color w:val="000000" w:themeColor="text1"/>
          <w:sz w:val="28"/>
          <w:szCs w:val="28"/>
        </w:rPr>
      </w:pPr>
      <w:r>
        <w:rPr>
          <w:rFonts w:hint="eastAsia" w:ascii="宋体" w:hAnsi="宋体" w:eastAsia="宋体" w:cs="宋体"/>
          <w:b/>
          <w:color w:val="000000" w:themeColor="text1"/>
          <w:sz w:val="28"/>
          <w:szCs w:val="28"/>
        </w:rPr>
        <w:t>分项报价表</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项目编号：</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项目名称：</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供应商名称（盖章）：</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法定代表人或授权代表签字：</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单位：元</w:t>
      </w:r>
    </w:p>
    <w:tbl>
      <w:tblPr>
        <w:tblStyle w:val="43"/>
        <w:tblW w:w="98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24"/>
        <w:gridCol w:w="1094"/>
        <w:gridCol w:w="1080"/>
        <w:gridCol w:w="763"/>
        <w:gridCol w:w="1800"/>
        <w:gridCol w:w="720"/>
        <w:gridCol w:w="72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1" w:hRule="atLeast"/>
          <w:jc w:val="center"/>
        </w:trPr>
        <w:tc>
          <w:tcPr>
            <w:tcW w:w="772" w:type="dxa"/>
            <w:tcBorders>
              <w:bottom w:val="single" w:color="auto" w:sz="4" w:space="0"/>
            </w:tcBorders>
            <w:vAlign w:val="center"/>
          </w:tcPr>
          <w:p>
            <w:pPr>
              <w:tabs>
                <w:tab w:val="left" w:pos="1337"/>
              </w:tabs>
              <w:ind w:left="-42" w:right="-42"/>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1324"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货物名称</w:t>
            </w:r>
          </w:p>
        </w:tc>
        <w:tc>
          <w:tcPr>
            <w:tcW w:w="1094" w:type="dxa"/>
            <w:tcBorders>
              <w:bottom w:val="single" w:color="auto" w:sz="4" w:space="0"/>
            </w:tcBorders>
            <w:vAlign w:val="center"/>
          </w:tcPr>
          <w:p>
            <w:pPr>
              <w:tabs>
                <w:tab w:val="left" w:pos="1337"/>
              </w:tabs>
              <w:ind w:left="-42" w:right="-42"/>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品牌</w:t>
            </w:r>
          </w:p>
        </w:tc>
        <w:tc>
          <w:tcPr>
            <w:tcW w:w="1080" w:type="dxa"/>
            <w:tcBorders>
              <w:bottom w:val="single" w:color="auto" w:sz="4" w:space="0"/>
            </w:tcBorders>
            <w:vAlign w:val="center"/>
          </w:tcPr>
          <w:p>
            <w:pPr>
              <w:tabs>
                <w:tab w:val="left" w:pos="1337"/>
              </w:tabs>
              <w:ind w:right="-42"/>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型号</w:t>
            </w:r>
          </w:p>
        </w:tc>
        <w:tc>
          <w:tcPr>
            <w:tcW w:w="763" w:type="dxa"/>
            <w:tcBorders>
              <w:bottom w:val="single" w:color="auto" w:sz="4" w:space="0"/>
            </w:tcBorders>
            <w:vAlign w:val="center"/>
          </w:tcPr>
          <w:p>
            <w:pPr>
              <w:tabs>
                <w:tab w:val="left" w:pos="1337"/>
              </w:tabs>
              <w:ind w:left="-42" w:right="-42"/>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产地</w:t>
            </w:r>
          </w:p>
        </w:tc>
        <w:tc>
          <w:tcPr>
            <w:tcW w:w="1800"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技术规格</w:t>
            </w:r>
          </w:p>
        </w:tc>
        <w:tc>
          <w:tcPr>
            <w:tcW w:w="720"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单位</w:t>
            </w:r>
          </w:p>
        </w:tc>
        <w:tc>
          <w:tcPr>
            <w:tcW w:w="720"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数量</w:t>
            </w:r>
          </w:p>
        </w:tc>
        <w:tc>
          <w:tcPr>
            <w:tcW w:w="720"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单价</w:t>
            </w:r>
          </w:p>
        </w:tc>
        <w:tc>
          <w:tcPr>
            <w:tcW w:w="900" w:type="dxa"/>
            <w:tcBorders>
              <w:bottom w:val="single" w:color="auto" w:sz="4" w:space="0"/>
            </w:tcBorders>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2</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3</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4</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5</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6</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7</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8</w:t>
            </w:r>
          </w:p>
        </w:tc>
        <w:tc>
          <w:tcPr>
            <w:tcW w:w="1324" w:type="dxa"/>
            <w:vAlign w:val="center"/>
          </w:tcPr>
          <w:p>
            <w:pPr>
              <w:pStyle w:val="16"/>
              <w:spacing w:line="460" w:lineRule="exact"/>
              <w:ind w:firstLine="482"/>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772"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w:t>
            </w:r>
          </w:p>
        </w:tc>
        <w:tc>
          <w:tcPr>
            <w:tcW w:w="1324" w:type="dxa"/>
            <w:vAlign w:val="center"/>
          </w:tcPr>
          <w:p>
            <w:pPr>
              <w:tabs>
                <w:tab w:val="left" w:pos="1337"/>
              </w:tabs>
              <w:jc w:val="center"/>
              <w:rPr>
                <w:rFonts w:hint="eastAsia" w:ascii="宋体" w:hAnsi="宋体" w:eastAsia="宋体" w:cs="宋体"/>
                <w:color w:val="000000" w:themeColor="text1"/>
                <w:sz w:val="24"/>
              </w:rPr>
            </w:pPr>
          </w:p>
        </w:tc>
        <w:tc>
          <w:tcPr>
            <w:tcW w:w="1094"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w:t>
            </w:r>
          </w:p>
        </w:tc>
        <w:tc>
          <w:tcPr>
            <w:tcW w:w="1080" w:type="dxa"/>
            <w:vAlign w:val="center"/>
          </w:tcPr>
          <w:p>
            <w:pPr>
              <w:tabs>
                <w:tab w:val="left" w:pos="1337"/>
              </w:tabs>
              <w:jc w:val="center"/>
              <w:rPr>
                <w:rFonts w:hint="eastAsia" w:ascii="宋体" w:hAnsi="宋体" w:eastAsia="宋体" w:cs="宋体"/>
                <w:color w:val="000000" w:themeColor="text1"/>
                <w:sz w:val="24"/>
              </w:rPr>
            </w:pPr>
          </w:p>
        </w:tc>
        <w:tc>
          <w:tcPr>
            <w:tcW w:w="763" w:type="dxa"/>
            <w:vAlign w:val="center"/>
          </w:tcPr>
          <w:p>
            <w:pPr>
              <w:tabs>
                <w:tab w:val="left" w:pos="1337"/>
              </w:tabs>
              <w:jc w:val="center"/>
              <w:rPr>
                <w:rFonts w:hint="eastAsia" w:ascii="宋体" w:hAnsi="宋体" w:eastAsia="宋体" w:cs="宋体"/>
                <w:color w:val="000000" w:themeColor="text1"/>
                <w:sz w:val="24"/>
              </w:rPr>
            </w:pPr>
          </w:p>
        </w:tc>
        <w:tc>
          <w:tcPr>
            <w:tcW w:w="180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720" w:type="dxa"/>
            <w:vAlign w:val="center"/>
          </w:tcPr>
          <w:p>
            <w:pPr>
              <w:tabs>
                <w:tab w:val="left" w:pos="1337"/>
              </w:tabs>
              <w:jc w:val="center"/>
              <w:rPr>
                <w:rFonts w:hint="eastAsia" w:ascii="宋体" w:hAnsi="宋体" w:eastAsia="宋体" w:cs="宋体"/>
                <w:color w:val="000000" w:themeColor="text1"/>
                <w:sz w:val="24"/>
              </w:rPr>
            </w:pPr>
          </w:p>
        </w:tc>
        <w:tc>
          <w:tcPr>
            <w:tcW w:w="900"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2096" w:type="dxa"/>
            <w:gridSpan w:val="2"/>
            <w:vMerge w:val="restart"/>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总计</w:t>
            </w:r>
          </w:p>
        </w:tc>
        <w:tc>
          <w:tcPr>
            <w:tcW w:w="7797" w:type="dxa"/>
            <w:gridSpan w:val="8"/>
            <w:vAlign w:val="center"/>
          </w:tcPr>
          <w:p>
            <w:pPr>
              <w:tabs>
                <w:tab w:val="left" w:pos="1337"/>
              </w:tabs>
              <w:rPr>
                <w:rFonts w:hint="eastAsia" w:ascii="宋体" w:hAnsi="宋体" w:eastAsia="宋体" w:cs="宋体"/>
                <w:color w:val="000000" w:themeColor="text1"/>
                <w:sz w:val="24"/>
              </w:rPr>
            </w:pPr>
            <w:r>
              <w:rPr>
                <w:rFonts w:hint="eastAsia" w:ascii="宋体" w:hAnsi="宋体" w:eastAsia="宋体" w:cs="宋体"/>
                <w:color w:val="000000" w:themeColor="text1"/>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2096" w:type="dxa"/>
            <w:gridSpan w:val="2"/>
            <w:vMerge w:val="continue"/>
            <w:vAlign w:val="center"/>
          </w:tcPr>
          <w:p>
            <w:pPr>
              <w:tabs>
                <w:tab w:val="left" w:pos="1337"/>
              </w:tabs>
              <w:jc w:val="center"/>
              <w:rPr>
                <w:rFonts w:hint="eastAsia" w:ascii="宋体" w:hAnsi="宋体" w:eastAsia="宋体" w:cs="宋体"/>
                <w:color w:val="000000" w:themeColor="text1"/>
                <w:sz w:val="24"/>
              </w:rPr>
            </w:pPr>
          </w:p>
        </w:tc>
        <w:tc>
          <w:tcPr>
            <w:tcW w:w="7797" w:type="dxa"/>
            <w:gridSpan w:val="8"/>
            <w:vAlign w:val="center"/>
          </w:tcPr>
          <w:p>
            <w:pPr>
              <w:tabs>
                <w:tab w:val="left" w:pos="1337"/>
              </w:tabs>
              <w:rPr>
                <w:rFonts w:hint="eastAsia" w:ascii="宋体" w:hAnsi="宋体" w:eastAsia="宋体" w:cs="宋体"/>
                <w:color w:val="000000" w:themeColor="text1"/>
                <w:sz w:val="24"/>
              </w:rPr>
            </w:pPr>
            <w:r>
              <w:rPr>
                <w:rFonts w:hint="eastAsia" w:ascii="宋体" w:hAnsi="宋体" w:eastAsia="宋体" w:cs="宋体"/>
                <w:color w:val="000000" w:themeColor="text1"/>
                <w:sz w:val="24"/>
              </w:rPr>
              <w:t>大写：</w:t>
            </w:r>
          </w:p>
        </w:tc>
      </w:tr>
    </w:tbl>
    <w:p>
      <w:pPr>
        <w:tabs>
          <w:tab w:val="left" w:pos="0"/>
          <w:tab w:val="left" w:pos="720"/>
          <w:tab w:val="left" w:pos="1440"/>
          <w:tab w:val="left" w:pos="2160"/>
          <w:tab w:val="left" w:pos="2880"/>
          <w:tab w:val="left" w:pos="3600"/>
          <w:tab w:val="left" w:pos="4320"/>
        </w:tabs>
        <w:autoSpaceDE w:val="0"/>
        <w:autoSpaceDN w:val="0"/>
        <w:adjustRightInd w:val="0"/>
        <w:spacing w:line="320" w:lineRule="atLeast"/>
        <w:rPr>
          <w:rFonts w:hint="eastAsia" w:ascii="宋体" w:hAnsi="宋体" w:eastAsia="宋体" w:cs="宋体"/>
          <w:color w:val="000000" w:themeColor="text1"/>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b/>
          <w:color w:val="000000" w:themeColor="text1"/>
          <w:sz w:val="24"/>
        </w:rPr>
      </w:pPr>
      <w:r>
        <w:rPr>
          <w:rFonts w:hint="eastAsia" w:ascii="宋体" w:hAnsi="宋体" w:eastAsia="宋体" w:cs="宋体"/>
          <w:b/>
          <w:color w:val="000000" w:themeColor="text1"/>
          <w:sz w:val="24"/>
        </w:rPr>
        <w:t xml:space="preserve">备注：本表中包含的：品牌、型号、产地、技术规格。 </w:t>
      </w:r>
    </w:p>
    <w:p>
      <w:pPr>
        <w:widowControl/>
        <w:jc w:val="left"/>
        <w:rPr>
          <w:rFonts w:hint="eastAsia" w:ascii="宋体" w:hAnsi="宋体" w:eastAsia="宋体" w:cs="宋体"/>
          <w:b/>
          <w:color w:val="000000" w:themeColor="text1"/>
          <w:sz w:val="24"/>
        </w:rPr>
      </w:pPr>
      <w:r>
        <w:rPr>
          <w:rFonts w:hint="eastAsia" w:ascii="宋体" w:hAnsi="宋体" w:eastAsia="宋体" w:cs="宋体"/>
          <w:b/>
          <w:color w:val="000000" w:themeColor="text1"/>
          <w:sz w:val="24"/>
        </w:rPr>
        <w:br w:type="page"/>
      </w:r>
    </w:p>
    <w:p>
      <w:pPr>
        <w:pStyle w:val="16"/>
        <w:spacing w:after="0" w:line="360" w:lineRule="auto"/>
        <w:outlineLvl w:val="0"/>
        <w:rPr>
          <w:rFonts w:hint="eastAsia" w:ascii="宋体" w:hAnsi="宋体" w:eastAsia="宋体" w:cs="宋体"/>
          <w:b/>
          <w:bCs/>
          <w:color w:val="000000" w:themeColor="text1"/>
        </w:rPr>
      </w:pPr>
      <w:r>
        <w:rPr>
          <w:rFonts w:hint="eastAsia" w:ascii="宋体" w:hAnsi="宋体" w:eastAsia="宋体" w:cs="宋体"/>
          <w:b/>
          <w:bCs/>
          <w:color w:val="000000" w:themeColor="text1"/>
          <w:sz w:val="24"/>
        </w:rPr>
        <w:t>附件5：</w:t>
      </w:r>
    </w:p>
    <w:p>
      <w:pPr>
        <w:pStyle w:val="3"/>
        <w:spacing w:line="360" w:lineRule="auto"/>
        <w:jc w:val="center"/>
        <w:rPr>
          <w:rFonts w:hint="eastAsia" w:ascii="宋体" w:hAnsi="宋体" w:eastAsia="宋体" w:cs="宋体"/>
          <w:bCs w:val="0"/>
          <w:color w:val="000000" w:themeColor="text1"/>
          <w:sz w:val="28"/>
          <w:szCs w:val="28"/>
        </w:rPr>
      </w:pPr>
      <w:r>
        <w:rPr>
          <w:rFonts w:hint="eastAsia" w:ascii="宋体" w:hAnsi="宋体" w:eastAsia="宋体" w:cs="宋体"/>
          <w:bCs w:val="0"/>
          <w:color w:val="000000" w:themeColor="text1"/>
          <w:sz w:val="28"/>
          <w:szCs w:val="28"/>
        </w:rPr>
        <w:t>环境标志产品明细表</w:t>
      </w:r>
    </w:p>
    <w:p>
      <w:pPr>
        <w:spacing w:line="480" w:lineRule="exact"/>
        <w:ind w:right="187"/>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项目编号：              </w:t>
      </w:r>
    </w:p>
    <w:p>
      <w:pPr>
        <w:spacing w:line="480" w:lineRule="exact"/>
        <w:ind w:right="187"/>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供应商名称：（公章）                </w:t>
      </w:r>
    </w:p>
    <w:p>
      <w:pPr>
        <w:spacing w:line="480" w:lineRule="exact"/>
        <w:ind w:right="187"/>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法定代表人或授权代理人代表签字：                                                                </w:t>
      </w:r>
    </w:p>
    <w:p>
      <w:pPr>
        <w:spacing w:line="360" w:lineRule="auto"/>
        <w:ind w:right="187" w:firstLine="6240" w:firstLineChars="2600"/>
        <w:rPr>
          <w:rFonts w:hint="eastAsia" w:ascii="宋体" w:hAnsi="宋体" w:eastAsia="宋体" w:cs="宋体"/>
          <w:color w:val="000000" w:themeColor="text1"/>
          <w:sz w:val="24"/>
        </w:rPr>
      </w:pPr>
      <w:r>
        <w:rPr>
          <w:rFonts w:hint="eastAsia" w:ascii="宋体" w:hAnsi="宋体" w:eastAsia="宋体" w:cs="宋体"/>
          <w:color w:val="000000" w:themeColor="text1"/>
          <w:sz w:val="24"/>
        </w:rPr>
        <w:t>单位：元（人民币）</w:t>
      </w:r>
    </w:p>
    <w:tbl>
      <w:tblPr>
        <w:tblStyle w:val="43"/>
        <w:tblW w:w="1004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05"/>
        <w:gridCol w:w="780"/>
        <w:gridCol w:w="967"/>
        <w:gridCol w:w="778"/>
        <w:gridCol w:w="971"/>
        <w:gridCol w:w="1945"/>
        <w:gridCol w:w="1745"/>
        <w:gridCol w:w="777"/>
        <w:gridCol w:w="777"/>
        <w:gridCol w:w="79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2" w:hRule="atLeast"/>
          <w:jc w:val="center"/>
        </w:trPr>
        <w:tc>
          <w:tcPr>
            <w:tcW w:w="505"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780"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产品名称</w:t>
            </w:r>
          </w:p>
        </w:tc>
        <w:tc>
          <w:tcPr>
            <w:tcW w:w="967"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企业名称</w:t>
            </w:r>
          </w:p>
        </w:tc>
        <w:tc>
          <w:tcPr>
            <w:tcW w:w="778"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品牌</w:t>
            </w:r>
          </w:p>
        </w:tc>
        <w:tc>
          <w:tcPr>
            <w:tcW w:w="971"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规格型号</w:t>
            </w:r>
          </w:p>
        </w:tc>
        <w:tc>
          <w:tcPr>
            <w:tcW w:w="1945"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中国环境标志认证证书 编号</w:t>
            </w:r>
          </w:p>
        </w:tc>
        <w:tc>
          <w:tcPr>
            <w:tcW w:w="1745" w:type="dxa"/>
            <w:vMerge w:val="restart"/>
            <w:vAlign w:val="center"/>
          </w:tcPr>
          <w:p>
            <w:pPr>
              <w:spacing w:before="152" w:after="160" w:line="36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认证证书 有效截止 日期</w:t>
            </w:r>
          </w:p>
        </w:tc>
        <w:tc>
          <w:tcPr>
            <w:tcW w:w="2349" w:type="dxa"/>
            <w:gridSpan w:val="3"/>
            <w:vAlign w:val="center"/>
          </w:tcPr>
          <w:p>
            <w:pPr>
              <w:spacing w:before="152" w:after="160" w:line="360" w:lineRule="exact"/>
              <w:ind w:right="-20"/>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价格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2" w:hRule="atLeast"/>
          <w:jc w:val="center"/>
        </w:trPr>
        <w:tc>
          <w:tcPr>
            <w:tcW w:w="505"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780"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967"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778"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971"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1945"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1745" w:type="dxa"/>
            <w:vMerge w:val="continue"/>
            <w:vAlign w:val="center"/>
          </w:tcPr>
          <w:p>
            <w:pPr>
              <w:spacing w:before="152" w:after="160" w:line="360" w:lineRule="exact"/>
              <w:jc w:val="center"/>
              <w:rPr>
                <w:rFonts w:hint="eastAsia" w:ascii="宋体" w:hAnsi="宋体" w:eastAsia="宋体" w:cs="宋体"/>
                <w:color w:val="000000" w:themeColor="text1"/>
                <w:sz w:val="24"/>
              </w:rPr>
            </w:pPr>
          </w:p>
        </w:tc>
        <w:tc>
          <w:tcPr>
            <w:tcW w:w="777" w:type="dxa"/>
            <w:vAlign w:val="center"/>
          </w:tcPr>
          <w:p>
            <w:pPr>
              <w:spacing w:before="152" w:after="160" w:line="360" w:lineRule="exact"/>
              <w:ind w:right="-20"/>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单价</w:t>
            </w:r>
          </w:p>
        </w:tc>
        <w:tc>
          <w:tcPr>
            <w:tcW w:w="777" w:type="dxa"/>
            <w:vAlign w:val="center"/>
          </w:tcPr>
          <w:p>
            <w:pPr>
              <w:spacing w:before="152" w:after="160" w:line="360" w:lineRule="exact"/>
              <w:ind w:right="-20"/>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数量</w:t>
            </w:r>
          </w:p>
        </w:tc>
        <w:tc>
          <w:tcPr>
            <w:tcW w:w="795" w:type="dxa"/>
            <w:vAlign w:val="center"/>
          </w:tcPr>
          <w:p>
            <w:pPr>
              <w:spacing w:before="152" w:after="160" w:line="360" w:lineRule="exact"/>
              <w:ind w:right="-20"/>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小计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atLeast"/>
          <w:jc w:val="center"/>
        </w:trPr>
        <w:tc>
          <w:tcPr>
            <w:tcW w:w="505" w:type="dxa"/>
          </w:tcPr>
          <w:p>
            <w:pPr>
              <w:spacing w:before="152" w:after="160" w:line="36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780" w:type="dxa"/>
          </w:tcPr>
          <w:p>
            <w:pPr>
              <w:spacing w:before="152" w:after="160" w:line="360" w:lineRule="auto"/>
              <w:rPr>
                <w:rFonts w:hint="eastAsia" w:ascii="宋体" w:hAnsi="宋体" w:eastAsia="宋体" w:cs="宋体"/>
                <w:color w:val="000000" w:themeColor="text1"/>
                <w:sz w:val="24"/>
              </w:rPr>
            </w:pPr>
          </w:p>
        </w:tc>
        <w:tc>
          <w:tcPr>
            <w:tcW w:w="967" w:type="dxa"/>
          </w:tcPr>
          <w:p>
            <w:pPr>
              <w:spacing w:before="152" w:after="160" w:line="360" w:lineRule="auto"/>
              <w:rPr>
                <w:rFonts w:hint="eastAsia" w:ascii="宋体" w:hAnsi="宋体" w:eastAsia="宋体" w:cs="宋体"/>
                <w:color w:val="000000" w:themeColor="text1"/>
                <w:sz w:val="24"/>
              </w:rPr>
            </w:pPr>
          </w:p>
        </w:tc>
        <w:tc>
          <w:tcPr>
            <w:tcW w:w="778" w:type="dxa"/>
          </w:tcPr>
          <w:p>
            <w:pPr>
              <w:spacing w:before="152" w:after="160" w:line="360" w:lineRule="auto"/>
              <w:rPr>
                <w:rFonts w:hint="eastAsia" w:ascii="宋体" w:hAnsi="宋体" w:eastAsia="宋体" w:cs="宋体"/>
                <w:color w:val="000000" w:themeColor="text1"/>
                <w:sz w:val="24"/>
              </w:rPr>
            </w:pPr>
          </w:p>
        </w:tc>
        <w:tc>
          <w:tcPr>
            <w:tcW w:w="971" w:type="dxa"/>
          </w:tcPr>
          <w:p>
            <w:pPr>
              <w:spacing w:before="152" w:after="160" w:line="360" w:lineRule="auto"/>
              <w:rPr>
                <w:rFonts w:hint="eastAsia" w:ascii="宋体" w:hAnsi="宋体" w:eastAsia="宋体" w:cs="宋体"/>
                <w:color w:val="000000" w:themeColor="text1"/>
                <w:sz w:val="24"/>
              </w:rPr>
            </w:pPr>
          </w:p>
        </w:tc>
        <w:tc>
          <w:tcPr>
            <w:tcW w:w="1945" w:type="dxa"/>
          </w:tcPr>
          <w:p>
            <w:pPr>
              <w:spacing w:before="152" w:after="160" w:line="360" w:lineRule="auto"/>
              <w:rPr>
                <w:rFonts w:hint="eastAsia" w:ascii="宋体" w:hAnsi="宋体" w:eastAsia="宋体" w:cs="宋体"/>
                <w:color w:val="000000" w:themeColor="text1"/>
                <w:sz w:val="24"/>
              </w:rPr>
            </w:pPr>
          </w:p>
        </w:tc>
        <w:tc>
          <w:tcPr>
            <w:tcW w:w="1745"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95" w:type="dxa"/>
          </w:tcPr>
          <w:p>
            <w:pPr>
              <w:spacing w:before="152" w:after="160" w:line="360" w:lineRule="auto"/>
              <w:rPr>
                <w:rFonts w:hint="eastAsia" w:ascii="宋体" w:hAnsi="宋体" w:eastAsia="宋体" w:cs="宋体"/>
                <w:color w:val="000000" w:themeColor="text1"/>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atLeast"/>
          <w:jc w:val="center"/>
        </w:trPr>
        <w:tc>
          <w:tcPr>
            <w:tcW w:w="505" w:type="dxa"/>
          </w:tcPr>
          <w:p>
            <w:pPr>
              <w:spacing w:before="152" w:after="160" w:line="36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2</w:t>
            </w:r>
          </w:p>
        </w:tc>
        <w:tc>
          <w:tcPr>
            <w:tcW w:w="780" w:type="dxa"/>
          </w:tcPr>
          <w:p>
            <w:pPr>
              <w:spacing w:before="152" w:after="160" w:line="360" w:lineRule="auto"/>
              <w:rPr>
                <w:rFonts w:hint="eastAsia" w:ascii="宋体" w:hAnsi="宋体" w:eastAsia="宋体" w:cs="宋体"/>
                <w:color w:val="000000" w:themeColor="text1"/>
                <w:sz w:val="24"/>
              </w:rPr>
            </w:pPr>
          </w:p>
        </w:tc>
        <w:tc>
          <w:tcPr>
            <w:tcW w:w="967" w:type="dxa"/>
          </w:tcPr>
          <w:p>
            <w:pPr>
              <w:spacing w:before="152" w:after="160" w:line="360" w:lineRule="auto"/>
              <w:rPr>
                <w:rFonts w:hint="eastAsia" w:ascii="宋体" w:hAnsi="宋体" w:eastAsia="宋体" w:cs="宋体"/>
                <w:color w:val="000000" w:themeColor="text1"/>
                <w:sz w:val="24"/>
              </w:rPr>
            </w:pPr>
          </w:p>
        </w:tc>
        <w:tc>
          <w:tcPr>
            <w:tcW w:w="778" w:type="dxa"/>
          </w:tcPr>
          <w:p>
            <w:pPr>
              <w:spacing w:before="152" w:after="160" w:line="360" w:lineRule="auto"/>
              <w:rPr>
                <w:rFonts w:hint="eastAsia" w:ascii="宋体" w:hAnsi="宋体" w:eastAsia="宋体" w:cs="宋体"/>
                <w:color w:val="000000" w:themeColor="text1"/>
                <w:sz w:val="24"/>
              </w:rPr>
            </w:pPr>
          </w:p>
        </w:tc>
        <w:tc>
          <w:tcPr>
            <w:tcW w:w="971" w:type="dxa"/>
          </w:tcPr>
          <w:p>
            <w:pPr>
              <w:spacing w:before="152" w:after="160" w:line="360" w:lineRule="auto"/>
              <w:rPr>
                <w:rFonts w:hint="eastAsia" w:ascii="宋体" w:hAnsi="宋体" w:eastAsia="宋体" w:cs="宋体"/>
                <w:color w:val="000000" w:themeColor="text1"/>
                <w:sz w:val="24"/>
              </w:rPr>
            </w:pPr>
          </w:p>
        </w:tc>
        <w:tc>
          <w:tcPr>
            <w:tcW w:w="1945" w:type="dxa"/>
          </w:tcPr>
          <w:p>
            <w:pPr>
              <w:spacing w:before="152" w:after="160" w:line="360" w:lineRule="auto"/>
              <w:rPr>
                <w:rFonts w:hint="eastAsia" w:ascii="宋体" w:hAnsi="宋体" w:eastAsia="宋体" w:cs="宋体"/>
                <w:color w:val="000000" w:themeColor="text1"/>
                <w:sz w:val="24"/>
              </w:rPr>
            </w:pPr>
          </w:p>
        </w:tc>
        <w:tc>
          <w:tcPr>
            <w:tcW w:w="1745"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95" w:type="dxa"/>
          </w:tcPr>
          <w:p>
            <w:pPr>
              <w:spacing w:before="152" w:after="160" w:line="360" w:lineRule="auto"/>
              <w:rPr>
                <w:rFonts w:hint="eastAsia" w:ascii="宋体" w:hAnsi="宋体" w:eastAsia="宋体" w:cs="宋体"/>
                <w:color w:val="000000" w:themeColor="text1"/>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atLeast"/>
          <w:jc w:val="center"/>
        </w:trPr>
        <w:tc>
          <w:tcPr>
            <w:tcW w:w="505" w:type="dxa"/>
          </w:tcPr>
          <w:p>
            <w:pPr>
              <w:spacing w:before="152" w:after="160" w:line="36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3</w:t>
            </w:r>
          </w:p>
        </w:tc>
        <w:tc>
          <w:tcPr>
            <w:tcW w:w="780" w:type="dxa"/>
          </w:tcPr>
          <w:p>
            <w:pPr>
              <w:spacing w:before="152" w:after="160" w:line="360" w:lineRule="auto"/>
              <w:rPr>
                <w:rFonts w:hint="eastAsia" w:ascii="宋体" w:hAnsi="宋体" w:eastAsia="宋体" w:cs="宋体"/>
                <w:color w:val="000000" w:themeColor="text1"/>
                <w:sz w:val="24"/>
              </w:rPr>
            </w:pPr>
          </w:p>
        </w:tc>
        <w:tc>
          <w:tcPr>
            <w:tcW w:w="967" w:type="dxa"/>
          </w:tcPr>
          <w:p>
            <w:pPr>
              <w:spacing w:before="152" w:after="160" w:line="360" w:lineRule="auto"/>
              <w:rPr>
                <w:rFonts w:hint="eastAsia" w:ascii="宋体" w:hAnsi="宋体" w:eastAsia="宋体" w:cs="宋体"/>
                <w:color w:val="000000" w:themeColor="text1"/>
                <w:sz w:val="24"/>
              </w:rPr>
            </w:pPr>
          </w:p>
        </w:tc>
        <w:tc>
          <w:tcPr>
            <w:tcW w:w="778" w:type="dxa"/>
          </w:tcPr>
          <w:p>
            <w:pPr>
              <w:spacing w:before="152" w:after="160" w:line="360" w:lineRule="auto"/>
              <w:rPr>
                <w:rFonts w:hint="eastAsia" w:ascii="宋体" w:hAnsi="宋体" w:eastAsia="宋体" w:cs="宋体"/>
                <w:color w:val="000000" w:themeColor="text1"/>
                <w:sz w:val="24"/>
              </w:rPr>
            </w:pPr>
          </w:p>
        </w:tc>
        <w:tc>
          <w:tcPr>
            <w:tcW w:w="971" w:type="dxa"/>
          </w:tcPr>
          <w:p>
            <w:pPr>
              <w:spacing w:before="152" w:after="160" w:line="360" w:lineRule="auto"/>
              <w:rPr>
                <w:rFonts w:hint="eastAsia" w:ascii="宋体" w:hAnsi="宋体" w:eastAsia="宋体" w:cs="宋体"/>
                <w:color w:val="000000" w:themeColor="text1"/>
                <w:sz w:val="24"/>
              </w:rPr>
            </w:pPr>
          </w:p>
        </w:tc>
        <w:tc>
          <w:tcPr>
            <w:tcW w:w="1945" w:type="dxa"/>
          </w:tcPr>
          <w:p>
            <w:pPr>
              <w:spacing w:before="152" w:after="160" w:line="360" w:lineRule="auto"/>
              <w:rPr>
                <w:rFonts w:hint="eastAsia" w:ascii="宋体" w:hAnsi="宋体" w:eastAsia="宋体" w:cs="宋体"/>
                <w:color w:val="000000" w:themeColor="text1"/>
                <w:sz w:val="24"/>
              </w:rPr>
            </w:pPr>
          </w:p>
        </w:tc>
        <w:tc>
          <w:tcPr>
            <w:tcW w:w="1745"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95" w:type="dxa"/>
          </w:tcPr>
          <w:p>
            <w:pPr>
              <w:spacing w:before="152" w:after="160" w:line="360" w:lineRule="auto"/>
              <w:rPr>
                <w:rFonts w:hint="eastAsia" w:ascii="宋体" w:hAnsi="宋体" w:eastAsia="宋体" w:cs="宋体"/>
                <w:color w:val="000000" w:themeColor="text1"/>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5" w:hRule="atLeast"/>
          <w:jc w:val="center"/>
        </w:trPr>
        <w:tc>
          <w:tcPr>
            <w:tcW w:w="505" w:type="dxa"/>
          </w:tcPr>
          <w:p>
            <w:pPr>
              <w:spacing w:before="152" w:after="160" w:line="360" w:lineRule="auto"/>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w:t>
            </w:r>
          </w:p>
        </w:tc>
        <w:tc>
          <w:tcPr>
            <w:tcW w:w="780" w:type="dxa"/>
          </w:tcPr>
          <w:p>
            <w:pPr>
              <w:spacing w:before="152" w:after="160" w:line="360" w:lineRule="auto"/>
              <w:rPr>
                <w:rFonts w:hint="eastAsia" w:ascii="宋体" w:hAnsi="宋体" w:eastAsia="宋体" w:cs="宋体"/>
                <w:color w:val="000000" w:themeColor="text1"/>
                <w:sz w:val="24"/>
              </w:rPr>
            </w:pPr>
          </w:p>
        </w:tc>
        <w:tc>
          <w:tcPr>
            <w:tcW w:w="967" w:type="dxa"/>
          </w:tcPr>
          <w:p>
            <w:pPr>
              <w:spacing w:before="152" w:after="160" w:line="360" w:lineRule="auto"/>
              <w:rPr>
                <w:rFonts w:hint="eastAsia" w:ascii="宋体" w:hAnsi="宋体" w:eastAsia="宋体" w:cs="宋体"/>
                <w:color w:val="000000" w:themeColor="text1"/>
                <w:sz w:val="24"/>
              </w:rPr>
            </w:pPr>
          </w:p>
        </w:tc>
        <w:tc>
          <w:tcPr>
            <w:tcW w:w="778" w:type="dxa"/>
          </w:tcPr>
          <w:p>
            <w:pPr>
              <w:spacing w:before="152" w:after="160" w:line="360" w:lineRule="auto"/>
              <w:rPr>
                <w:rFonts w:hint="eastAsia" w:ascii="宋体" w:hAnsi="宋体" w:eastAsia="宋体" w:cs="宋体"/>
                <w:color w:val="000000" w:themeColor="text1"/>
                <w:sz w:val="24"/>
              </w:rPr>
            </w:pPr>
          </w:p>
        </w:tc>
        <w:tc>
          <w:tcPr>
            <w:tcW w:w="971" w:type="dxa"/>
          </w:tcPr>
          <w:p>
            <w:pPr>
              <w:spacing w:before="152" w:after="160" w:line="360" w:lineRule="auto"/>
              <w:rPr>
                <w:rFonts w:hint="eastAsia" w:ascii="宋体" w:hAnsi="宋体" w:eastAsia="宋体" w:cs="宋体"/>
                <w:color w:val="000000" w:themeColor="text1"/>
                <w:sz w:val="24"/>
              </w:rPr>
            </w:pPr>
          </w:p>
        </w:tc>
        <w:tc>
          <w:tcPr>
            <w:tcW w:w="1945" w:type="dxa"/>
          </w:tcPr>
          <w:p>
            <w:pPr>
              <w:spacing w:before="152" w:after="160" w:line="360" w:lineRule="auto"/>
              <w:rPr>
                <w:rFonts w:hint="eastAsia" w:ascii="宋体" w:hAnsi="宋体" w:eastAsia="宋体" w:cs="宋体"/>
                <w:color w:val="000000" w:themeColor="text1"/>
                <w:sz w:val="24"/>
              </w:rPr>
            </w:pPr>
          </w:p>
        </w:tc>
        <w:tc>
          <w:tcPr>
            <w:tcW w:w="1745"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95" w:type="dxa"/>
          </w:tcPr>
          <w:p>
            <w:pPr>
              <w:spacing w:before="152" w:after="160" w:line="360" w:lineRule="auto"/>
              <w:rPr>
                <w:rFonts w:hint="eastAsia" w:ascii="宋体" w:hAnsi="宋体" w:eastAsia="宋体" w:cs="宋体"/>
                <w:color w:val="000000" w:themeColor="text1"/>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9" w:hRule="atLeast"/>
          <w:jc w:val="center"/>
        </w:trPr>
        <w:tc>
          <w:tcPr>
            <w:tcW w:w="1285" w:type="dxa"/>
            <w:gridSpan w:val="2"/>
          </w:tcPr>
          <w:p>
            <w:pPr>
              <w:spacing w:before="152" w:after="160" w:line="360" w:lineRule="auto"/>
              <w:ind w:right="240"/>
              <w:jc w:val="right"/>
              <w:rPr>
                <w:rFonts w:hint="eastAsia" w:ascii="宋体" w:hAnsi="宋体" w:eastAsia="宋体" w:cs="宋体"/>
                <w:color w:val="000000" w:themeColor="text1"/>
                <w:sz w:val="24"/>
              </w:rPr>
            </w:pPr>
            <w:r>
              <w:rPr>
                <w:rFonts w:hint="eastAsia" w:ascii="宋体" w:hAnsi="宋体" w:eastAsia="宋体" w:cs="宋体"/>
                <w:color w:val="000000" w:themeColor="text1"/>
                <w:sz w:val="24"/>
              </w:rPr>
              <w:t>合计</w:t>
            </w:r>
          </w:p>
        </w:tc>
        <w:tc>
          <w:tcPr>
            <w:tcW w:w="7183" w:type="dxa"/>
            <w:gridSpan w:val="6"/>
          </w:tcPr>
          <w:p>
            <w:pPr>
              <w:spacing w:before="152" w:after="160" w:line="360" w:lineRule="auto"/>
              <w:rPr>
                <w:rFonts w:hint="eastAsia" w:ascii="宋体" w:hAnsi="宋体" w:eastAsia="宋体" w:cs="宋体"/>
                <w:color w:val="000000" w:themeColor="text1"/>
                <w:sz w:val="24"/>
              </w:rPr>
            </w:pPr>
          </w:p>
        </w:tc>
        <w:tc>
          <w:tcPr>
            <w:tcW w:w="777" w:type="dxa"/>
          </w:tcPr>
          <w:p>
            <w:pPr>
              <w:spacing w:before="152" w:after="160" w:line="360" w:lineRule="auto"/>
              <w:rPr>
                <w:rFonts w:hint="eastAsia" w:ascii="宋体" w:hAnsi="宋体" w:eastAsia="宋体" w:cs="宋体"/>
                <w:color w:val="000000" w:themeColor="text1"/>
                <w:sz w:val="24"/>
              </w:rPr>
            </w:pPr>
          </w:p>
        </w:tc>
        <w:tc>
          <w:tcPr>
            <w:tcW w:w="795" w:type="dxa"/>
          </w:tcPr>
          <w:p>
            <w:pPr>
              <w:spacing w:before="152" w:after="160" w:line="360" w:lineRule="auto"/>
              <w:rPr>
                <w:rFonts w:hint="eastAsia" w:ascii="宋体" w:hAnsi="宋体" w:eastAsia="宋体" w:cs="宋体"/>
                <w:color w:val="000000" w:themeColor="text1"/>
                <w:sz w:val="24"/>
              </w:rPr>
            </w:pPr>
          </w:p>
        </w:tc>
      </w:tr>
    </w:tbl>
    <w:p>
      <w:pPr>
        <w:spacing w:line="440" w:lineRule="exact"/>
        <w:ind w:left="1058" w:right="46" w:hanging="1058" w:hangingChars="441"/>
        <w:rPr>
          <w:rFonts w:hint="eastAsia" w:ascii="宋体" w:hAnsi="宋体" w:eastAsia="宋体" w:cs="宋体"/>
          <w:color w:val="000000" w:themeColor="text1"/>
          <w:sz w:val="24"/>
        </w:rPr>
      </w:pPr>
      <w:r>
        <w:rPr>
          <w:rFonts w:hint="eastAsia" w:ascii="宋体" w:hAnsi="宋体" w:eastAsia="宋体" w:cs="宋体"/>
          <w:color w:val="000000" w:themeColor="text1"/>
          <w:sz w:val="24"/>
        </w:rPr>
        <w:t>说明：1、环境标志产品根据财政部、环境保护部最新公布的环境标志产品政府购清单确定。</w:t>
      </w:r>
    </w:p>
    <w:p>
      <w:pPr>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2、如所报产品为环保产品，必须按规定格式逐项填写，否则评审时不予加分。</w:t>
      </w:r>
    </w:p>
    <w:p>
      <w:pPr>
        <w:rPr>
          <w:rFonts w:hint="eastAsia" w:ascii="宋体" w:hAnsi="宋体" w:eastAsia="宋体" w:cs="宋体"/>
          <w:b/>
          <w:color w:val="000000" w:themeColor="text1"/>
        </w:rPr>
      </w:pPr>
      <w:r>
        <w:rPr>
          <w:rFonts w:hint="eastAsia" w:ascii="宋体" w:hAnsi="宋体" w:eastAsia="宋体" w:cs="宋体"/>
          <w:color w:val="000000" w:themeColor="text1"/>
          <w:sz w:val="24"/>
        </w:rPr>
        <w:t xml:space="preserve">      3、如所报产品为环保产品，须注明第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期第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页环保产品中的第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项。</w:t>
      </w:r>
      <w:r>
        <w:rPr>
          <w:rFonts w:hint="eastAsia" w:ascii="宋体" w:hAnsi="宋体" w:eastAsia="宋体" w:cs="宋体"/>
          <w:b/>
          <w:color w:val="000000" w:themeColor="text1"/>
          <w:sz w:val="24"/>
        </w:rPr>
        <w:t>（后需附相关节能产品认证证书截图否则不予认可）</w:t>
      </w:r>
    </w:p>
    <w:p>
      <w:pPr>
        <w:tabs>
          <w:tab w:val="left" w:pos="615"/>
        </w:tabs>
        <w:spacing w:line="360" w:lineRule="auto"/>
        <w:rPr>
          <w:rFonts w:hint="eastAsia" w:ascii="宋体" w:hAnsi="宋体" w:eastAsia="宋体" w:cs="宋体"/>
          <w:color w:val="000000" w:themeColor="text1"/>
          <w:sz w:val="24"/>
        </w:rPr>
      </w:pPr>
    </w:p>
    <w:p>
      <w:pPr>
        <w:tabs>
          <w:tab w:val="left" w:pos="615"/>
        </w:tabs>
        <w:spacing w:line="360" w:lineRule="auto"/>
        <w:rPr>
          <w:rFonts w:hint="eastAsia" w:ascii="宋体" w:hAnsi="宋体" w:eastAsia="宋体" w:cs="宋体"/>
          <w:b/>
          <w:color w:val="000000" w:themeColor="text1"/>
          <w:sz w:val="24"/>
        </w:rPr>
      </w:pPr>
      <w:r>
        <w:rPr>
          <w:rFonts w:hint="eastAsia" w:ascii="宋体" w:hAnsi="宋体" w:eastAsia="宋体" w:cs="宋体"/>
          <w:color w:val="000000" w:themeColor="text1"/>
          <w:sz w:val="24"/>
        </w:rPr>
        <w:t xml:space="preserve">     </w:t>
      </w:r>
      <w:r>
        <w:rPr>
          <w:rFonts w:hint="eastAsia" w:ascii="宋体" w:hAnsi="宋体" w:eastAsia="宋体" w:cs="宋体"/>
          <w:b/>
          <w:color w:val="000000" w:themeColor="text1"/>
          <w:sz w:val="24"/>
        </w:rPr>
        <w:br w:type="page"/>
      </w:r>
    </w:p>
    <w:p>
      <w:pPr>
        <w:tabs>
          <w:tab w:val="left" w:pos="615"/>
        </w:tabs>
        <w:spacing w:line="360" w:lineRule="auto"/>
        <w:rPr>
          <w:rFonts w:hint="eastAsia" w:ascii="宋体" w:hAnsi="宋体" w:eastAsia="宋体" w:cs="宋体"/>
          <w:b/>
          <w:color w:val="000000" w:themeColor="text1"/>
          <w:sz w:val="24"/>
        </w:rPr>
      </w:pPr>
      <w:r>
        <w:rPr>
          <w:rFonts w:hint="eastAsia" w:ascii="宋体" w:hAnsi="宋体" w:eastAsia="宋体" w:cs="宋体"/>
          <w:b/>
          <w:color w:val="000000" w:themeColor="text1"/>
          <w:sz w:val="24"/>
        </w:rPr>
        <w:t>附件6：</w:t>
      </w:r>
    </w:p>
    <w:p>
      <w:pPr>
        <w:snapToGrid w:val="0"/>
        <w:spacing w:before="100" w:beforeAutospacing="1" w:after="100" w:afterAutospacing="1"/>
        <w:jc w:val="center"/>
        <w:rPr>
          <w:rFonts w:hint="eastAsia" w:ascii="宋体" w:hAnsi="宋体" w:eastAsia="宋体" w:cs="宋体"/>
          <w:b/>
          <w:color w:val="000000" w:themeColor="text1"/>
          <w:sz w:val="24"/>
        </w:rPr>
      </w:pPr>
      <w:bookmarkStart w:id="6" w:name="_Toc262"/>
      <w:r>
        <w:rPr>
          <w:rFonts w:hint="eastAsia" w:ascii="宋体" w:hAnsi="宋体" w:eastAsia="宋体" w:cs="宋体"/>
          <w:b/>
          <w:color w:val="000000" w:themeColor="text1"/>
          <w:sz w:val="24"/>
        </w:rPr>
        <w:t>节能产品明细表</w:t>
      </w:r>
      <w:bookmarkEnd w:id="6"/>
    </w:p>
    <w:p>
      <w:pPr>
        <w:pStyle w:val="11"/>
        <w:spacing w:before="0" w:after="0" w:line="360" w:lineRule="auto"/>
        <w:rPr>
          <w:rFonts w:hint="eastAsia" w:ascii="宋体" w:hAnsi="宋体" w:eastAsia="宋体" w:cs="宋体"/>
          <w:color w:val="000000" w:themeColor="text1"/>
          <w:sz w:val="24"/>
          <w:szCs w:val="24"/>
        </w:rPr>
      </w:pPr>
    </w:p>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项目编号：              </w:t>
      </w:r>
    </w:p>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供应商名称：（公章）                </w:t>
      </w:r>
    </w:p>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法定代表人或授权代理人代表签字：                                                                         </w:t>
      </w:r>
    </w:p>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单位：元</w:t>
      </w:r>
    </w:p>
    <w:tbl>
      <w:tblPr>
        <w:tblStyle w:val="43"/>
        <w:tblW w:w="10760" w:type="dxa"/>
        <w:jc w:val="center"/>
        <w:tblInd w:w="0" w:type="dxa"/>
        <w:tblLayout w:type="fixed"/>
        <w:tblCellMar>
          <w:top w:w="0" w:type="dxa"/>
          <w:left w:w="108" w:type="dxa"/>
          <w:bottom w:w="0" w:type="dxa"/>
          <w:right w:w="108" w:type="dxa"/>
        </w:tblCellMar>
      </w:tblPr>
      <w:tblGrid>
        <w:gridCol w:w="703"/>
        <w:gridCol w:w="860"/>
        <w:gridCol w:w="892"/>
        <w:gridCol w:w="834"/>
        <w:gridCol w:w="1100"/>
        <w:gridCol w:w="1559"/>
        <w:gridCol w:w="2292"/>
        <w:gridCol w:w="834"/>
        <w:gridCol w:w="834"/>
        <w:gridCol w:w="852"/>
      </w:tblGrid>
      <w:tr>
        <w:tblPrEx>
          <w:tblLayout w:type="fixed"/>
          <w:tblCellMar>
            <w:top w:w="0" w:type="dxa"/>
            <w:left w:w="108" w:type="dxa"/>
            <w:bottom w:w="0" w:type="dxa"/>
            <w:right w:w="108" w:type="dxa"/>
          </w:tblCellMar>
        </w:tblPrEx>
        <w:trPr>
          <w:trHeight w:val="422" w:hRule="atLeast"/>
          <w:jc w:val="center"/>
        </w:trPr>
        <w:tc>
          <w:tcPr>
            <w:tcW w:w="703"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86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产品名称</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制造商</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品牌</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产品型号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节能标志认证证 书号</w:t>
            </w:r>
          </w:p>
        </w:tc>
        <w:tc>
          <w:tcPr>
            <w:tcW w:w="2292" w:type="dxa"/>
            <w:vMerge w:val="restart"/>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节能产品认证证书有效截止日期</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价格</w:t>
            </w:r>
          </w:p>
        </w:tc>
      </w:tr>
      <w:tr>
        <w:tblPrEx>
          <w:tblLayout w:type="fixed"/>
          <w:tblCellMar>
            <w:top w:w="0" w:type="dxa"/>
            <w:left w:w="108" w:type="dxa"/>
            <w:bottom w:w="0" w:type="dxa"/>
            <w:right w:w="108" w:type="dxa"/>
          </w:tblCellMar>
        </w:tblPrEx>
        <w:trPr>
          <w:trHeight w:val="608" w:hRule="atLeast"/>
          <w:jc w:val="center"/>
        </w:trPr>
        <w:tc>
          <w:tcPr>
            <w:tcW w:w="703"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60"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单价</w:t>
            </w: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小计</w:t>
            </w:r>
          </w:p>
        </w:tc>
      </w:tr>
      <w:tr>
        <w:tblPrEx>
          <w:tblLayout w:type="fixed"/>
          <w:tblCellMar>
            <w:top w:w="0" w:type="dxa"/>
            <w:left w:w="108" w:type="dxa"/>
            <w:bottom w:w="0" w:type="dxa"/>
            <w:right w:w="108" w:type="dxa"/>
          </w:tblCellMar>
        </w:tblPrEx>
        <w:trPr>
          <w:trHeight w:val="49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86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22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r>
      <w:tr>
        <w:tblPrEx>
          <w:tblLayout w:type="fixed"/>
          <w:tblCellMar>
            <w:top w:w="0" w:type="dxa"/>
            <w:left w:w="108" w:type="dxa"/>
            <w:bottom w:w="0" w:type="dxa"/>
            <w:right w:w="108" w:type="dxa"/>
          </w:tblCellMar>
        </w:tblPrEx>
        <w:trPr>
          <w:trHeight w:val="49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p>
        </w:tc>
        <w:tc>
          <w:tcPr>
            <w:tcW w:w="86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22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r>
      <w:tr>
        <w:tblPrEx>
          <w:tblLayout w:type="fixed"/>
          <w:tblCellMar>
            <w:top w:w="0" w:type="dxa"/>
            <w:left w:w="108" w:type="dxa"/>
            <w:bottom w:w="0" w:type="dxa"/>
            <w:right w:w="108" w:type="dxa"/>
          </w:tblCellMar>
        </w:tblPrEx>
        <w:trPr>
          <w:trHeight w:val="49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86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22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r>
      <w:tr>
        <w:tblPrEx>
          <w:tblLayout w:type="fixed"/>
          <w:tblCellMar>
            <w:top w:w="0" w:type="dxa"/>
            <w:left w:w="108" w:type="dxa"/>
            <w:bottom w:w="0" w:type="dxa"/>
            <w:right w:w="108" w:type="dxa"/>
          </w:tblCellMar>
        </w:tblPrEx>
        <w:trPr>
          <w:trHeight w:val="496"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w:t>
            </w:r>
          </w:p>
        </w:tc>
        <w:tc>
          <w:tcPr>
            <w:tcW w:w="86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229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r>
      <w:tr>
        <w:tblPrEx>
          <w:tblLayout w:type="fixed"/>
          <w:tblCellMar>
            <w:top w:w="0" w:type="dxa"/>
            <w:left w:w="108" w:type="dxa"/>
            <w:bottom w:w="0" w:type="dxa"/>
            <w:right w:w="108" w:type="dxa"/>
          </w:tblCellMar>
        </w:tblPrEx>
        <w:trPr>
          <w:trHeight w:val="512" w:hRule="atLeast"/>
          <w:jc w:val="center"/>
        </w:trPr>
        <w:tc>
          <w:tcPr>
            <w:tcW w:w="9074" w:type="dxa"/>
            <w:gridSpan w:val="8"/>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合计</w:t>
            </w:r>
          </w:p>
        </w:tc>
        <w:tc>
          <w:tcPr>
            <w:tcW w:w="834"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c>
          <w:tcPr>
            <w:tcW w:w="852" w:type="dxa"/>
            <w:tcBorders>
              <w:top w:val="single" w:color="auto" w:sz="4" w:space="0"/>
              <w:left w:val="single" w:color="auto" w:sz="4" w:space="0"/>
              <w:bottom w:val="single" w:color="auto" w:sz="4" w:space="0"/>
              <w:right w:val="single" w:color="auto" w:sz="4" w:space="0"/>
            </w:tcBorders>
            <w:vAlign w:val="center"/>
          </w:tcPr>
          <w:p>
            <w:pPr>
              <w:pStyle w:val="11"/>
              <w:spacing w:before="0" w:after="0" w:line="360" w:lineRule="auto"/>
              <w:jc w:val="center"/>
              <w:rPr>
                <w:rFonts w:hint="eastAsia" w:ascii="宋体" w:hAnsi="宋体" w:eastAsia="宋体" w:cs="宋体"/>
                <w:color w:val="000000" w:themeColor="text1"/>
                <w:sz w:val="24"/>
                <w:szCs w:val="24"/>
              </w:rPr>
            </w:pPr>
          </w:p>
        </w:tc>
      </w:tr>
    </w:tbl>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说明：1.节能产品根据财政部、国家发展改革委最新公布的节能产品政府采购清单确定。</w:t>
      </w:r>
    </w:p>
    <w:p>
      <w:pPr>
        <w:pStyle w:val="11"/>
        <w:numPr>
          <w:ilvl w:val="0"/>
          <w:numId w:val="10"/>
        </w:numPr>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如所报产品为节能产品（强制采购产品除外），必须按规定格式逐项填写，否则评审时不予加分。</w:t>
      </w:r>
    </w:p>
    <w:p>
      <w:pPr>
        <w:numPr>
          <w:ilvl w:val="0"/>
          <w:numId w:val="10"/>
        </w:numPr>
        <w:rPr>
          <w:rFonts w:hint="eastAsia" w:ascii="宋体" w:hAnsi="宋体" w:eastAsia="宋体" w:cs="宋体"/>
          <w:b/>
          <w:color w:val="000000" w:themeColor="text1"/>
        </w:rPr>
      </w:pPr>
      <w:r>
        <w:rPr>
          <w:rFonts w:hint="eastAsia" w:ascii="宋体" w:hAnsi="宋体" w:eastAsia="宋体" w:cs="宋体"/>
          <w:color w:val="000000" w:themeColor="text1"/>
          <w:sz w:val="24"/>
        </w:rPr>
        <w:t>如所报产品为节能产品，须注明第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期第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页节能产品中的第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项。</w:t>
      </w:r>
      <w:r>
        <w:rPr>
          <w:rFonts w:hint="eastAsia" w:ascii="宋体" w:hAnsi="宋体" w:eastAsia="宋体" w:cs="宋体"/>
          <w:b/>
          <w:color w:val="000000" w:themeColor="text1"/>
          <w:sz w:val="24"/>
        </w:rPr>
        <w:t>（后需附相关节能产品认证证书截图否则不予认可）</w:t>
      </w:r>
    </w:p>
    <w:p>
      <w:pPr>
        <w:tabs>
          <w:tab w:val="left" w:pos="615"/>
        </w:tabs>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pPr>
        <w:tabs>
          <w:tab w:val="left" w:pos="615"/>
        </w:tabs>
        <w:spacing w:line="360" w:lineRule="auto"/>
        <w:jc w:val="right"/>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年   月   日</w:t>
      </w:r>
    </w:p>
    <w:p>
      <w:pPr>
        <w:pStyle w:val="11"/>
        <w:spacing w:before="0" w:after="0" w:line="360" w:lineRule="auto"/>
        <w:rPr>
          <w:rFonts w:hint="eastAsia" w:ascii="宋体" w:hAnsi="宋体" w:eastAsia="宋体" w:cs="宋体"/>
          <w:color w:val="000000" w:themeColor="text1"/>
          <w:sz w:val="24"/>
          <w:szCs w:val="24"/>
        </w:rPr>
      </w:pPr>
    </w:p>
    <w:p>
      <w:pPr>
        <w:pStyle w:val="11"/>
        <w:spacing w:before="0" w:after="0" w:line="360" w:lineRule="auto"/>
        <w:rPr>
          <w:rFonts w:hint="eastAsia" w:ascii="宋体" w:hAnsi="宋体" w:eastAsia="宋体" w:cs="宋体"/>
          <w:color w:val="000000" w:themeColor="text1"/>
          <w:sz w:val="24"/>
          <w:szCs w:val="24"/>
        </w:rPr>
      </w:pPr>
    </w:p>
    <w:p>
      <w:pPr>
        <w:pStyle w:val="11"/>
        <w:spacing w:before="0" w:after="0" w:line="360" w:lineRule="auto"/>
        <w:rPr>
          <w:rFonts w:hint="eastAsia" w:ascii="宋体" w:hAnsi="宋体" w:eastAsia="宋体" w:cs="宋体"/>
          <w:color w:val="000000" w:themeColor="text1"/>
          <w:sz w:val="24"/>
          <w:szCs w:val="24"/>
        </w:rPr>
      </w:pPr>
    </w:p>
    <w:p>
      <w:pPr>
        <w:spacing w:line="301" w:lineRule="exact"/>
        <w:ind w:right="-20"/>
        <w:rPr>
          <w:rFonts w:hint="eastAsia" w:ascii="宋体" w:hAnsi="宋体" w:eastAsia="宋体" w:cs="宋体"/>
          <w:b/>
          <w:color w:val="000000" w:themeColor="text1"/>
          <w:position w:val="-2"/>
          <w:sz w:val="28"/>
          <w:szCs w:val="28"/>
        </w:rPr>
      </w:pPr>
    </w:p>
    <w:p>
      <w:pPr>
        <w:spacing w:line="301" w:lineRule="exact"/>
        <w:ind w:right="-20"/>
        <w:rPr>
          <w:rFonts w:hint="eastAsia" w:ascii="宋体" w:hAnsi="宋体" w:eastAsia="宋体" w:cs="宋体"/>
          <w:b/>
          <w:color w:val="000000" w:themeColor="text1"/>
          <w:position w:val="-2"/>
          <w:sz w:val="28"/>
          <w:szCs w:val="28"/>
        </w:rPr>
      </w:pPr>
    </w:p>
    <w:p>
      <w:pPr>
        <w:spacing w:line="301" w:lineRule="exact"/>
        <w:ind w:right="-20"/>
        <w:rPr>
          <w:rFonts w:hint="eastAsia" w:ascii="宋体" w:hAnsi="宋体" w:eastAsia="宋体" w:cs="宋体"/>
          <w:b/>
          <w:color w:val="000000" w:themeColor="text1"/>
          <w:position w:val="-2"/>
          <w:sz w:val="28"/>
          <w:szCs w:val="28"/>
        </w:rPr>
      </w:pPr>
    </w:p>
    <w:p>
      <w:pPr>
        <w:spacing w:line="301" w:lineRule="exact"/>
        <w:ind w:right="-20"/>
        <w:rPr>
          <w:rFonts w:hint="eastAsia" w:ascii="宋体" w:hAnsi="宋体" w:eastAsia="宋体" w:cs="宋体"/>
          <w:b/>
          <w:color w:val="000000" w:themeColor="text1"/>
          <w:position w:val="-2"/>
          <w:sz w:val="28"/>
          <w:szCs w:val="28"/>
        </w:rPr>
      </w:pPr>
    </w:p>
    <w:p>
      <w:pPr>
        <w:spacing w:line="301" w:lineRule="exact"/>
        <w:ind w:right="-20"/>
        <w:rPr>
          <w:rFonts w:hint="eastAsia" w:ascii="宋体" w:hAnsi="宋体" w:eastAsia="宋体" w:cs="宋体"/>
          <w:b/>
          <w:color w:val="000000" w:themeColor="text1"/>
          <w:position w:val="-2"/>
          <w:sz w:val="28"/>
          <w:szCs w:val="28"/>
        </w:rPr>
      </w:pPr>
    </w:p>
    <w:p>
      <w:pPr>
        <w:spacing w:line="301" w:lineRule="exact"/>
        <w:ind w:right="-20"/>
        <w:rPr>
          <w:rFonts w:hint="eastAsia" w:ascii="宋体" w:hAnsi="宋体" w:eastAsia="宋体" w:cs="宋体"/>
          <w:b/>
          <w:color w:val="000000" w:themeColor="text1"/>
          <w:position w:val="-2"/>
          <w:sz w:val="28"/>
          <w:szCs w:val="28"/>
        </w:rPr>
      </w:pPr>
    </w:p>
    <w:p>
      <w:pPr>
        <w:pStyle w:val="3"/>
        <w:jc w:val="left"/>
        <w:rPr>
          <w:rFonts w:hint="eastAsia" w:ascii="宋体" w:hAnsi="宋体" w:eastAsia="宋体" w:cs="宋体"/>
          <w:bCs w:val="0"/>
          <w:color w:val="000000" w:themeColor="text1"/>
          <w:sz w:val="24"/>
          <w:szCs w:val="24"/>
        </w:rPr>
      </w:pPr>
      <w:bookmarkStart w:id="7" w:name="_Toc18760"/>
      <w:r>
        <w:rPr>
          <w:rFonts w:hint="eastAsia" w:ascii="宋体" w:hAnsi="宋体" w:eastAsia="宋体" w:cs="宋体"/>
          <w:bCs w:val="0"/>
          <w:color w:val="000000" w:themeColor="text1"/>
          <w:sz w:val="24"/>
          <w:szCs w:val="24"/>
        </w:rPr>
        <w:t>附件7：</w:t>
      </w:r>
      <w:bookmarkEnd w:id="7"/>
    </w:p>
    <w:p>
      <w:pPr>
        <w:snapToGrid w:val="0"/>
        <w:spacing w:before="100" w:beforeAutospacing="1" w:after="100" w:afterAutospacing="1"/>
        <w:jc w:val="center"/>
        <w:rPr>
          <w:rFonts w:hint="eastAsia" w:ascii="宋体" w:hAnsi="宋体" w:eastAsia="宋体" w:cs="宋体"/>
          <w:b/>
          <w:color w:val="000000" w:themeColor="text1"/>
          <w:sz w:val="24"/>
        </w:rPr>
      </w:pPr>
      <w:bookmarkStart w:id="8" w:name="_Toc11828"/>
      <w:r>
        <w:rPr>
          <w:rFonts w:hint="eastAsia" w:ascii="宋体" w:hAnsi="宋体" w:eastAsia="宋体" w:cs="宋体"/>
          <w:b/>
          <w:color w:val="000000" w:themeColor="text1"/>
          <w:sz w:val="24"/>
        </w:rPr>
        <w:t>政府强制采购节能产品明细表</w:t>
      </w:r>
      <w:bookmarkEnd w:id="8"/>
    </w:p>
    <w:p>
      <w:pPr>
        <w:spacing w:line="301" w:lineRule="exact"/>
        <w:ind w:right="-20"/>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（政府强制节能产品不予以加分）</w:t>
      </w:r>
    </w:p>
    <w:p>
      <w:pPr>
        <w:spacing w:line="360" w:lineRule="auto"/>
        <w:ind w:firstLine="240" w:firstLineChars="1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项目编号：              </w:t>
      </w:r>
    </w:p>
    <w:p>
      <w:pPr>
        <w:spacing w:line="360" w:lineRule="auto"/>
        <w:ind w:firstLine="240" w:firstLineChars="1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供应商名称：（公章）               </w:t>
      </w:r>
    </w:p>
    <w:p>
      <w:pPr>
        <w:spacing w:line="360" w:lineRule="auto"/>
        <w:ind w:firstLine="240" w:firstLineChars="1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法定代表人或授权代理人代表签字：             </w:t>
      </w:r>
    </w:p>
    <w:tbl>
      <w:tblPr>
        <w:tblStyle w:val="43"/>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40"/>
        <w:gridCol w:w="1027"/>
        <w:gridCol w:w="823"/>
        <w:gridCol w:w="1440"/>
        <w:gridCol w:w="1645"/>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46"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1440"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产品名称</w:t>
            </w:r>
          </w:p>
        </w:tc>
        <w:tc>
          <w:tcPr>
            <w:tcW w:w="1027"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制造商</w:t>
            </w:r>
          </w:p>
        </w:tc>
        <w:tc>
          <w:tcPr>
            <w:tcW w:w="823"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品牌</w:t>
            </w:r>
          </w:p>
        </w:tc>
        <w:tc>
          <w:tcPr>
            <w:tcW w:w="1440"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产品型号</w:t>
            </w:r>
          </w:p>
        </w:tc>
        <w:tc>
          <w:tcPr>
            <w:tcW w:w="1645"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节能标志认证书号</w:t>
            </w:r>
          </w:p>
        </w:tc>
        <w:tc>
          <w:tcPr>
            <w:tcW w:w="2439"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节能产品认证证</w:t>
            </w:r>
          </w:p>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46"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027" w:type="dxa"/>
            <w:vAlign w:val="center"/>
          </w:tcPr>
          <w:p>
            <w:pPr>
              <w:tabs>
                <w:tab w:val="left" w:pos="1337"/>
              </w:tabs>
              <w:jc w:val="center"/>
              <w:rPr>
                <w:rFonts w:hint="eastAsia" w:ascii="宋体" w:hAnsi="宋体" w:eastAsia="宋体" w:cs="宋体"/>
                <w:color w:val="000000" w:themeColor="text1"/>
                <w:sz w:val="24"/>
              </w:rPr>
            </w:pPr>
          </w:p>
        </w:tc>
        <w:tc>
          <w:tcPr>
            <w:tcW w:w="823" w:type="dxa"/>
            <w:vAlign w:val="center"/>
          </w:tcPr>
          <w:p>
            <w:pPr>
              <w:tabs>
                <w:tab w:val="left" w:pos="1337"/>
              </w:tabs>
              <w:jc w:val="center"/>
              <w:rPr>
                <w:rFonts w:hint="eastAsia" w:ascii="宋体" w:hAnsi="宋体" w:eastAsia="宋体" w:cs="宋体"/>
                <w:color w:val="000000" w:themeColor="text1"/>
                <w:sz w:val="24"/>
              </w:rPr>
            </w:pP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645" w:type="dxa"/>
            <w:vAlign w:val="center"/>
          </w:tcPr>
          <w:p>
            <w:pPr>
              <w:tabs>
                <w:tab w:val="left" w:pos="1337"/>
              </w:tabs>
              <w:jc w:val="center"/>
              <w:rPr>
                <w:rFonts w:hint="eastAsia" w:ascii="宋体" w:hAnsi="宋体" w:eastAsia="宋体" w:cs="宋体"/>
                <w:color w:val="000000" w:themeColor="text1"/>
                <w:sz w:val="24"/>
              </w:rPr>
            </w:pPr>
          </w:p>
        </w:tc>
        <w:tc>
          <w:tcPr>
            <w:tcW w:w="2439"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46"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2</w:t>
            </w: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027" w:type="dxa"/>
            <w:vAlign w:val="center"/>
          </w:tcPr>
          <w:p>
            <w:pPr>
              <w:tabs>
                <w:tab w:val="left" w:pos="1337"/>
              </w:tabs>
              <w:jc w:val="center"/>
              <w:rPr>
                <w:rFonts w:hint="eastAsia" w:ascii="宋体" w:hAnsi="宋体" w:eastAsia="宋体" w:cs="宋体"/>
                <w:color w:val="000000" w:themeColor="text1"/>
                <w:sz w:val="24"/>
              </w:rPr>
            </w:pPr>
          </w:p>
        </w:tc>
        <w:tc>
          <w:tcPr>
            <w:tcW w:w="823" w:type="dxa"/>
            <w:vAlign w:val="center"/>
          </w:tcPr>
          <w:p>
            <w:pPr>
              <w:tabs>
                <w:tab w:val="left" w:pos="1337"/>
              </w:tabs>
              <w:jc w:val="center"/>
              <w:rPr>
                <w:rFonts w:hint="eastAsia" w:ascii="宋体" w:hAnsi="宋体" w:eastAsia="宋体" w:cs="宋体"/>
                <w:color w:val="000000" w:themeColor="text1"/>
                <w:sz w:val="24"/>
              </w:rPr>
            </w:pP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645" w:type="dxa"/>
            <w:vAlign w:val="center"/>
          </w:tcPr>
          <w:p>
            <w:pPr>
              <w:tabs>
                <w:tab w:val="left" w:pos="1337"/>
              </w:tabs>
              <w:jc w:val="center"/>
              <w:rPr>
                <w:rFonts w:hint="eastAsia" w:ascii="宋体" w:hAnsi="宋体" w:eastAsia="宋体" w:cs="宋体"/>
                <w:color w:val="000000" w:themeColor="text1"/>
                <w:sz w:val="24"/>
              </w:rPr>
            </w:pPr>
          </w:p>
        </w:tc>
        <w:tc>
          <w:tcPr>
            <w:tcW w:w="2439"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46"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3</w:t>
            </w: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027" w:type="dxa"/>
            <w:vAlign w:val="center"/>
          </w:tcPr>
          <w:p>
            <w:pPr>
              <w:tabs>
                <w:tab w:val="left" w:pos="1337"/>
              </w:tabs>
              <w:jc w:val="center"/>
              <w:rPr>
                <w:rFonts w:hint="eastAsia" w:ascii="宋体" w:hAnsi="宋体" w:eastAsia="宋体" w:cs="宋体"/>
                <w:color w:val="000000" w:themeColor="text1"/>
                <w:sz w:val="24"/>
              </w:rPr>
            </w:pPr>
          </w:p>
        </w:tc>
        <w:tc>
          <w:tcPr>
            <w:tcW w:w="823" w:type="dxa"/>
            <w:vAlign w:val="center"/>
          </w:tcPr>
          <w:p>
            <w:pPr>
              <w:tabs>
                <w:tab w:val="left" w:pos="1337"/>
              </w:tabs>
              <w:jc w:val="center"/>
              <w:rPr>
                <w:rFonts w:hint="eastAsia" w:ascii="宋体" w:hAnsi="宋体" w:eastAsia="宋体" w:cs="宋体"/>
                <w:color w:val="000000" w:themeColor="text1"/>
                <w:sz w:val="24"/>
              </w:rPr>
            </w:pP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645" w:type="dxa"/>
            <w:vAlign w:val="center"/>
          </w:tcPr>
          <w:p>
            <w:pPr>
              <w:tabs>
                <w:tab w:val="left" w:pos="1337"/>
              </w:tabs>
              <w:jc w:val="center"/>
              <w:rPr>
                <w:rFonts w:hint="eastAsia" w:ascii="宋体" w:hAnsi="宋体" w:eastAsia="宋体" w:cs="宋体"/>
                <w:color w:val="000000" w:themeColor="text1"/>
                <w:sz w:val="24"/>
              </w:rPr>
            </w:pPr>
          </w:p>
        </w:tc>
        <w:tc>
          <w:tcPr>
            <w:tcW w:w="2439" w:type="dxa"/>
            <w:vAlign w:val="center"/>
          </w:tcPr>
          <w:p>
            <w:pPr>
              <w:tabs>
                <w:tab w:val="left" w:pos="1337"/>
              </w:tabs>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46" w:type="dxa"/>
            <w:vAlign w:val="center"/>
          </w:tcPr>
          <w:p>
            <w:pPr>
              <w:tabs>
                <w:tab w:val="left" w:pos="1337"/>
              </w:tabs>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w:t>
            </w: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027" w:type="dxa"/>
            <w:vAlign w:val="center"/>
          </w:tcPr>
          <w:p>
            <w:pPr>
              <w:tabs>
                <w:tab w:val="left" w:pos="1337"/>
              </w:tabs>
              <w:jc w:val="center"/>
              <w:rPr>
                <w:rFonts w:hint="eastAsia" w:ascii="宋体" w:hAnsi="宋体" w:eastAsia="宋体" w:cs="宋体"/>
                <w:color w:val="000000" w:themeColor="text1"/>
                <w:sz w:val="24"/>
              </w:rPr>
            </w:pPr>
          </w:p>
        </w:tc>
        <w:tc>
          <w:tcPr>
            <w:tcW w:w="823" w:type="dxa"/>
            <w:vAlign w:val="center"/>
          </w:tcPr>
          <w:p>
            <w:pPr>
              <w:tabs>
                <w:tab w:val="left" w:pos="1337"/>
              </w:tabs>
              <w:jc w:val="center"/>
              <w:rPr>
                <w:rFonts w:hint="eastAsia" w:ascii="宋体" w:hAnsi="宋体" w:eastAsia="宋体" w:cs="宋体"/>
                <w:color w:val="000000" w:themeColor="text1"/>
                <w:sz w:val="24"/>
              </w:rPr>
            </w:pPr>
          </w:p>
        </w:tc>
        <w:tc>
          <w:tcPr>
            <w:tcW w:w="1440" w:type="dxa"/>
            <w:vAlign w:val="center"/>
          </w:tcPr>
          <w:p>
            <w:pPr>
              <w:tabs>
                <w:tab w:val="left" w:pos="1337"/>
              </w:tabs>
              <w:jc w:val="center"/>
              <w:rPr>
                <w:rFonts w:hint="eastAsia" w:ascii="宋体" w:hAnsi="宋体" w:eastAsia="宋体" w:cs="宋体"/>
                <w:color w:val="000000" w:themeColor="text1"/>
                <w:sz w:val="24"/>
              </w:rPr>
            </w:pPr>
          </w:p>
        </w:tc>
        <w:tc>
          <w:tcPr>
            <w:tcW w:w="1645" w:type="dxa"/>
            <w:vAlign w:val="center"/>
          </w:tcPr>
          <w:p>
            <w:pPr>
              <w:tabs>
                <w:tab w:val="left" w:pos="1337"/>
              </w:tabs>
              <w:jc w:val="center"/>
              <w:rPr>
                <w:rFonts w:hint="eastAsia" w:ascii="宋体" w:hAnsi="宋体" w:eastAsia="宋体" w:cs="宋体"/>
                <w:color w:val="000000" w:themeColor="text1"/>
                <w:sz w:val="24"/>
              </w:rPr>
            </w:pPr>
          </w:p>
        </w:tc>
        <w:tc>
          <w:tcPr>
            <w:tcW w:w="2439" w:type="dxa"/>
            <w:vAlign w:val="center"/>
          </w:tcPr>
          <w:p>
            <w:pPr>
              <w:tabs>
                <w:tab w:val="left" w:pos="1337"/>
              </w:tabs>
              <w:jc w:val="center"/>
              <w:rPr>
                <w:rFonts w:hint="eastAsia" w:ascii="宋体" w:hAnsi="宋体" w:eastAsia="宋体" w:cs="宋体"/>
                <w:color w:val="000000" w:themeColor="text1"/>
                <w:sz w:val="24"/>
              </w:rPr>
            </w:pPr>
          </w:p>
        </w:tc>
      </w:tr>
    </w:tbl>
    <w:p>
      <w:pPr>
        <w:tabs>
          <w:tab w:val="left" w:pos="1337"/>
        </w:tabs>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说明：1.政府采购强制节能产品根据财政部、国家发展改革委最新公布的节能产品政府采购清单确定。</w:t>
      </w:r>
    </w:p>
    <w:p>
      <w:pPr>
        <w:numPr>
          <w:ilvl w:val="0"/>
          <w:numId w:val="11"/>
        </w:numPr>
        <w:spacing w:line="480" w:lineRule="auto"/>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如所报产品为政府强制采购节能产品，必须按规定格式逐项填写，否则按无效报价处理。</w:t>
      </w:r>
    </w:p>
    <w:p>
      <w:pPr>
        <w:numPr>
          <w:ilvl w:val="0"/>
          <w:numId w:val="11"/>
        </w:numPr>
        <w:spacing w:line="48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如所报产品为政府强制采购节能产品，须注明第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期第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页政府强制采购节能产品中的第</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项。</w:t>
      </w:r>
      <w:r>
        <w:rPr>
          <w:rFonts w:hint="eastAsia" w:ascii="宋体" w:hAnsi="宋体" w:eastAsia="宋体" w:cs="宋体"/>
          <w:b/>
          <w:color w:val="000000" w:themeColor="text1"/>
          <w:sz w:val="24"/>
        </w:rPr>
        <w:t>（后需附相关节能产品认证证书截图否则不予认可）</w:t>
      </w:r>
    </w:p>
    <w:p>
      <w:pPr>
        <w:pStyle w:val="11"/>
        <w:spacing w:before="0" w:after="0"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年   月   日</w:t>
      </w:r>
    </w:p>
    <w:p>
      <w:pPr>
        <w:pStyle w:val="11"/>
        <w:spacing w:before="0" w:after="0" w:line="360" w:lineRule="auto"/>
        <w:rPr>
          <w:rFonts w:hint="eastAsia" w:ascii="宋体" w:hAnsi="宋体" w:eastAsia="宋体" w:cs="宋体"/>
          <w:color w:val="000000" w:themeColor="text1"/>
          <w:sz w:val="24"/>
          <w:szCs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b/>
          <w:color w:val="000000" w:themeColor="text1"/>
          <w:sz w:val="24"/>
        </w:rPr>
      </w:pPr>
      <w:r>
        <w:rPr>
          <w:rFonts w:hint="eastAsia" w:ascii="宋体" w:hAnsi="宋体" w:eastAsia="宋体" w:cs="宋体"/>
          <w:color w:val="000000" w:themeColor="text1"/>
          <w:sz w:val="24"/>
        </w:rPr>
        <w:br w:type="page"/>
      </w:r>
      <w:r>
        <w:rPr>
          <w:rFonts w:hint="eastAsia" w:ascii="宋体" w:hAnsi="宋体" w:eastAsia="宋体" w:cs="宋体"/>
          <w:b/>
          <w:color w:val="000000" w:themeColor="text1"/>
          <w:sz w:val="24"/>
        </w:rPr>
        <w:t>附件8：</w:t>
      </w:r>
    </w:p>
    <w:p>
      <w:pPr>
        <w:snapToGrid w:val="0"/>
        <w:spacing w:before="100" w:beforeAutospacing="1" w:after="100" w:afterAutospacing="1"/>
        <w:jc w:val="center"/>
        <w:rPr>
          <w:rFonts w:hint="eastAsia" w:ascii="宋体" w:hAnsi="宋体" w:eastAsia="宋体" w:cs="宋体"/>
          <w:b/>
          <w:color w:val="000000" w:themeColor="text1"/>
          <w:sz w:val="24"/>
        </w:rPr>
      </w:pPr>
      <w:bookmarkStart w:id="9" w:name="_Toc12363"/>
      <w:r>
        <w:rPr>
          <w:rFonts w:hint="eastAsia" w:ascii="宋体" w:hAnsi="宋体" w:eastAsia="宋体" w:cs="宋体"/>
          <w:b/>
          <w:color w:val="000000" w:themeColor="text1"/>
          <w:sz w:val="24"/>
        </w:rPr>
        <w:t>小型、微型企业（监狱企业）产品明细表</w:t>
      </w:r>
      <w:bookmarkEnd w:id="9"/>
    </w:p>
    <w:p>
      <w:pPr>
        <w:rPr>
          <w:rFonts w:hint="eastAsia" w:ascii="宋体" w:hAnsi="宋体" w:eastAsia="宋体" w:cs="宋体"/>
          <w:color w:val="000000" w:themeColor="text1"/>
        </w:rPr>
      </w:pPr>
      <w:r>
        <w:rPr>
          <w:rFonts w:hint="eastAsia" w:ascii="宋体" w:hAnsi="宋体" w:eastAsia="宋体" w:cs="宋体"/>
          <w:color w:val="000000" w:themeColor="text1"/>
        </w:rPr>
        <w:t>包号：</w:t>
      </w:r>
    </w:p>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项目编号：</w:t>
      </w:r>
    </w:p>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供应商名称：（公章）</w:t>
      </w:r>
    </w:p>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法定代表人或授权代理人代表签字：</w:t>
      </w:r>
    </w:p>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单位：元</w:t>
      </w:r>
    </w:p>
    <w:tbl>
      <w:tblPr>
        <w:tblStyle w:val="43"/>
        <w:tblW w:w="10160" w:type="dxa"/>
        <w:jc w:val="center"/>
        <w:tblInd w:w="0" w:type="dxa"/>
        <w:tblLayout w:type="fixed"/>
        <w:tblCellMar>
          <w:top w:w="0" w:type="dxa"/>
          <w:left w:w="108" w:type="dxa"/>
          <w:bottom w:w="0" w:type="dxa"/>
          <w:right w:w="108" w:type="dxa"/>
        </w:tblCellMar>
      </w:tblPr>
      <w:tblGrid>
        <w:gridCol w:w="808"/>
        <w:gridCol w:w="1243"/>
        <w:gridCol w:w="1555"/>
        <w:gridCol w:w="1243"/>
        <w:gridCol w:w="1555"/>
        <w:gridCol w:w="1244"/>
        <w:gridCol w:w="1244"/>
        <w:gridCol w:w="1268"/>
      </w:tblGrid>
      <w:tr>
        <w:tblPrEx>
          <w:tblLayout w:type="fixed"/>
          <w:tblCellMar>
            <w:top w:w="0" w:type="dxa"/>
            <w:left w:w="108" w:type="dxa"/>
            <w:bottom w:w="0" w:type="dxa"/>
            <w:right w:w="108" w:type="dxa"/>
          </w:tblCellMar>
        </w:tblPrEx>
        <w:trPr>
          <w:trHeight w:val="642" w:hRule="atLeast"/>
          <w:jc w:val="center"/>
        </w:trPr>
        <w:tc>
          <w:tcPr>
            <w:tcW w:w="80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产品名称</w:t>
            </w:r>
          </w:p>
        </w:tc>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制造商</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品牌</w:t>
            </w:r>
          </w:p>
        </w:tc>
        <w:tc>
          <w:tcPr>
            <w:tcW w:w="155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产品型号</w:t>
            </w:r>
          </w:p>
        </w:tc>
        <w:tc>
          <w:tcPr>
            <w:tcW w:w="375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价格</w:t>
            </w:r>
          </w:p>
        </w:tc>
      </w:tr>
      <w:tr>
        <w:tblPrEx>
          <w:tblLayout w:type="fixed"/>
          <w:tblCellMar>
            <w:top w:w="0" w:type="dxa"/>
            <w:left w:w="108" w:type="dxa"/>
            <w:bottom w:w="0" w:type="dxa"/>
            <w:right w:w="108" w:type="dxa"/>
          </w:tblCellMar>
        </w:tblPrEx>
        <w:trPr>
          <w:trHeight w:val="642" w:hRule="atLeast"/>
          <w:jc w:val="center"/>
        </w:trPr>
        <w:tc>
          <w:tcPr>
            <w:tcW w:w="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单价</w:t>
            </w: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数量</w:t>
            </w:r>
          </w:p>
        </w:tc>
        <w:tc>
          <w:tcPr>
            <w:tcW w:w="1268" w:type="dxa"/>
            <w:tcBorders>
              <w:top w:val="single" w:color="auto" w:sz="4" w:space="0"/>
              <w:left w:val="single" w:color="auto" w:sz="4" w:space="0"/>
              <w:bottom w:val="single" w:color="auto" w:sz="4" w:space="0"/>
              <w:right w:val="single" w:color="auto" w:sz="4" w:space="0"/>
            </w:tcBorders>
            <w:vAlign w:val="center"/>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小计</w:t>
            </w:r>
          </w:p>
        </w:tc>
      </w:tr>
      <w:tr>
        <w:tblPrEx>
          <w:tblLayout w:type="fixed"/>
          <w:tblCellMar>
            <w:top w:w="0" w:type="dxa"/>
            <w:left w:w="108" w:type="dxa"/>
            <w:bottom w:w="0" w:type="dxa"/>
            <w:right w:w="108" w:type="dxa"/>
          </w:tblCellMar>
        </w:tblPrEx>
        <w:trPr>
          <w:trHeight w:val="742" w:hRule="atLeast"/>
          <w:jc w:val="center"/>
        </w:trPr>
        <w:tc>
          <w:tcPr>
            <w:tcW w:w="80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6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r>
      <w:tr>
        <w:tblPrEx>
          <w:tblLayout w:type="fixed"/>
          <w:tblCellMar>
            <w:top w:w="0" w:type="dxa"/>
            <w:left w:w="108" w:type="dxa"/>
            <w:bottom w:w="0" w:type="dxa"/>
            <w:right w:w="108" w:type="dxa"/>
          </w:tblCellMar>
        </w:tblPrEx>
        <w:trPr>
          <w:trHeight w:val="742" w:hRule="atLeast"/>
          <w:jc w:val="center"/>
        </w:trPr>
        <w:tc>
          <w:tcPr>
            <w:tcW w:w="80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2</w:t>
            </w: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6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r>
      <w:tr>
        <w:tblPrEx>
          <w:tblLayout w:type="fixed"/>
          <w:tblCellMar>
            <w:top w:w="0" w:type="dxa"/>
            <w:left w:w="108" w:type="dxa"/>
            <w:bottom w:w="0" w:type="dxa"/>
            <w:right w:w="108" w:type="dxa"/>
          </w:tblCellMar>
        </w:tblPrEx>
        <w:trPr>
          <w:trHeight w:val="742" w:hRule="atLeast"/>
          <w:jc w:val="center"/>
        </w:trPr>
        <w:tc>
          <w:tcPr>
            <w:tcW w:w="80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3</w:t>
            </w: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6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r>
      <w:tr>
        <w:tblPrEx>
          <w:tblLayout w:type="fixed"/>
          <w:tblCellMar>
            <w:top w:w="0" w:type="dxa"/>
            <w:left w:w="108" w:type="dxa"/>
            <w:bottom w:w="0" w:type="dxa"/>
            <w:right w:w="108" w:type="dxa"/>
          </w:tblCellMar>
        </w:tblPrEx>
        <w:trPr>
          <w:trHeight w:val="742" w:hRule="atLeast"/>
          <w:jc w:val="center"/>
        </w:trPr>
        <w:tc>
          <w:tcPr>
            <w:tcW w:w="80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w:t>
            </w: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3"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555"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6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r>
      <w:tr>
        <w:tblPrEx>
          <w:tblLayout w:type="fixed"/>
          <w:tblCellMar>
            <w:top w:w="0" w:type="dxa"/>
            <w:left w:w="108" w:type="dxa"/>
            <w:bottom w:w="0" w:type="dxa"/>
            <w:right w:w="108" w:type="dxa"/>
          </w:tblCellMar>
        </w:tblPrEx>
        <w:trPr>
          <w:trHeight w:val="751" w:hRule="atLeast"/>
          <w:jc w:val="center"/>
        </w:trPr>
        <w:tc>
          <w:tcPr>
            <w:tcW w:w="7648" w:type="dxa"/>
            <w:gridSpan w:val="6"/>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合计</w:t>
            </w:r>
          </w:p>
        </w:tc>
        <w:tc>
          <w:tcPr>
            <w:tcW w:w="1244"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c>
          <w:tcPr>
            <w:tcW w:w="1268" w:type="dxa"/>
            <w:tcBorders>
              <w:top w:val="single" w:color="auto" w:sz="4" w:space="0"/>
              <w:left w:val="single" w:color="auto" w:sz="4" w:space="0"/>
              <w:bottom w:val="single" w:color="auto" w:sz="4" w:space="0"/>
              <w:right w:val="single" w:color="auto" w:sz="4" w:space="0"/>
            </w:tcBorders>
          </w:tcPr>
          <w:p>
            <w:pPr>
              <w:spacing w:line="400" w:lineRule="exact"/>
              <w:ind w:right="-20"/>
              <w:rPr>
                <w:rFonts w:hint="eastAsia" w:ascii="宋体" w:hAnsi="宋体" w:eastAsia="宋体" w:cs="宋体"/>
                <w:color w:val="000000" w:themeColor="text1"/>
                <w:sz w:val="24"/>
              </w:rPr>
            </w:pPr>
          </w:p>
        </w:tc>
      </w:tr>
    </w:tbl>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说明：如所报货物为小型、微型企业产品，必须按规定格式逐项填写，否则评审时不予价格扣除。</w:t>
      </w:r>
    </w:p>
    <w:p>
      <w:pPr>
        <w:spacing w:line="400" w:lineRule="exact"/>
        <w:ind w:right="-2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年   月   日</w:t>
      </w:r>
    </w:p>
    <w:p>
      <w:pPr>
        <w:rPr>
          <w:rFonts w:hint="eastAsia" w:ascii="宋体" w:hAnsi="宋体" w:eastAsia="宋体" w:cs="宋体"/>
          <w:color w:val="000000" w:themeColor="text1"/>
          <w:sz w:val="24"/>
        </w:rPr>
      </w:pPr>
    </w:p>
    <w:p>
      <w:pPr>
        <w:pStyle w:val="11"/>
        <w:spacing w:before="0" w:after="0" w:line="360" w:lineRule="auto"/>
        <w:rPr>
          <w:rFonts w:hint="eastAsia" w:ascii="宋体" w:hAnsi="宋体" w:eastAsia="宋体" w:cs="宋体"/>
          <w:color w:val="000000" w:themeColor="text1"/>
          <w:sz w:val="24"/>
          <w:szCs w:val="24"/>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b/>
          <w:color w:val="000000" w:themeColor="text1"/>
          <w:sz w:val="30"/>
          <w:szCs w:val="30"/>
        </w:rPr>
      </w:pPr>
    </w:p>
    <w:p>
      <w:pPr>
        <w:widowControl/>
        <w:jc w:val="left"/>
        <w:rPr>
          <w:rFonts w:hint="eastAsia" w:ascii="宋体" w:hAnsi="宋体" w:eastAsia="宋体" w:cs="宋体"/>
          <w:b/>
          <w:bCs/>
          <w:color w:val="000000" w:themeColor="text1"/>
          <w:sz w:val="84"/>
          <w:szCs w:val="84"/>
        </w:rPr>
      </w:pPr>
      <w:r>
        <w:rPr>
          <w:rFonts w:hint="eastAsia" w:ascii="宋体" w:hAnsi="宋体" w:eastAsia="宋体" w:cs="宋体"/>
          <w:b/>
          <w:bCs/>
          <w:color w:val="000000" w:themeColor="text1"/>
          <w:sz w:val="84"/>
          <w:szCs w:val="84"/>
        </w:rPr>
        <w:br w:type="page"/>
      </w:r>
    </w:p>
    <w:p>
      <w:pPr>
        <w:spacing w:line="360" w:lineRule="auto"/>
        <w:jc w:val="center"/>
        <w:rPr>
          <w:rFonts w:hint="eastAsia" w:ascii="宋体" w:hAnsi="宋体" w:eastAsia="宋体" w:cs="宋体"/>
          <w:b/>
          <w:bCs/>
          <w:color w:val="000000" w:themeColor="text1"/>
          <w:sz w:val="84"/>
          <w:szCs w:val="84"/>
        </w:rPr>
      </w:pPr>
    </w:p>
    <w:p>
      <w:pPr>
        <w:spacing w:line="360" w:lineRule="auto"/>
        <w:jc w:val="center"/>
        <w:rPr>
          <w:rFonts w:hint="eastAsia" w:ascii="宋体" w:hAnsi="宋体" w:eastAsia="宋体" w:cs="宋体"/>
          <w:b/>
          <w:bCs/>
          <w:color w:val="000000" w:themeColor="text1"/>
          <w:sz w:val="84"/>
          <w:szCs w:val="84"/>
        </w:rPr>
      </w:pPr>
      <w:r>
        <w:rPr>
          <w:rFonts w:hint="eastAsia" w:ascii="宋体" w:hAnsi="宋体" w:eastAsia="宋体" w:cs="宋体"/>
          <w:b/>
          <w:bCs/>
          <w:color w:val="000000" w:themeColor="text1"/>
          <w:sz w:val="84"/>
          <w:szCs w:val="84"/>
        </w:rPr>
        <w:t>政府采购合同</w:t>
      </w:r>
    </w:p>
    <w:p>
      <w:pPr>
        <w:snapToGrid w:val="0"/>
        <w:spacing w:line="360" w:lineRule="auto"/>
        <w:jc w:val="center"/>
        <w:outlineLvl w:val="0"/>
        <w:rPr>
          <w:rFonts w:hint="eastAsia" w:ascii="宋体" w:hAnsi="宋体" w:eastAsia="宋体" w:cs="宋体"/>
          <w:b/>
          <w:color w:val="000000" w:themeColor="text1"/>
          <w:sz w:val="30"/>
        </w:rPr>
      </w:pPr>
      <w:r>
        <w:rPr>
          <w:rFonts w:hint="eastAsia" w:ascii="宋体" w:hAnsi="宋体" w:eastAsia="宋体" w:cs="宋体"/>
          <w:b/>
          <w:color w:val="000000" w:themeColor="text1"/>
          <w:sz w:val="30"/>
        </w:rPr>
        <w:t>（定点采购：工程类）</w:t>
      </w:r>
    </w:p>
    <w:p>
      <w:pPr>
        <w:tabs>
          <w:tab w:val="left" w:pos="7360"/>
        </w:tabs>
        <w:snapToGrid w:val="0"/>
        <w:spacing w:line="360" w:lineRule="auto"/>
        <w:rPr>
          <w:rFonts w:hint="eastAsia" w:ascii="宋体" w:hAnsi="宋体" w:eastAsia="宋体" w:cs="宋体"/>
          <w:b/>
          <w:color w:val="000000" w:themeColor="text1"/>
          <w:sz w:val="36"/>
        </w:rPr>
      </w:pPr>
      <w:r>
        <w:rPr>
          <w:rFonts w:hint="eastAsia" w:ascii="宋体" w:hAnsi="宋体" w:eastAsia="宋体" w:cs="宋体"/>
          <w:b/>
          <w:color w:val="000000" w:themeColor="text1"/>
          <w:sz w:val="36"/>
        </w:rPr>
        <w:tab/>
      </w:r>
    </w:p>
    <w:p>
      <w:pPr>
        <w:snapToGrid w:val="0"/>
        <w:spacing w:line="360" w:lineRule="auto"/>
        <w:ind w:firstLine="1796" w:firstLineChars="497"/>
        <w:rPr>
          <w:rFonts w:hint="eastAsia" w:ascii="宋体" w:hAnsi="宋体" w:eastAsia="宋体" w:cs="宋体"/>
          <w:b/>
          <w:color w:val="000000" w:themeColor="text1"/>
          <w:sz w:val="36"/>
        </w:rPr>
      </w:pPr>
    </w:p>
    <w:p>
      <w:pPr>
        <w:snapToGrid w:val="0"/>
        <w:spacing w:line="360" w:lineRule="auto"/>
        <w:ind w:firstLine="1796" w:firstLineChars="497"/>
        <w:rPr>
          <w:rFonts w:hint="eastAsia" w:ascii="宋体" w:hAnsi="宋体" w:eastAsia="宋体" w:cs="宋体"/>
          <w:b/>
          <w:color w:val="000000" w:themeColor="text1"/>
          <w:sz w:val="36"/>
        </w:rPr>
      </w:pPr>
      <w:r>
        <w:rPr>
          <w:rFonts w:hint="eastAsia" w:ascii="宋体" w:hAnsi="宋体" w:eastAsia="宋体" w:cs="宋体"/>
          <w:b/>
          <w:color w:val="000000" w:themeColor="text1"/>
          <w:sz w:val="36"/>
        </w:rPr>
        <w:t>项目名称:</w:t>
      </w:r>
      <w:r>
        <w:rPr>
          <w:rFonts w:hint="eastAsia" w:ascii="宋体" w:hAnsi="宋体" w:eastAsia="宋体" w:cs="宋体"/>
          <w:b/>
          <w:color w:val="000000" w:themeColor="text1"/>
          <w:sz w:val="36"/>
          <w:u w:val="single"/>
        </w:rPr>
        <w:t xml:space="preserve">                    </w:t>
      </w:r>
    </w:p>
    <w:p>
      <w:pPr>
        <w:snapToGrid w:val="0"/>
        <w:spacing w:beforeLines="100" w:line="360" w:lineRule="auto"/>
        <w:ind w:firstLine="1796" w:firstLineChars="497"/>
        <w:rPr>
          <w:rFonts w:hint="eastAsia" w:ascii="宋体" w:hAnsi="宋体" w:eastAsia="宋体" w:cs="宋体"/>
          <w:b/>
          <w:color w:val="000000" w:themeColor="text1"/>
          <w:sz w:val="36"/>
          <w:u w:val="single"/>
        </w:rPr>
      </w:pPr>
      <w:r>
        <w:rPr>
          <w:rFonts w:hint="eastAsia" w:ascii="宋体" w:hAnsi="宋体" w:eastAsia="宋体" w:cs="宋体"/>
          <w:b/>
          <w:color w:val="000000" w:themeColor="text1"/>
          <w:sz w:val="36"/>
        </w:rPr>
        <w:t>项目编号:</w:t>
      </w:r>
      <w:r>
        <w:rPr>
          <w:rFonts w:hint="eastAsia" w:ascii="宋体" w:hAnsi="宋体" w:eastAsia="宋体" w:cs="宋体"/>
          <w:b/>
          <w:color w:val="000000" w:themeColor="text1"/>
          <w:sz w:val="36"/>
          <w:u w:val="single"/>
        </w:rPr>
        <w:t xml:space="preserve">                    </w:t>
      </w:r>
    </w:p>
    <w:p>
      <w:pPr>
        <w:snapToGrid w:val="0"/>
        <w:spacing w:line="360" w:lineRule="auto"/>
        <w:jc w:val="center"/>
        <w:rPr>
          <w:rFonts w:hint="eastAsia" w:ascii="宋体" w:hAnsi="宋体" w:eastAsia="宋体" w:cs="宋体"/>
          <w:b/>
          <w:color w:val="000000" w:themeColor="text1"/>
          <w:sz w:val="36"/>
        </w:rPr>
      </w:pPr>
    </w:p>
    <w:p>
      <w:pPr>
        <w:snapToGrid w:val="0"/>
        <w:spacing w:line="360" w:lineRule="auto"/>
        <w:jc w:val="center"/>
        <w:rPr>
          <w:rFonts w:hint="eastAsia" w:ascii="宋体" w:hAnsi="宋体" w:eastAsia="宋体" w:cs="宋体"/>
          <w:b/>
          <w:color w:val="000000" w:themeColor="text1"/>
          <w:sz w:val="36"/>
        </w:rPr>
      </w:pPr>
    </w:p>
    <w:p>
      <w:pPr>
        <w:snapToGrid w:val="0"/>
        <w:spacing w:line="360" w:lineRule="auto"/>
        <w:jc w:val="center"/>
        <w:rPr>
          <w:rFonts w:hint="eastAsia" w:ascii="宋体" w:hAnsi="宋体" w:eastAsia="宋体" w:cs="宋体"/>
          <w:b/>
          <w:color w:val="000000" w:themeColor="text1"/>
          <w:sz w:val="36"/>
        </w:rPr>
      </w:pPr>
    </w:p>
    <w:p>
      <w:pPr>
        <w:snapToGrid w:val="0"/>
        <w:spacing w:line="360" w:lineRule="auto"/>
        <w:jc w:val="center"/>
        <w:rPr>
          <w:rFonts w:hint="eastAsia" w:ascii="宋体" w:hAnsi="宋体" w:eastAsia="宋体" w:cs="宋体"/>
          <w:b/>
          <w:color w:val="000000" w:themeColor="text1"/>
          <w:sz w:val="36"/>
        </w:rPr>
      </w:pPr>
    </w:p>
    <w:p>
      <w:pPr>
        <w:snapToGrid w:val="0"/>
        <w:spacing w:line="360" w:lineRule="auto"/>
        <w:jc w:val="center"/>
        <w:rPr>
          <w:rFonts w:hint="eastAsia" w:ascii="宋体" w:hAnsi="宋体" w:eastAsia="宋体" w:cs="宋体"/>
          <w:b/>
          <w:color w:val="000000" w:themeColor="text1"/>
          <w:sz w:val="36"/>
        </w:rPr>
      </w:pPr>
    </w:p>
    <w:p>
      <w:pPr>
        <w:snapToGrid w:val="0"/>
        <w:spacing w:line="360" w:lineRule="auto"/>
        <w:ind w:firstLine="1606" w:firstLineChars="500"/>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甲    方:</w:t>
      </w:r>
      <w:r>
        <w:rPr>
          <w:rFonts w:hint="eastAsia" w:ascii="宋体" w:hAnsi="宋体" w:eastAsia="宋体" w:cs="宋体"/>
          <w:b/>
          <w:color w:val="000000" w:themeColor="text1"/>
          <w:sz w:val="32"/>
          <w:szCs w:val="32"/>
          <w:u w:val="single"/>
        </w:rPr>
        <w:t xml:space="preserve">                        </w:t>
      </w:r>
    </w:p>
    <w:p>
      <w:pPr>
        <w:snapToGrid w:val="0"/>
        <w:spacing w:beforeLines="100" w:line="360" w:lineRule="auto"/>
        <w:ind w:firstLine="1606" w:firstLineChars="500"/>
        <w:rPr>
          <w:rFonts w:hint="eastAsia" w:ascii="宋体" w:hAnsi="宋体" w:eastAsia="宋体" w:cs="宋体"/>
          <w:b/>
          <w:color w:val="000000" w:themeColor="text1"/>
          <w:sz w:val="32"/>
          <w:szCs w:val="32"/>
          <w:u w:val="single"/>
        </w:rPr>
      </w:pPr>
      <w:r>
        <w:rPr>
          <w:rFonts w:hint="eastAsia" w:ascii="宋体" w:hAnsi="宋体" w:eastAsia="宋体" w:cs="宋体"/>
          <w:b/>
          <w:color w:val="000000" w:themeColor="text1"/>
          <w:sz w:val="32"/>
          <w:szCs w:val="32"/>
        </w:rPr>
        <w:t>乙    方:</w:t>
      </w:r>
      <w:r>
        <w:rPr>
          <w:rFonts w:hint="eastAsia" w:ascii="宋体" w:hAnsi="宋体" w:eastAsia="宋体" w:cs="宋体"/>
          <w:b/>
          <w:color w:val="000000" w:themeColor="text1"/>
          <w:sz w:val="32"/>
          <w:szCs w:val="32"/>
          <w:u w:val="single"/>
        </w:rPr>
        <w:t xml:space="preserve">                        </w:t>
      </w:r>
    </w:p>
    <w:p>
      <w:pPr>
        <w:snapToGrid w:val="0"/>
        <w:spacing w:beforeLines="100" w:line="360" w:lineRule="auto"/>
        <w:ind w:firstLine="1606" w:firstLineChars="500"/>
        <w:rPr>
          <w:rFonts w:hint="eastAsia" w:ascii="宋体" w:hAnsi="宋体" w:eastAsia="宋体" w:cs="宋体"/>
          <w:b/>
          <w:color w:val="000000" w:themeColor="text1"/>
          <w:sz w:val="32"/>
          <w:szCs w:val="32"/>
          <w:u w:val="single"/>
        </w:rPr>
      </w:pPr>
      <w:r>
        <w:rPr>
          <w:rFonts w:hint="eastAsia" w:ascii="宋体" w:hAnsi="宋体" w:eastAsia="宋体" w:cs="宋体"/>
          <w:b/>
          <w:color w:val="000000" w:themeColor="text1"/>
          <w:sz w:val="32"/>
          <w:szCs w:val="32"/>
        </w:rPr>
        <w:t>代理机构名称：</w:t>
      </w:r>
      <w:r>
        <w:rPr>
          <w:rFonts w:hint="eastAsia" w:ascii="宋体" w:hAnsi="宋体" w:eastAsia="宋体" w:cs="宋体"/>
          <w:b/>
          <w:color w:val="000000" w:themeColor="text1"/>
          <w:sz w:val="32"/>
          <w:szCs w:val="32"/>
          <w:u w:val="single"/>
        </w:rPr>
        <w:t xml:space="preserve">                   </w:t>
      </w:r>
    </w:p>
    <w:p>
      <w:pPr>
        <w:snapToGrid w:val="0"/>
        <w:spacing w:beforeLines="100" w:line="360" w:lineRule="auto"/>
        <w:ind w:firstLine="1606" w:firstLineChars="500"/>
        <w:rPr>
          <w:rFonts w:hint="eastAsia" w:ascii="宋体" w:hAnsi="宋体" w:eastAsia="宋体" w:cs="宋体"/>
          <w:b/>
          <w:color w:val="000000" w:themeColor="text1"/>
          <w:sz w:val="32"/>
          <w:szCs w:val="32"/>
        </w:rPr>
      </w:pPr>
      <w:r>
        <w:rPr>
          <w:rFonts w:hint="eastAsia" w:ascii="宋体" w:hAnsi="宋体" w:eastAsia="宋体" w:cs="宋体"/>
          <w:b/>
          <w:color w:val="000000" w:themeColor="text1"/>
          <w:sz w:val="32"/>
          <w:szCs w:val="32"/>
        </w:rPr>
        <w:t>合同生成日期：</w:t>
      </w:r>
    </w:p>
    <w:p>
      <w:pPr>
        <w:pStyle w:val="100"/>
        <w:spacing w:line="360" w:lineRule="auto"/>
        <w:rPr>
          <w:rFonts w:hint="eastAsia" w:ascii="宋体" w:hAnsi="宋体" w:eastAsia="宋体" w:cs="宋体"/>
          <w:color w:val="000000" w:themeColor="text1"/>
          <w:spacing w:val="20"/>
          <w:sz w:val="15"/>
          <w:szCs w:val="15"/>
        </w:rPr>
      </w:pPr>
      <w:r>
        <w:rPr>
          <w:rFonts w:hint="eastAsia" w:ascii="宋体" w:hAnsi="宋体" w:eastAsia="宋体" w:cs="宋体"/>
          <w:color w:val="000000" w:themeColor="text1"/>
          <w:sz w:val="24"/>
          <w:szCs w:val="24"/>
        </w:rPr>
        <w:br w:type="page"/>
      </w:r>
    </w:p>
    <w:p>
      <w:pPr>
        <w:pStyle w:val="119"/>
        <w:spacing w:line="480" w:lineRule="auto"/>
        <w:ind w:left="0" w:right="23"/>
        <w:jc w:val="center"/>
        <w:rPr>
          <w:rFonts w:hint="eastAsia" w:ascii="宋体" w:hAnsi="宋体" w:eastAsia="宋体" w:cs="宋体"/>
          <w:color w:val="000000" w:themeColor="text1"/>
          <w:szCs w:val="24"/>
        </w:rPr>
      </w:pPr>
      <w:r>
        <w:rPr>
          <w:rFonts w:hint="eastAsia" w:ascii="宋体" w:hAnsi="宋体" w:eastAsia="宋体" w:cs="宋体"/>
          <w:color w:val="000000" w:themeColor="text1"/>
          <w:spacing w:val="20"/>
          <w:sz w:val="44"/>
        </w:rPr>
        <w:t>协 议 书</w:t>
      </w:r>
    </w:p>
    <w:p>
      <w:pPr>
        <w:pStyle w:val="119"/>
        <w:spacing w:line="360" w:lineRule="auto"/>
        <w:ind w:left="263" w:leftChars="125" w:right="23" w:firstLine="480" w:firstLineChars="200"/>
        <w:rPr>
          <w:rFonts w:hint="eastAsia" w:ascii="宋体" w:hAnsi="宋体" w:eastAsia="宋体" w:cs="宋体"/>
          <w:color w:val="000000" w:themeColor="text1"/>
          <w:szCs w:val="24"/>
          <w:u w:val="single"/>
        </w:rPr>
      </w:pPr>
      <w:r>
        <w:rPr>
          <w:rFonts w:hint="eastAsia" w:ascii="宋体" w:hAnsi="宋体" w:eastAsia="宋体" w:cs="宋体"/>
          <w:color w:val="000000" w:themeColor="text1"/>
          <w:szCs w:val="24"/>
        </w:rPr>
        <w:t>发包人（全称）：</w:t>
      </w:r>
      <w:r>
        <w:rPr>
          <w:rFonts w:hint="eastAsia" w:ascii="宋体" w:hAnsi="宋体" w:eastAsia="宋体" w:cs="宋体"/>
          <w:color w:val="000000" w:themeColor="text1"/>
          <w:szCs w:val="24"/>
          <w:u w:val="single"/>
        </w:rPr>
        <w:t xml:space="preserve">                                  </w:t>
      </w:r>
    </w:p>
    <w:p>
      <w:pPr>
        <w:pStyle w:val="119"/>
        <w:spacing w:line="360" w:lineRule="auto"/>
        <w:ind w:left="263" w:leftChars="125" w:right="23" w:firstLine="48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承包人（全称）：</w:t>
      </w:r>
      <w:r>
        <w:rPr>
          <w:rFonts w:hint="eastAsia" w:ascii="宋体" w:hAnsi="宋体" w:eastAsia="宋体" w:cs="宋体"/>
          <w:color w:val="000000" w:themeColor="text1"/>
          <w:szCs w:val="24"/>
          <w:u w:val="single"/>
        </w:rPr>
        <w:t xml:space="preserve">                                     </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依照《中华人民共和国合同法》、《中华人民共和国建筑法》及其他有关法律、行政法规、遵循平等、自愿、公平和诚实信用的原则，双方就本建设工程施工项协商一致，订立本合同。</w:t>
      </w:r>
    </w:p>
    <w:p>
      <w:pPr>
        <w:pStyle w:val="119"/>
        <w:spacing w:before="20" w:after="20" w:line="300" w:lineRule="auto"/>
        <w:ind w:left="249" w:right="23"/>
        <w:rPr>
          <w:rFonts w:hint="eastAsia" w:ascii="宋体" w:hAnsi="宋体" w:eastAsia="宋体" w:cs="宋体"/>
          <w:b/>
          <w:bCs/>
          <w:color w:val="000000" w:themeColor="text1"/>
          <w:szCs w:val="24"/>
        </w:rPr>
      </w:pPr>
      <w:r>
        <w:rPr>
          <w:rFonts w:hint="eastAsia" w:ascii="宋体" w:hAnsi="宋体" w:eastAsia="宋体" w:cs="宋体"/>
          <w:b/>
          <w:bCs/>
          <w:color w:val="000000" w:themeColor="text1"/>
          <w:spacing w:val="8"/>
          <w:szCs w:val="24"/>
        </w:rPr>
        <w:t>　　第一条  工程概况</w:t>
      </w:r>
    </w:p>
    <w:p>
      <w:pPr>
        <w:pStyle w:val="119"/>
        <w:spacing w:before="0" w:after="0" w:line="360" w:lineRule="auto"/>
        <w:ind w:left="1940" w:leftChars="124" w:right="23" w:hanging="1680" w:hangingChars="700"/>
        <w:rPr>
          <w:rFonts w:hint="eastAsia" w:ascii="宋体" w:hAnsi="宋体" w:eastAsia="宋体" w:cs="宋体"/>
          <w:color w:val="000000" w:themeColor="text1"/>
          <w:szCs w:val="24"/>
        </w:rPr>
      </w:pPr>
      <w:r>
        <w:rPr>
          <w:rFonts w:hint="eastAsia" w:ascii="宋体" w:hAnsi="宋体" w:eastAsia="宋体" w:cs="宋体"/>
          <w:color w:val="000000" w:themeColor="text1"/>
          <w:szCs w:val="24"/>
        </w:rPr>
        <w:t>　　工程名称：</w:t>
      </w:r>
      <w:r>
        <w:rPr>
          <w:rFonts w:hint="eastAsia" w:ascii="宋体" w:hAnsi="宋体" w:eastAsia="宋体" w:cs="宋体"/>
          <w:color w:val="000000" w:themeColor="text1"/>
          <w:szCs w:val="24"/>
          <w:u w:val="single"/>
        </w:rPr>
        <w:t xml:space="preserve">                                       </w:t>
      </w:r>
    </w:p>
    <w:p>
      <w:pPr>
        <w:pStyle w:val="119"/>
        <w:spacing w:before="0" w:after="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xml:space="preserve">　　工程地点： </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 xml:space="preserve"> </w:t>
      </w:r>
    </w:p>
    <w:p>
      <w:pPr>
        <w:pStyle w:val="119"/>
        <w:spacing w:before="0" w:after="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工程内容：</w:t>
      </w:r>
      <w:r>
        <w:rPr>
          <w:rFonts w:hint="eastAsia" w:ascii="宋体" w:hAnsi="宋体" w:eastAsia="宋体" w:cs="宋体"/>
          <w:color w:val="000000" w:themeColor="text1"/>
          <w:szCs w:val="24"/>
          <w:u w:val="single"/>
        </w:rPr>
        <w:t xml:space="preserve">                                          </w:t>
      </w:r>
    </w:p>
    <w:p>
      <w:pPr>
        <w:pStyle w:val="119"/>
        <w:spacing w:before="0" w:after="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群体工程应附承包人承揽工程项目一览表（附件1）</w:t>
      </w:r>
    </w:p>
    <w:p>
      <w:pPr>
        <w:pStyle w:val="119"/>
        <w:spacing w:before="0" w:after="0" w:line="360" w:lineRule="auto"/>
        <w:ind w:left="260" w:leftChars="124" w:right="23" w:firstLine="48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工程立项批准文号：_____________________</w:t>
      </w:r>
    </w:p>
    <w:p>
      <w:pPr>
        <w:pStyle w:val="119"/>
        <w:spacing w:before="0" w:after="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资金来源：</w:t>
      </w:r>
      <w:r>
        <w:rPr>
          <w:rFonts w:hint="eastAsia" w:ascii="宋体" w:hAnsi="宋体" w:eastAsia="宋体" w:cs="宋体"/>
          <w:color w:val="000000" w:themeColor="text1"/>
          <w:szCs w:val="24"/>
          <w:u w:val="single"/>
        </w:rPr>
        <w:t xml:space="preserve">财政资金         </w:t>
      </w:r>
    </w:p>
    <w:p>
      <w:pPr>
        <w:pStyle w:val="119"/>
        <w:spacing w:before="20" w:after="20" w:line="300" w:lineRule="auto"/>
        <w:ind w:left="249" w:right="23"/>
        <w:rPr>
          <w:rFonts w:hint="eastAsia" w:ascii="宋体" w:hAnsi="宋体" w:eastAsia="宋体" w:cs="宋体"/>
          <w:b/>
          <w:bCs/>
          <w:color w:val="000000" w:themeColor="text1"/>
          <w:szCs w:val="24"/>
        </w:rPr>
      </w:pPr>
      <w:r>
        <w:rPr>
          <w:rFonts w:hint="eastAsia" w:ascii="宋体" w:hAnsi="宋体" w:eastAsia="宋体" w:cs="宋体"/>
          <w:b/>
          <w:bCs/>
          <w:color w:val="000000" w:themeColor="text1"/>
          <w:spacing w:val="8"/>
          <w:szCs w:val="24"/>
        </w:rPr>
        <w:t>　　第二条  工程承包范围</w:t>
      </w:r>
    </w:p>
    <w:p>
      <w:pPr>
        <w:pStyle w:val="119"/>
        <w:spacing w:before="20" w:after="20" w:line="300" w:lineRule="auto"/>
        <w:ind w:left="249" w:right="23" w:firstLine="480"/>
        <w:rPr>
          <w:rFonts w:hint="eastAsia" w:ascii="宋体" w:hAnsi="宋体" w:eastAsia="宋体" w:cs="宋体"/>
          <w:color w:val="000000" w:themeColor="text1"/>
          <w:szCs w:val="24"/>
        </w:rPr>
      </w:pPr>
      <w:r>
        <w:rPr>
          <w:rFonts w:hint="eastAsia" w:ascii="宋体" w:hAnsi="宋体" w:eastAsia="宋体" w:cs="宋体"/>
          <w:color w:val="000000" w:themeColor="text1"/>
          <w:szCs w:val="24"/>
        </w:rPr>
        <w:t>承包范围：</w:t>
      </w:r>
      <w:r>
        <w:rPr>
          <w:rFonts w:hint="eastAsia" w:ascii="宋体" w:hAnsi="宋体" w:eastAsia="宋体" w:cs="宋体"/>
          <w:color w:val="000000" w:themeColor="text1"/>
          <w:szCs w:val="24"/>
          <w:u w:val="single"/>
        </w:rPr>
        <w:t xml:space="preserve">                                       </w:t>
      </w:r>
    </w:p>
    <w:p>
      <w:pPr>
        <w:pStyle w:val="119"/>
        <w:spacing w:before="20" w:after="20" w:line="480" w:lineRule="exact"/>
        <w:ind w:left="249" w:right="23"/>
        <w:rPr>
          <w:rFonts w:hint="eastAsia" w:ascii="宋体" w:hAnsi="宋体" w:eastAsia="宋体" w:cs="宋体"/>
          <w:color w:val="000000" w:themeColor="text1"/>
          <w:szCs w:val="24"/>
        </w:rPr>
      </w:pPr>
      <w:r>
        <w:rPr>
          <w:rFonts w:hint="eastAsia" w:ascii="宋体" w:hAnsi="宋体" w:eastAsia="宋体" w:cs="宋体"/>
          <w:b/>
          <w:bCs/>
          <w:color w:val="000000" w:themeColor="text1"/>
          <w:spacing w:val="8"/>
          <w:szCs w:val="24"/>
        </w:rPr>
        <w:t>　　第三条  合同工期</w:t>
      </w:r>
    </w:p>
    <w:p>
      <w:pPr>
        <w:pStyle w:val="119"/>
        <w:spacing w:before="20" w:after="20" w:line="360" w:lineRule="auto"/>
        <w:ind w:left="249" w:right="23" w:firstLine="480"/>
        <w:rPr>
          <w:rFonts w:hint="eastAsia" w:ascii="宋体" w:hAnsi="宋体" w:eastAsia="宋体" w:cs="宋体"/>
          <w:color w:val="000000" w:themeColor="text1"/>
          <w:szCs w:val="24"/>
        </w:rPr>
      </w:pPr>
      <w:r>
        <w:rPr>
          <w:rFonts w:hint="eastAsia" w:ascii="宋体" w:hAnsi="宋体" w:eastAsia="宋体" w:cs="宋体"/>
          <w:color w:val="000000" w:themeColor="text1"/>
          <w:szCs w:val="24"/>
        </w:rPr>
        <w:t>开工日期：</w:t>
      </w:r>
      <w:r>
        <w:rPr>
          <w:rFonts w:hint="eastAsia" w:ascii="宋体" w:hAnsi="宋体" w:eastAsia="宋体" w:cs="宋体"/>
          <w:color w:val="000000" w:themeColor="text1"/>
          <w:szCs w:val="24"/>
          <w:u w:val="single"/>
        </w:rPr>
        <w:t xml:space="preserve">                                                </w:t>
      </w:r>
    </w:p>
    <w:p>
      <w:pPr>
        <w:pStyle w:val="119"/>
        <w:spacing w:before="20" w:after="20" w:line="360" w:lineRule="auto"/>
        <w:ind w:left="249" w:right="23"/>
        <w:rPr>
          <w:rFonts w:hint="eastAsia" w:ascii="宋体" w:hAnsi="宋体" w:eastAsia="宋体" w:cs="宋体"/>
          <w:color w:val="000000" w:themeColor="text1"/>
          <w:szCs w:val="24"/>
          <w:u w:val="single"/>
        </w:rPr>
      </w:pPr>
      <w:r>
        <w:rPr>
          <w:rFonts w:hint="eastAsia" w:ascii="宋体" w:hAnsi="宋体" w:eastAsia="宋体" w:cs="宋体"/>
          <w:color w:val="000000" w:themeColor="text1"/>
          <w:szCs w:val="24"/>
        </w:rPr>
        <w:t>　　竣工日期：</w:t>
      </w:r>
      <w:r>
        <w:rPr>
          <w:rFonts w:hint="eastAsia" w:ascii="宋体" w:hAnsi="宋体" w:eastAsia="宋体" w:cs="宋体"/>
          <w:color w:val="000000" w:themeColor="text1"/>
          <w:szCs w:val="24"/>
          <w:u w:val="single"/>
        </w:rPr>
        <w:t xml:space="preserve">                                                </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合同工期总日历天数</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天</w:t>
      </w:r>
    </w:p>
    <w:p>
      <w:pPr>
        <w:pStyle w:val="119"/>
        <w:spacing w:before="20" w:after="20" w:line="480" w:lineRule="exact"/>
        <w:ind w:left="249" w:right="23"/>
        <w:rPr>
          <w:rFonts w:hint="eastAsia" w:ascii="宋体" w:hAnsi="宋体" w:eastAsia="宋体" w:cs="宋体"/>
          <w:b/>
          <w:bCs/>
          <w:color w:val="000000" w:themeColor="text1"/>
          <w:szCs w:val="24"/>
        </w:rPr>
      </w:pPr>
      <w:r>
        <w:rPr>
          <w:rFonts w:hint="eastAsia" w:ascii="宋体" w:hAnsi="宋体" w:eastAsia="宋体" w:cs="宋体"/>
          <w:color w:val="000000" w:themeColor="text1"/>
          <w:szCs w:val="24"/>
        </w:rPr>
        <w:t>　　</w:t>
      </w:r>
      <w:r>
        <w:rPr>
          <w:rFonts w:hint="eastAsia" w:ascii="宋体" w:hAnsi="宋体" w:eastAsia="宋体" w:cs="宋体"/>
          <w:b/>
          <w:bCs/>
          <w:color w:val="000000" w:themeColor="text1"/>
          <w:spacing w:val="8"/>
          <w:szCs w:val="24"/>
        </w:rPr>
        <w:t>第四条  质量标准</w:t>
      </w:r>
    </w:p>
    <w:p>
      <w:pPr>
        <w:pStyle w:val="119"/>
        <w:spacing w:before="20" w:after="20" w:line="480" w:lineRule="exact"/>
        <w:ind w:left="249" w:right="23"/>
        <w:rPr>
          <w:rFonts w:hint="eastAsia" w:ascii="宋体" w:hAnsi="宋体" w:eastAsia="宋体" w:cs="宋体"/>
          <w:color w:val="000000" w:themeColor="text1"/>
          <w:szCs w:val="24"/>
          <w:u w:val="single"/>
        </w:rPr>
      </w:pPr>
      <w:r>
        <w:rPr>
          <w:rFonts w:hint="eastAsia" w:ascii="宋体" w:hAnsi="宋体" w:eastAsia="宋体" w:cs="宋体"/>
          <w:color w:val="000000" w:themeColor="text1"/>
          <w:szCs w:val="24"/>
        </w:rPr>
        <w:t>　　工程质量标准：</w:t>
      </w:r>
      <w:r>
        <w:rPr>
          <w:rFonts w:hint="eastAsia" w:ascii="宋体" w:hAnsi="宋体" w:eastAsia="宋体" w:cs="宋体"/>
          <w:color w:val="000000" w:themeColor="text1"/>
          <w:szCs w:val="24"/>
          <w:u w:val="single"/>
        </w:rPr>
        <w:t xml:space="preserve">                                             </w:t>
      </w:r>
    </w:p>
    <w:p>
      <w:pPr>
        <w:pStyle w:val="119"/>
        <w:spacing w:before="20" w:after="20" w:line="480" w:lineRule="exact"/>
        <w:ind w:left="249" w:right="23"/>
        <w:rPr>
          <w:rFonts w:hint="eastAsia" w:ascii="宋体" w:hAnsi="宋体" w:eastAsia="宋体" w:cs="宋体"/>
          <w:b/>
          <w:bCs/>
          <w:color w:val="000000" w:themeColor="text1"/>
          <w:szCs w:val="24"/>
        </w:rPr>
      </w:pPr>
      <w:r>
        <w:rPr>
          <w:rFonts w:hint="eastAsia" w:ascii="宋体" w:hAnsi="宋体" w:eastAsia="宋体" w:cs="宋体"/>
          <w:color w:val="000000" w:themeColor="text1"/>
          <w:szCs w:val="24"/>
        </w:rPr>
        <w:t>　</w:t>
      </w:r>
      <w:r>
        <w:rPr>
          <w:rFonts w:hint="eastAsia" w:ascii="宋体" w:hAnsi="宋体" w:eastAsia="宋体" w:cs="宋体"/>
          <w:b/>
          <w:bCs/>
          <w:color w:val="000000" w:themeColor="text1"/>
          <w:spacing w:val="8"/>
          <w:szCs w:val="24"/>
        </w:rPr>
        <w:t xml:space="preserve">　第五条  合同价款 </w:t>
      </w:r>
    </w:p>
    <w:p>
      <w:pPr>
        <w:pStyle w:val="119"/>
        <w:spacing w:before="20" w:after="20" w:line="480" w:lineRule="exact"/>
        <w:ind w:left="249" w:right="23" w:firstLine="420"/>
        <w:rPr>
          <w:rFonts w:hint="eastAsia" w:ascii="宋体" w:hAnsi="宋体" w:eastAsia="宋体" w:cs="宋体"/>
          <w:color w:val="000000" w:themeColor="text1"/>
          <w:szCs w:val="24"/>
        </w:rPr>
      </w:pPr>
      <w:r>
        <w:rPr>
          <w:rFonts w:hint="eastAsia" w:ascii="宋体" w:hAnsi="宋体" w:eastAsia="宋体" w:cs="宋体"/>
          <w:color w:val="000000" w:themeColor="text1"/>
          <w:szCs w:val="24"/>
        </w:rPr>
        <w:t>金额（大写）：</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元（人民币）</w:t>
      </w:r>
    </w:p>
    <w:p>
      <w:pPr>
        <w:pStyle w:val="119"/>
        <w:spacing w:before="20" w:after="20" w:line="480" w:lineRule="exact"/>
        <w:ind w:left="260" w:leftChars="124" w:right="23" w:firstLine="1620" w:firstLineChars="675"/>
        <w:rPr>
          <w:rFonts w:hint="eastAsia" w:ascii="宋体" w:hAnsi="宋体" w:eastAsia="宋体" w:cs="宋体"/>
          <w:color w:val="000000" w:themeColor="text1"/>
          <w:szCs w:val="24"/>
        </w:rPr>
      </w:pPr>
      <w:r>
        <w:rPr>
          <w:rFonts w:hint="eastAsia" w:ascii="宋体" w:hAnsi="宋体" w:eastAsia="宋体" w:cs="宋体"/>
          <w:color w:val="000000" w:themeColor="text1"/>
          <w:szCs w:val="24"/>
        </w:rPr>
        <w:t>￥：</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szCs w:val="24"/>
        </w:rPr>
        <w:t xml:space="preserve"> 元。</w:t>
      </w:r>
    </w:p>
    <w:p>
      <w:pPr>
        <w:pStyle w:val="119"/>
        <w:spacing w:before="20" w:after="20" w:line="300" w:lineRule="auto"/>
        <w:ind w:left="249" w:right="23" w:firstLine="420"/>
        <w:rPr>
          <w:rFonts w:hint="eastAsia" w:ascii="宋体" w:hAnsi="宋体" w:eastAsia="宋体" w:cs="宋体"/>
          <w:b/>
          <w:bCs/>
          <w:color w:val="000000" w:themeColor="text1"/>
          <w:szCs w:val="24"/>
        </w:rPr>
      </w:pPr>
      <w:r>
        <w:rPr>
          <w:rFonts w:hint="eastAsia" w:ascii="宋体" w:hAnsi="宋体" w:eastAsia="宋体" w:cs="宋体"/>
          <w:b/>
          <w:bCs/>
          <w:color w:val="000000" w:themeColor="text1"/>
          <w:szCs w:val="24"/>
        </w:rPr>
        <w:t>合同价款：双方约定由审计部门对工程造价进行审计，并以审计值为最终结算值。</w:t>
      </w:r>
    </w:p>
    <w:p>
      <w:pPr>
        <w:pStyle w:val="119"/>
        <w:spacing w:before="20" w:after="20" w:line="300" w:lineRule="auto"/>
        <w:ind w:left="249" w:right="23"/>
        <w:rPr>
          <w:rFonts w:hint="eastAsia" w:ascii="宋体" w:hAnsi="宋体" w:eastAsia="宋体" w:cs="宋体"/>
          <w:b/>
          <w:bCs/>
          <w:color w:val="000000" w:themeColor="text1"/>
          <w:szCs w:val="24"/>
        </w:rPr>
      </w:pPr>
      <w:r>
        <w:rPr>
          <w:rFonts w:hint="eastAsia" w:ascii="宋体" w:hAnsi="宋体" w:eastAsia="宋体" w:cs="宋体"/>
          <w:color w:val="000000" w:themeColor="text1"/>
          <w:szCs w:val="24"/>
        </w:rPr>
        <w:t>　</w:t>
      </w:r>
      <w:r>
        <w:rPr>
          <w:rFonts w:hint="eastAsia" w:ascii="宋体" w:hAnsi="宋体" w:eastAsia="宋体" w:cs="宋体"/>
          <w:b/>
          <w:bCs/>
          <w:color w:val="000000" w:themeColor="text1"/>
          <w:spacing w:val="8"/>
          <w:szCs w:val="24"/>
        </w:rPr>
        <w:t>　第六条  组成合同的文件</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组成本合同的文件包括：</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１、本合同协议书</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２、中标通知书</w:t>
      </w:r>
    </w:p>
    <w:p>
      <w:pPr>
        <w:pStyle w:val="119"/>
        <w:spacing w:before="20" w:after="20" w:line="360" w:lineRule="auto"/>
        <w:ind w:left="249" w:right="23" w:firstLine="480"/>
        <w:rPr>
          <w:rFonts w:hint="eastAsia" w:ascii="宋体" w:hAnsi="宋体" w:eastAsia="宋体" w:cs="宋体"/>
          <w:color w:val="000000" w:themeColor="text1"/>
          <w:szCs w:val="24"/>
        </w:rPr>
      </w:pPr>
      <w:r>
        <w:rPr>
          <w:rFonts w:hint="eastAsia" w:ascii="宋体" w:hAnsi="宋体" w:eastAsia="宋体" w:cs="宋体"/>
          <w:color w:val="000000" w:themeColor="text1"/>
          <w:szCs w:val="24"/>
        </w:rPr>
        <w:t>３、投标文件及其附件</w:t>
      </w:r>
    </w:p>
    <w:p>
      <w:pPr>
        <w:pStyle w:val="119"/>
        <w:spacing w:before="20" w:after="20" w:line="360" w:lineRule="auto"/>
        <w:ind w:left="378" w:leftChars="180" w:right="23" w:firstLine="360" w:firstLineChars="150"/>
        <w:rPr>
          <w:rFonts w:hint="eastAsia" w:ascii="宋体" w:hAnsi="宋体" w:eastAsia="宋体" w:cs="宋体"/>
          <w:color w:val="000000" w:themeColor="text1"/>
          <w:szCs w:val="24"/>
        </w:rPr>
      </w:pPr>
      <w:r>
        <w:rPr>
          <w:rFonts w:hint="eastAsia" w:ascii="宋体" w:hAnsi="宋体" w:eastAsia="宋体" w:cs="宋体"/>
          <w:color w:val="000000" w:themeColor="text1"/>
          <w:szCs w:val="24"/>
        </w:rPr>
        <w:t>４、采购文件</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５、本合同专用条款</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６、本合同通用条款</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７、标准、规范及有关技术文件</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８、图纸</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９、工程量清单</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10、工程报价单或预算书</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双方有关工程的洽商、变更等书面协议或文件视为本合同的组成部分。</w:t>
      </w:r>
    </w:p>
    <w:p>
      <w:pPr>
        <w:pStyle w:val="119"/>
        <w:spacing w:before="20" w:after="20" w:line="360" w:lineRule="auto"/>
        <w:ind w:left="249" w:right="23"/>
        <w:rPr>
          <w:rFonts w:hint="eastAsia" w:ascii="宋体" w:hAnsi="宋体" w:eastAsia="宋体" w:cs="宋体"/>
          <w:b/>
          <w:bCs/>
          <w:color w:val="000000" w:themeColor="text1"/>
          <w:spacing w:val="8"/>
          <w:szCs w:val="24"/>
        </w:rPr>
      </w:pPr>
      <w:r>
        <w:rPr>
          <w:rFonts w:hint="eastAsia" w:ascii="宋体" w:hAnsi="宋体" w:eastAsia="宋体" w:cs="宋体"/>
          <w:color w:val="000000" w:themeColor="text1"/>
          <w:szCs w:val="24"/>
        </w:rPr>
        <w:t>　　</w:t>
      </w:r>
      <w:r>
        <w:rPr>
          <w:rFonts w:hint="eastAsia" w:ascii="宋体" w:hAnsi="宋体" w:eastAsia="宋体" w:cs="宋体"/>
          <w:b/>
          <w:bCs/>
          <w:color w:val="000000" w:themeColor="text1"/>
          <w:spacing w:val="8"/>
          <w:szCs w:val="24"/>
        </w:rPr>
        <w:t>第七条  本协议书中有关词语含义本合同第二部分《通用条款》中分别赋予它们的定义相同。</w:t>
      </w:r>
    </w:p>
    <w:p>
      <w:pPr>
        <w:pStyle w:val="119"/>
        <w:spacing w:before="20" w:after="20" w:line="360" w:lineRule="auto"/>
        <w:ind w:left="249" w:right="23"/>
        <w:rPr>
          <w:rFonts w:hint="eastAsia" w:ascii="宋体" w:hAnsi="宋体" w:eastAsia="宋体" w:cs="宋体"/>
          <w:b/>
          <w:bCs/>
          <w:color w:val="000000" w:themeColor="text1"/>
          <w:spacing w:val="8"/>
          <w:szCs w:val="24"/>
        </w:rPr>
      </w:pPr>
      <w:r>
        <w:rPr>
          <w:rFonts w:hint="eastAsia" w:ascii="宋体" w:hAnsi="宋体" w:eastAsia="宋体" w:cs="宋体"/>
          <w:b/>
          <w:bCs/>
          <w:color w:val="000000" w:themeColor="text1"/>
          <w:spacing w:val="8"/>
          <w:szCs w:val="24"/>
        </w:rPr>
        <w:t>　　第八条  承包人向发包人承诺按照合同约定进行施工、竣工并在质量保修期内承担工程质量保修责任。</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b/>
          <w:bCs/>
          <w:color w:val="000000" w:themeColor="text1"/>
          <w:spacing w:val="8"/>
          <w:szCs w:val="24"/>
        </w:rPr>
        <w:t>　　第九条  发包人向承包人承诺按照合同约定的期限和方式支付合同价款及其他应当支付的款项。</w:t>
      </w:r>
    </w:p>
    <w:p>
      <w:pPr>
        <w:pStyle w:val="119"/>
        <w:spacing w:before="20" w:after="20" w:line="360" w:lineRule="auto"/>
        <w:ind w:left="249" w:right="23"/>
        <w:rPr>
          <w:rFonts w:hint="eastAsia" w:ascii="宋体" w:hAnsi="宋体" w:eastAsia="宋体" w:cs="宋体"/>
          <w:b/>
          <w:bCs/>
          <w:color w:val="000000" w:themeColor="text1"/>
          <w:spacing w:val="8"/>
          <w:szCs w:val="24"/>
        </w:rPr>
      </w:pPr>
      <w:r>
        <w:rPr>
          <w:rFonts w:hint="eastAsia" w:ascii="宋体" w:hAnsi="宋体" w:eastAsia="宋体" w:cs="宋体"/>
          <w:color w:val="000000" w:themeColor="text1"/>
          <w:szCs w:val="24"/>
        </w:rPr>
        <w:t>　　</w:t>
      </w:r>
      <w:r>
        <w:rPr>
          <w:rFonts w:hint="eastAsia" w:ascii="宋体" w:hAnsi="宋体" w:eastAsia="宋体" w:cs="宋体"/>
          <w:b/>
          <w:bCs/>
          <w:color w:val="000000" w:themeColor="text1"/>
          <w:spacing w:val="8"/>
          <w:szCs w:val="24"/>
        </w:rPr>
        <w:t>第十条  合同生效</w:t>
      </w:r>
    </w:p>
    <w:p>
      <w:pPr>
        <w:pStyle w:val="119"/>
        <w:spacing w:before="20" w:after="20"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合同订立时间：</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月</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日</w:t>
      </w:r>
    </w:p>
    <w:p>
      <w:pPr>
        <w:pStyle w:val="119"/>
        <w:spacing w:before="20" w:after="20" w:line="360" w:lineRule="auto"/>
        <w:ind w:left="249" w:right="23"/>
        <w:rPr>
          <w:rFonts w:hint="eastAsia" w:ascii="宋体" w:hAnsi="宋体" w:eastAsia="宋体" w:cs="宋体"/>
          <w:color w:val="000000" w:themeColor="text1"/>
          <w:szCs w:val="24"/>
          <w:u w:val="single"/>
        </w:rPr>
      </w:pPr>
      <w:r>
        <w:rPr>
          <w:rFonts w:hint="eastAsia" w:ascii="宋体" w:hAnsi="宋体" w:eastAsia="宋体" w:cs="宋体"/>
          <w:color w:val="000000" w:themeColor="text1"/>
          <w:szCs w:val="24"/>
        </w:rPr>
        <w:t xml:space="preserve">　　合同订立地点： </w:t>
      </w:r>
      <w:r>
        <w:rPr>
          <w:rFonts w:hint="eastAsia" w:ascii="宋体" w:hAnsi="宋体" w:eastAsia="宋体" w:cs="宋体"/>
          <w:color w:val="000000" w:themeColor="text1"/>
          <w:szCs w:val="24"/>
          <w:u w:val="single"/>
        </w:rPr>
        <w:t xml:space="preserve">                            </w:t>
      </w:r>
    </w:p>
    <w:p>
      <w:pPr>
        <w:pStyle w:val="119"/>
        <w:spacing w:before="20" w:after="20" w:line="360" w:lineRule="auto"/>
        <w:ind w:left="218" w:leftChars="104" w:right="23" w:firstLine="48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本合同双方约定</w:t>
      </w:r>
      <w:r>
        <w:rPr>
          <w:rFonts w:hint="eastAsia" w:ascii="宋体" w:hAnsi="宋体" w:eastAsia="宋体" w:cs="宋体"/>
          <w:color w:val="000000" w:themeColor="text1"/>
          <w:szCs w:val="24"/>
          <w:u w:val="single"/>
        </w:rPr>
        <w:t xml:space="preserve">                            </w:t>
      </w:r>
      <w:r>
        <w:rPr>
          <w:rFonts w:hint="eastAsia" w:ascii="宋体" w:hAnsi="宋体" w:eastAsia="宋体" w:cs="宋体"/>
          <w:color w:val="000000" w:themeColor="text1"/>
          <w:szCs w:val="24"/>
        </w:rPr>
        <w:t>后生效。</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发 包 人：（公章）：                 承包人：（公章）</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住      所：                         住      所：</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法定代表人：                         法定代表人：</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委托代表人：                         委托代表人：</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电      话：                         电      话：</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传      真：                         传      真：</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开 户 银 行：                        开 户 银 行：</w:t>
      </w:r>
    </w:p>
    <w:p>
      <w:pPr>
        <w:pStyle w:val="119"/>
        <w:spacing w:line="360" w:lineRule="auto"/>
        <w:ind w:left="249" w:right="23"/>
        <w:rPr>
          <w:rFonts w:hint="eastAsia" w:ascii="宋体" w:hAnsi="宋体" w:eastAsia="宋体" w:cs="宋体"/>
          <w:color w:val="000000" w:themeColor="text1"/>
          <w:szCs w:val="24"/>
        </w:rPr>
      </w:pPr>
      <w:r>
        <w:rPr>
          <w:rFonts w:hint="eastAsia" w:ascii="宋体" w:hAnsi="宋体" w:eastAsia="宋体" w:cs="宋体"/>
          <w:color w:val="000000" w:themeColor="text1"/>
          <w:szCs w:val="24"/>
        </w:rPr>
        <w:t xml:space="preserve">　　账      号：                         账      号： </w:t>
      </w:r>
    </w:p>
    <w:p>
      <w:pPr>
        <w:pStyle w:val="119"/>
        <w:spacing w:line="360" w:lineRule="auto"/>
        <w:ind w:left="249" w:right="23" w:firstLine="480"/>
        <w:rPr>
          <w:rFonts w:hint="eastAsia" w:ascii="宋体" w:hAnsi="宋体" w:eastAsia="宋体" w:cs="宋体"/>
          <w:color w:val="000000" w:themeColor="text1"/>
          <w:szCs w:val="24"/>
        </w:rPr>
      </w:pPr>
      <w:r>
        <w:rPr>
          <w:rFonts w:hint="eastAsia" w:ascii="宋体" w:hAnsi="宋体" w:eastAsia="宋体" w:cs="宋体"/>
          <w:color w:val="000000" w:themeColor="text1"/>
          <w:szCs w:val="24"/>
        </w:rPr>
        <w:t>邮 政 编 码：                        邮 政 编 码：</w:t>
      </w:r>
    </w:p>
    <w:p>
      <w:pPr>
        <w:pStyle w:val="119"/>
        <w:spacing w:line="360" w:lineRule="auto"/>
        <w:ind w:left="0" w:right="23"/>
        <w:rPr>
          <w:rFonts w:hint="eastAsia" w:ascii="宋体" w:hAnsi="宋体" w:eastAsia="宋体" w:cs="宋体"/>
          <w:color w:val="000000" w:themeColor="text1"/>
          <w:szCs w:val="24"/>
        </w:rPr>
      </w:pPr>
      <w:r>
        <w:rPr>
          <w:rFonts w:hint="eastAsia" w:ascii="宋体" w:hAnsi="宋体" w:eastAsia="宋体" w:cs="宋体"/>
          <w:color w:val="000000" w:themeColor="text1"/>
          <w:sz w:val="22"/>
        </w:rPr>
        <w:t>此处加盖代理机构合同审核章，并签署日期（同时甲方、乙方、代理机构加盖骑缝章）生效</w:t>
      </w:r>
      <w:r>
        <w:rPr>
          <w:rFonts w:hint="eastAsia" w:ascii="宋体" w:hAnsi="宋体" w:eastAsia="宋体" w:cs="宋体"/>
          <w:color w:val="000000" w:themeColor="text1"/>
          <w:sz w:val="22"/>
          <w:szCs w:val="24"/>
        </w:rPr>
        <w:t>。</w:t>
      </w:r>
    </w:p>
    <w:p>
      <w:pPr>
        <w:spacing w:line="540" w:lineRule="exact"/>
        <w:ind w:left="-330" w:leftChars="-157"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本合同使用中华人民共和国建设部、国家工商行政管理局1999年版的《建设工程施工合同（示范文本）》（GF-1999-0201）。</w:t>
      </w:r>
    </w:p>
    <w:p>
      <w:pPr>
        <w:spacing w:line="50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1、合同协议书</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采用《建设工程施工合同（示范文本）》（GF-1999-0201）内“协议书”格式。</w:t>
      </w:r>
    </w:p>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2、通用条款</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本工程合同通用条款采用《建设工程施工合同（示范文本）》（GF-1999-0201）中通用条款内容。</w:t>
      </w:r>
    </w:p>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3、专用条款</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下列各项内容的序号均采用“示范文本”中的序号、</w:t>
      </w:r>
    </w:p>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（一）词语定义及合同文件</w:t>
      </w:r>
    </w:p>
    <w:p>
      <w:pPr>
        <w:spacing w:line="360" w:lineRule="auto"/>
        <w:ind w:left="31" w:leftChars="15"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合同文件组成及解释顺序：（1）本合同协议书（2）中标人通知书（3）投标文件及其附件（4）采购文件（5）本合同专用条款（6）本合同通用条款（7）标准、规范及有关技术文件（8）图纸及招标前书面变更说明（9）工程报价单级预算书。</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3、语言文字和使用法律、标准及规范</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3.1投标文件均采用中文、汉语。</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3.2我国现行的与笨工程相关的法律法规文件均适用于本工程。</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3.3使用标准、规范</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凡与工程有关的我国的现行各种规范、标准均适用于本工程</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承包人施工中所需的各类国家级行业标准、规范发包人不予提供，均由承包人自行解决。</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4、图纸</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发包人对图纸的保密要求：无特殊保密要求。</w:t>
      </w:r>
    </w:p>
    <w:p>
      <w:pPr>
        <w:snapToGrid w:val="0"/>
        <w:spacing w:line="360" w:lineRule="auto"/>
        <w:ind w:firstLine="352" w:firstLineChars="146"/>
        <w:rPr>
          <w:rFonts w:hint="eastAsia" w:ascii="宋体" w:hAnsi="宋体" w:eastAsia="宋体" w:cs="宋体"/>
          <w:b/>
          <w:color w:val="000000" w:themeColor="text1"/>
          <w:sz w:val="24"/>
        </w:rPr>
      </w:pPr>
      <w:r>
        <w:rPr>
          <w:rFonts w:hint="eastAsia" w:ascii="宋体" w:hAnsi="宋体" w:eastAsia="宋体" w:cs="宋体"/>
          <w:b/>
          <w:color w:val="000000" w:themeColor="text1"/>
          <w:sz w:val="24"/>
        </w:rPr>
        <w:t>（二）双方的一般权利和义务</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5.工程师</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5.2监理单位委派的工程师</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姓名：</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职务：总监</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发包人委托的职权：见监理合同和授权委托书。</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需要取得发包人批准才能形式的职权：（1）同意分包工程或指定分包人（2）变更价款（3）本工程发布停工令、复工令、工期延误（4）确认索赔（5）因不可抗力因素产生的费用（6）其他需要发包人行驶的权利。</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5.3发包人派驻的工程师</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姓名</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职务：业主代表</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职权：见授权委托书。</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5.6不实行监理的，工程师的职权：无</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7.承包人项目经理</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姓名：</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 xml:space="preserve"> 职务：项目经理</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8.发包人工作</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8.1发包人应按约定的时间和要求完成以下工作：</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（1）施工场地具备施工条件的要求及完成的时间；发包人不再对施工场地进行整修，发包人视为该场地已具备施工条件条件，若需调整，由承包人自行解决，费用自行承担。</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（2）施工所需的水、电由承包人自行解决，费用自行承担。</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（3）施工场地与公共道路的通道，发包人已视为开通，若承包人视为仍不具备开通条件，则由承包人自行解决，费用自行承担。</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（4）工程地质和地下管线材料在开工前部分提供。</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（5）国家省市规定的技术监督局、劳动局、安全等方面许可证、各项手续均由承包人负责办理。</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（6）水准点与坐标点交验要求，在开工前提交给承包人。</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（7）图纸会审和设计交底在开工前完成。</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（8）协调处理施工场地的周围底下管道和邻近建筑物、构筑物（含文物保护建筑）、古树名木的保护工作。</w:t>
      </w:r>
    </w:p>
    <w:p>
      <w:pPr>
        <w:snapToGrid w:val="0"/>
        <w:spacing w:line="360" w:lineRule="auto"/>
        <w:ind w:firstLine="480" w:firstLineChars="200"/>
        <w:rPr>
          <w:rFonts w:hint="eastAsia" w:ascii="宋体" w:hAnsi="宋体" w:eastAsia="宋体" w:cs="宋体"/>
          <w:color w:val="000000" w:themeColor="text1"/>
          <w:sz w:val="24"/>
          <w:u w:val="single"/>
        </w:rPr>
      </w:pPr>
      <w:r>
        <w:rPr>
          <w:rFonts w:hint="eastAsia" w:ascii="宋体" w:hAnsi="宋体" w:eastAsia="宋体" w:cs="宋体"/>
          <w:color w:val="000000" w:themeColor="text1"/>
          <w:sz w:val="24"/>
          <w:u w:val="single"/>
        </w:rPr>
        <w:t>开标前发包人将召集相关单位进行现场交底，并负责协调相关单位的工作配合。</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（9）双方约定发包人应做的的其他工作，双方另行协商。</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9.1承包人应按约定的时间个要求完成以下工作：</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（1）应提供计划、报名的名称及完成时间：根据形象进度提供已完成工程量报表一式四份提交工程师计量。</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承担施工安全保卫工作及非夜间照明的责任和要求；切实做好施工范围内的照明工作，如因承包人安全保卫及文明施工措施或夜间照明措施不到位造成施工无关工作人员进入施工范围并发生事故或纠纷，所有责任由承包人承担。</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（3）向发包人提供的办公和生活房屋及设施的要求：无。</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（4）需承包人办理的有关施工场地交通、环卫和施工噪音管理等手续;由承包人办理有关手续，发包人协力，承包人承担经批准的安全文明施工措施费用。</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（5）已完工程成品保护的特殊要求及费用承担已完工程竣工验收前，由施工单位负责费用自理。</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6）施工场地周围地地下管线和邻近建筑物、构筑物（含文物保护建筑）、古树名木的保护要求及费用承担：根据发包人的交底资料做好保护，属交底范围内的地下管线及其他需保护物损坏，属于承担人的责任，修理费用由承包人承担；若承包人对地下管线及其他需保护物有不负责任的行为，除修复并承担修复费用外，视情节严重程度给与一定数额的罚款。</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（7施工场地清洁卫生的要求符合国家有关施工现场的文明程度要求。</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（8）双方约定承包人应做的其他工作：需要时双方协商。</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（三）施工组织设计和工期</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10.进度计划</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10.1承包人提供中标后施工组织设计（施工方案）和进度计划的时间：图纸会审后7日内。</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工程师确认的时间：收到后7日内批复。</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13.工期延误</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13.1双方依法约定工期和顺延的其他情况：须符合“通用条款”中允许工期顺延的条件，并均须经总监理工程师和发包人批准方可计算顺延天数。</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（四）质量与验收</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17.隐蔽工程和中间验收</w:t>
      </w:r>
    </w:p>
    <w:p>
      <w:pPr>
        <w:snapToGrid w:val="0"/>
        <w:spacing w:line="360" w:lineRule="auto"/>
        <w:ind w:firstLine="482" w:firstLineChars="200"/>
        <w:rPr>
          <w:rFonts w:hint="eastAsia" w:ascii="宋体" w:hAnsi="宋体" w:eastAsia="宋体" w:cs="宋体"/>
          <w:bCs/>
          <w:color w:val="000000" w:themeColor="text1"/>
          <w:sz w:val="24"/>
        </w:rPr>
      </w:pPr>
      <w:r>
        <w:rPr>
          <w:rFonts w:hint="eastAsia" w:ascii="宋体" w:hAnsi="宋体" w:eastAsia="宋体" w:cs="宋体"/>
          <w:b/>
          <w:bCs/>
          <w:color w:val="000000" w:themeColor="text1"/>
          <w:sz w:val="24"/>
        </w:rPr>
        <w:t>17.</w:t>
      </w:r>
      <w:r>
        <w:rPr>
          <w:rFonts w:hint="eastAsia" w:ascii="宋体" w:hAnsi="宋体" w:eastAsia="宋体" w:cs="宋体"/>
          <w:bCs/>
          <w:color w:val="000000" w:themeColor="text1"/>
          <w:sz w:val="24"/>
        </w:rPr>
        <w:t>1双方约定中间验收部位：隐蔽工程均需报建设单位、施工单位及监理工程师共同验收。</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（五）安全施工</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中标单位必须按照国家有关安全生产规定进行施工，施工过程中由施工单位原因所造成的一切安全事故均由施工单位承担。</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（六）合同价款与支付</w:t>
      </w:r>
    </w:p>
    <w:p>
      <w:pPr>
        <w:snapToGrid w:val="0"/>
        <w:spacing w:line="360" w:lineRule="auto"/>
        <w:ind w:firstLine="482" w:firstLineChars="20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合同价款：双方约定由审计部门对工程造价进行审计，并以审计值为最终结算值。</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23.合同价款及调整</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23.2本合同价款采用固定价格</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（1）本合同采用固定综合单价。（固定综合单价合同，若没有变更，合同总价不予调整，如有变更，只对变更部分调整，其它部分不予调整）</w:t>
      </w:r>
    </w:p>
    <w:p>
      <w:pPr>
        <w:snapToGrid w:val="0"/>
        <w:spacing w:line="360" w:lineRule="auto"/>
        <w:ind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（2）变更及签证的调整：在合同价款±3%以内的（含3%）部分不予调整，超出±3%的部分予以增减，变更及签证项目的综合单价，如在投标时有相同项的，按报价时的中标价格。</w:t>
      </w:r>
    </w:p>
    <w:p>
      <w:pPr>
        <w:snapToGrid w:val="0"/>
        <w:spacing w:line="360" w:lineRule="auto"/>
        <w:ind w:firstLine="501" w:firstLineChars="209"/>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没有相同项的如在投标时有相类似项的，套用施工做法相类似的综合单价，并在单价分析中置换主材价格，其它子项不变，作为此项目的综合单价，新主材价格必须经采购人认可后方可置换，若无类似做法项目的按2003年《山东省建筑工程消耗量定额》及招标时现行《山东省济南市建筑工程价目表》、Ⅲ类工程取费，人工、机械单价按报价时的价格进行计算，其主材价格必须经采购人认可，得出的综合单价。并按报价时原始报价与中标价格同比例下浮。如发生零工按唱标单经最终报价同比例下调后的价格计算。</w:t>
      </w:r>
    </w:p>
    <w:p>
      <w:pPr>
        <w:snapToGrid w:val="0"/>
        <w:spacing w:line="360" w:lineRule="auto"/>
        <w:ind w:firstLine="504" w:firstLineChars="209"/>
        <w:outlineLvl w:val="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（3）无论工程变更与否，结算时本项工程的措施费均不调整。</w:t>
      </w:r>
    </w:p>
    <w:p>
      <w:pPr>
        <w:snapToGrid w:val="0"/>
        <w:spacing w:line="360" w:lineRule="auto"/>
        <w:ind w:firstLine="380"/>
        <w:rPr>
          <w:rFonts w:hint="eastAsia" w:ascii="宋体" w:hAnsi="宋体" w:eastAsia="宋体" w:cs="宋体"/>
          <w:b/>
          <w:color w:val="000000" w:themeColor="text1"/>
          <w:sz w:val="24"/>
        </w:rPr>
      </w:pPr>
      <w:r>
        <w:rPr>
          <w:rFonts w:hint="eastAsia" w:ascii="宋体" w:hAnsi="宋体" w:eastAsia="宋体" w:cs="宋体"/>
          <w:b/>
          <w:color w:val="000000" w:themeColor="text1"/>
          <w:sz w:val="24"/>
        </w:rPr>
        <w:t>25.工程进度款的支付</w:t>
      </w:r>
    </w:p>
    <w:p>
      <w:pPr>
        <w:spacing w:line="360" w:lineRule="auto"/>
        <w:ind w:firstLine="723" w:firstLineChars="300"/>
        <w:rPr>
          <w:rFonts w:hint="eastAsia" w:ascii="宋体" w:hAnsi="宋体" w:eastAsia="宋体" w:cs="宋体"/>
          <w:b/>
          <w:color w:val="000000" w:themeColor="text1"/>
          <w:sz w:val="24"/>
        </w:rPr>
      </w:pPr>
      <w:r>
        <w:rPr>
          <w:rFonts w:hint="eastAsia" w:ascii="宋体" w:hAnsi="宋体" w:eastAsia="宋体" w:cs="宋体"/>
          <w:b/>
          <w:color w:val="000000" w:themeColor="text1"/>
          <w:sz w:val="24"/>
          <w:lang w:val="en-US" w:eastAsia="zh-CN"/>
        </w:rPr>
        <w:t>成交供应商进入施工场地并完成全部材料进场，甲方支付该中标价的40%；工程竣工验收合格后，甲方支付该工程中标价的80%；经审计部门审计后，甲方支付到整个工程审计值的100%。乙方向甲方缴纳审计值的5%作为质量保证金。一年后无质量问题一次性退回。</w:t>
      </w:r>
    </w:p>
    <w:p>
      <w:pPr>
        <w:snapToGrid w:val="0"/>
        <w:spacing w:line="360" w:lineRule="auto"/>
        <w:ind w:firstLine="382"/>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（七）材料设备承包</w:t>
      </w:r>
    </w:p>
    <w:p>
      <w:pPr>
        <w:snapToGrid w:val="0"/>
        <w:spacing w:line="360" w:lineRule="auto"/>
        <w:ind w:firstLine="360" w:firstLine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28.该工程所需的材料，按发包人要求标准，由承包人自行采购（工程中所涉及的主材均须由甲方、监理、中标单位共同考察确定），严格执行报验制度，未经检验或检验不合格的材料、构件、半成品及成品不得用于工程。未经三方考察的主要材料不得进入施工场地并应用，否则照成的后果自负。</w:t>
      </w:r>
    </w:p>
    <w:p>
      <w:pPr>
        <w:snapToGrid w:val="0"/>
        <w:spacing w:line="360" w:lineRule="auto"/>
        <w:ind w:firstLine="361" w:firstLineChars="15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（八）工程变更</w:t>
      </w:r>
    </w:p>
    <w:p>
      <w:pPr>
        <w:snapToGrid w:val="0"/>
        <w:spacing w:line="360" w:lineRule="auto"/>
        <w:ind w:firstLine="600" w:firstLineChars="2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原则上无特殊情况工程不得发生变更，如确实需要变更，由乙方提出书面变更申请和工程造价调整的报告，经甲方同意后，由甲方报历城区教育局批准后方可实施，否则变更无效，由此造成的经济损失由乙方承担。</w:t>
      </w:r>
    </w:p>
    <w:p>
      <w:pPr>
        <w:snapToGrid w:val="0"/>
        <w:spacing w:line="360" w:lineRule="auto"/>
        <w:ind w:firstLine="360" w:firstLine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29.1若发包人有设计变更，以书面形式通知承包人。</w:t>
      </w:r>
    </w:p>
    <w:p>
      <w:pPr>
        <w:snapToGrid w:val="0"/>
        <w:spacing w:line="360" w:lineRule="auto"/>
        <w:ind w:firstLine="360" w:firstLine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29.2变更工程量工程师审核时间：工程师一般在14天内予以认可。</w:t>
      </w:r>
    </w:p>
    <w:p>
      <w:pPr>
        <w:snapToGrid w:val="0"/>
        <w:spacing w:line="360" w:lineRule="auto"/>
        <w:ind w:firstLine="382"/>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（九）工验收及结算</w:t>
      </w:r>
    </w:p>
    <w:p>
      <w:pPr>
        <w:snapToGrid w:val="0"/>
        <w:spacing w:line="360" w:lineRule="auto"/>
        <w:ind w:firstLine="382"/>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32.竣工验收</w:t>
      </w:r>
    </w:p>
    <w:p>
      <w:pPr>
        <w:snapToGrid w:val="0"/>
        <w:spacing w:line="360" w:lineRule="auto"/>
        <w:ind w:firstLine="382"/>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32.1本工程竣工后后承包人提出申请，双方组织有关专家进行验收，达到本合同要求，双方签字盖章，其中验收费、质检费由乙方承担。</w:t>
      </w:r>
    </w:p>
    <w:p>
      <w:pPr>
        <w:snapToGrid w:val="0"/>
        <w:spacing w:line="360" w:lineRule="auto"/>
        <w:ind w:firstLine="382"/>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32.2承包人应在竣工验收合格后15日内将完整的一套资料交由甲方（含竣工图）</w:t>
      </w:r>
    </w:p>
    <w:p>
      <w:pPr>
        <w:snapToGrid w:val="0"/>
        <w:spacing w:line="360" w:lineRule="auto"/>
        <w:ind w:firstLine="354" w:firstLineChars="147"/>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34.质量保修</w:t>
      </w:r>
    </w:p>
    <w:p>
      <w:pPr>
        <w:snapToGrid w:val="0"/>
        <w:spacing w:line="360" w:lineRule="auto"/>
        <w:ind w:firstLine="360" w:firstLineChars="15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建设工程保修期自验收合格之日起计算。</w:t>
      </w:r>
    </w:p>
    <w:p>
      <w:pPr>
        <w:snapToGrid w:val="0"/>
        <w:spacing w:line="360" w:lineRule="auto"/>
        <w:ind w:firstLine="361" w:firstLineChars="150"/>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（十）违约、索赔和争议</w:t>
      </w:r>
    </w:p>
    <w:p>
      <w:pPr>
        <w:adjustRightInd w:val="0"/>
        <w:snapToGrid w:val="0"/>
        <w:spacing w:line="360" w:lineRule="auto"/>
        <w:ind w:firstLine="352" w:firstLineChars="147"/>
        <w:rPr>
          <w:rFonts w:hint="eastAsia" w:ascii="宋体" w:hAnsi="宋体" w:eastAsia="宋体" w:cs="宋体"/>
          <w:color w:val="000000" w:themeColor="text1"/>
          <w:sz w:val="24"/>
        </w:rPr>
      </w:pPr>
      <w:r>
        <w:rPr>
          <w:rFonts w:hint="eastAsia" w:ascii="宋体" w:hAnsi="宋体" w:eastAsia="宋体" w:cs="宋体"/>
          <w:color w:val="000000" w:themeColor="text1"/>
          <w:sz w:val="24"/>
        </w:rPr>
        <w:t>35.违约</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35.2因承包人未能按照协议的约定或者工程师的同意顺延的工期竣工的，每延迟一天竣工，承包人应向发包人支付违约金，每延迟一天支付3000元违约金，工程竣工验收时，工程质量达不到投标承诺的，应由承包人无偿返修，如经过返修仍不能达到，则由发包人委托其他单位完成，相应费用应由承包人承担。上述因承包人违约，给发包人或者第三方造成的相关损失也由承包人承担。</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35.3工程质量违约金依据实际情况支付合同总价款的5%-20%的违约金。</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37争议的解决方式</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37.1若在履行合同时发生争议，首先由建设行政主管部门调解，调解不成时，可向济南仲裁委员会提起仲裁。</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3、未尽事宜，以《中华人民共和国合同法》规定为准。</w:t>
      </w:r>
    </w:p>
    <w:p>
      <w:pPr>
        <w:adjustRightInd w:val="0"/>
        <w:snapToGrid w:val="0"/>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（十一）其他</w:t>
      </w:r>
    </w:p>
    <w:p>
      <w:pPr>
        <w:adjustRightInd w:val="0"/>
        <w:snapToGrid w:val="0"/>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47补充条款</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47.1供应商应认真踏勘工程现场。中标后，供应商无权因现场调查不周而修改有关文件或要求予以补偿。</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47.2工程施工过程中项目部有关人员变动，必须提前14天用书面形式报告给发包人，经发包人同意后方可变动，否则酌情罚款；</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47.3由承包人原因造成工期延误的监理费用增加的部分由承包人承担。</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47.4因发包方提出的工程量增减或工程内容有变化，按双方及有关部门签字确认工程量按实际调整。变更项目单价按承包人投标单价执行；</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47.5承包人所有临时设施，工程不需要再使用时，如发包人要求拆除，承包人应立即无条件拆除。</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47.6施工过程中，承包人必须接受发包人代表及监理工程师的监督，服从发包人的协调，并主动配合；如有不服，发包人有权责令其停工整顿或退场，造成的经济损失由承包人负责。</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47.7施工期间，承包人要做到文明施工，材料对方整齐，保证施工现场达到“市级文明示范公司”标准，在施工过程中，如受到有关部门的通报批评，则由发包人视情况对承包人进行相应的经济处罚。</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47.8严格施工安全，承包人应对施工人员进行安全教育，不发生人身伤亡事故和火灾事故，并应参加建筑、安装工程保险，施工中发生的质量、安全事故及责任和经济损失均由承包人负责。在施工过程中承包方应接受监理、建设单位的监督检查，积极修监理、建设单位提出的安全隐患，如不服从管理，建设单位有对承包单位进行经济处罚的权利。</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47.9工资保证金</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乙方确保解决工人工资不拖欠问题，按照济南市的有关规定，外地施工企业若须交纳民工工资保证金或其他费用的，由承包人按照济南市相关规定缴纳。付款时如不提供不拖欠工人工资证明，将扣留应付款的10%作为工人工资。</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47.10本工程施工过程中尽量不发生签证，如确实发生需要签证确定的工程量，并需对工程造价调整的签证，必须以书面形式报教育局批准后方可签证。</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47.11工程竣工后28日内乙方必须提交完整的竣工资料及竣工结算，如无按时提交，甲方有权按合同价对工程造价进行确认，而且如有调减项目甲方可单方面提交审计局审减。最后上报的竣工结算资料必须是有教育局批准的完整资料，没有教育局批准的变更及签证不得上报和进入决算。</w:t>
      </w:r>
    </w:p>
    <w:p>
      <w:pPr>
        <w:adjustRightInd w:val="0"/>
        <w:snapToGrid w:val="0"/>
        <w:spacing w:line="360" w:lineRule="auto"/>
        <w:ind w:firstLine="480" w:firstLineChars="200"/>
        <w:outlineLvl w:val="0"/>
        <w:rPr>
          <w:rFonts w:hint="eastAsia" w:ascii="宋体" w:hAnsi="宋体" w:eastAsia="宋体" w:cs="宋体"/>
          <w:color w:val="000000" w:themeColor="text1"/>
          <w:sz w:val="24"/>
        </w:rPr>
      </w:pPr>
      <w:r>
        <w:rPr>
          <w:rFonts w:hint="eastAsia" w:ascii="宋体" w:hAnsi="宋体" w:eastAsia="宋体" w:cs="宋体"/>
          <w:color w:val="000000" w:themeColor="text1"/>
          <w:sz w:val="24"/>
        </w:rPr>
        <w:t>47.12 施工过程中，施工单位因施工造成的拆除、破坏或污染，由施工单位负责恢复。</w:t>
      </w:r>
    </w:p>
    <w:p>
      <w:pPr>
        <w:adjustRightInd w:val="0"/>
        <w:snapToGrid w:val="0"/>
        <w:spacing w:line="360" w:lineRule="auto"/>
        <w:ind w:firstLine="480" w:firstLineChars="200"/>
        <w:rPr>
          <w:rFonts w:hint="eastAsia" w:ascii="宋体" w:hAnsi="宋体" w:eastAsia="宋体" w:cs="宋体"/>
          <w:color w:val="000000" w:themeColor="text1"/>
          <w:sz w:val="24"/>
        </w:rPr>
      </w:pPr>
    </w:p>
    <w:p>
      <w:pPr>
        <w:snapToGrid w:val="0"/>
        <w:spacing w:line="420" w:lineRule="auto"/>
        <w:ind w:firstLine="3235" w:firstLineChars="895"/>
        <w:outlineLvl w:val="0"/>
        <w:rPr>
          <w:rFonts w:hint="eastAsia" w:ascii="宋体" w:hAnsi="宋体" w:eastAsia="宋体" w:cs="宋体"/>
          <w:b/>
          <w:color w:val="000000" w:themeColor="text1"/>
          <w:sz w:val="36"/>
        </w:rPr>
      </w:pPr>
    </w:p>
    <w:p>
      <w:pPr>
        <w:snapToGrid w:val="0"/>
        <w:spacing w:line="420" w:lineRule="auto"/>
        <w:ind w:firstLine="3235" w:firstLineChars="895"/>
        <w:outlineLvl w:val="0"/>
        <w:rPr>
          <w:rFonts w:hint="eastAsia" w:ascii="宋体" w:hAnsi="宋体" w:eastAsia="宋体" w:cs="宋体"/>
          <w:b/>
          <w:color w:val="000000" w:themeColor="text1"/>
          <w:sz w:val="36"/>
        </w:rPr>
      </w:pPr>
    </w:p>
    <w:p>
      <w:pPr>
        <w:snapToGrid w:val="0"/>
        <w:spacing w:line="420" w:lineRule="auto"/>
        <w:ind w:firstLine="3235" w:firstLineChars="895"/>
        <w:outlineLvl w:val="0"/>
        <w:rPr>
          <w:rFonts w:hint="eastAsia" w:ascii="宋体" w:hAnsi="宋体" w:eastAsia="宋体" w:cs="宋体"/>
          <w:b/>
          <w:color w:val="000000" w:themeColor="text1"/>
          <w:sz w:val="36"/>
        </w:rPr>
      </w:pPr>
    </w:p>
    <w:p>
      <w:pPr>
        <w:snapToGrid w:val="0"/>
        <w:spacing w:line="420" w:lineRule="auto"/>
        <w:ind w:firstLine="3235" w:firstLineChars="895"/>
        <w:outlineLvl w:val="0"/>
        <w:rPr>
          <w:rFonts w:hint="eastAsia" w:ascii="宋体" w:hAnsi="宋体" w:eastAsia="宋体" w:cs="宋体"/>
          <w:b/>
          <w:color w:val="000000" w:themeColor="text1"/>
          <w:sz w:val="36"/>
        </w:rPr>
      </w:pPr>
    </w:p>
    <w:p>
      <w:pPr>
        <w:snapToGrid w:val="0"/>
        <w:spacing w:line="420" w:lineRule="auto"/>
        <w:ind w:firstLine="3235" w:firstLineChars="895"/>
        <w:outlineLvl w:val="0"/>
        <w:rPr>
          <w:rFonts w:hint="eastAsia" w:ascii="宋体" w:hAnsi="宋体" w:eastAsia="宋体" w:cs="宋体"/>
          <w:b/>
          <w:color w:val="000000" w:themeColor="text1"/>
          <w:sz w:val="36"/>
        </w:rPr>
      </w:pPr>
    </w:p>
    <w:p>
      <w:pPr>
        <w:rPr>
          <w:rFonts w:hint="eastAsia" w:ascii="宋体" w:hAnsi="宋体" w:eastAsia="宋体" w:cs="宋体"/>
          <w:b/>
          <w:color w:val="000000" w:themeColor="text1"/>
          <w:sz w:val="36"/>
        </w:rPr>
      </w:pPr>
      <w:r>
        <w:rPr>
          <w:rFonts w:hint="eastAsia" w:ascii="宋体" w:hAnsi="宋体" w:eastAsia="宋体" w:cs="宋体"/>
          <w:b/>
          <w:color w:val="000000" w:themeColor="text1"/>
          <w:sz w:val="36"/>
        </w:rPr>
        <w:br w:type="page"/>
      </w:r>
    </w:p>
    <w:p>
      <w:pPr>
        <w:snapToGrid w:val="0"/>
        <w:spacing w:line="420" w:lineRule="auto"/>
        <w:ind w:firstLine="3235" w:firstLineChars="895"/>
        <w:outlineLvl w:val="0"/>
        <w:rPr>
          <w:rFonts w:hint="eastAsia" w:ascii="宋体" w:hAnsi="宋体" w:eastAsia="宋体" w:cs="宋体"/>
          <w:b/>
          <w:color w:val="000000" w:themeColor="text1"/>
          <w:sz w:val="36"/>
        </w:rPr>
      </w:pPr>
      <w:r>
        <w:rPr>
          <w:rFonts w:hint="eastAsia" w:ascii="宋体" w:hAnsi="宋体" w:eastAsia="宋体" w:cs="宋体"/>
          <w:b/>
          <w:color w:val="000000" w:themeColor="text1"/>
          <w:sz w:val="36"/>
        </w:rPr>
        <w:t>工程质量保修书</w:t>
      </w:r>
    </w:p>
    <w:p>
      <w:pPr>
        <w:snapToGrid w:val="0"/>
        <w:spacing w:line="42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发包人（全称）：</w:t>
      </w:r>
      <w:r>
        <w:rPr>
          <w:rFonts w:hint="eastAsia" w:ascii="宋体" w:hAnsi="宋体" w:eastAsia="宋体" w:cs="宋体"/>
          <w:color w:val="000000" w:themeColor="text1"/>
          <w:sz w:val="24"/>
          <w:u w:val="single"/>
        </w:rPr>
        <w:t xml:space="preserve">                                 </w:t>
      </w:r>
    </w:p>
    <w:p>
      <w:pPr>
        <w:snapToGrid w:val="0"/>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承包人（全称）：</w:t>
      </w:r>
      <w:r>
        <w:rPr>
          <w:rFonts w:hint="eastAsia" w:ascii="宋体" w:hAnsi="宋体" w:eastAsia="宋体" w:cs="宋体"/>
          <w:color w:val="000000" w:themeColor="text1"/>
          <w:sz w:val="24"/>
          <w:u w:val="single"/>
        </w:rPr>
        <w:t xml:space="preserve">                                  </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为保证</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工程（工程名称）在合理使用期限内正常使用，发包人承包人协商一致签订工程质量保修书。承包人在质量保修期内按照有关管理规定及双方约定承担工程质量保修责任。</w:t>
      </w:r>
    </w:p>
    <w:p>
      <w:pPr>
        <w:numPr>
          <w:ilvl w:val="0"/>
          <w:numId w:val="12"/>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工程质量保修范围和内容</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质量保修范围</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w:t>
      </w:r>
    </w:p>
    <w:p>
      <w:pPr>
        <w:numPr>
          <w:ilvl w:val="0"/>
          <w:numId w:val="12"/>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质量保修期</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质量保修期从工程实际竣工之日算起。分单项竣工验收的工程，按单项工程分别计算质量保修期。</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双方根据国家有关规定，结合具体工程约定质量保修期如下：</w:t>
      </w:r>
    </w:p>
    <w:p>
      <w:pPr>
        <w:widowControl/>
        <w:numPr>
          <w:ilvl w:val="0"/>
          <w:numId w:val="13"/>
        </w:numPr>
        <w:snapToGrid w:val="0"/>
        <w:spacing w:line="360" w:lineRule="auto"/>
        <w:jc w:val="left"/>
        <w:rPr>
          <w:rFonts w:hint="eastAsia" w:ascii="宋体" w:hAnsi="宋体" w:eastAsia="宋体" w:cs="宋体"/>
          <w:color w:val="000000" w:themeColor="text1"/>
          <w:sz w:val="24"/>
        </w:rPr>
      </w:pPr>
      <w:r>
        <w:rPr>
          <w:rFonts w:hint="eastAsia" w:ascii="宋体" w:hAnsi="宋体" w:eastAsia="宋体" w:cs="宋体"/>
          <w:color w:val="000000" w:themeColor="text1"/>
          <w:sz w:val="24"/>
        </w:rPr>
        <w:t>地基基础工程、主体结构工程为设计文件规定的该工程的合理使用年限；</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2、屋面防水工程、有防水要求的卫生间、房间和外墙面的防渗漏工程为</w:t>
      </w:r>
      <w:r>
        <w:rPr>
          <w:rFonts w:hint="eastAsia" w:ascii="宋体" w:hAnsi="宋体" w:eastAsia="宋体" w:cs="宋体"/>
          <w:color w:val="000000" w:themeColor="text1"/>
          <w:sz w:val="24"/>
          <w:u w:val="single"/>
        </w:rPr>
        <w:t xml:space="preserve">   5  </w:t>
      </w:r>
      <w:r>
        <w:rPr>
          <w:rFonts w:hint="eastAsia" w:ascii="宋体" w:hAnsi="宋体" w:eastAsia="宋体" w:cs="宋体"/>
          <w:color w:val="000000" w:themeColor="text1"/>
          <w:sz w:val="24"/>
        </w:rPr>
        <w:t>年；</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3、电气管线工程、给排水管道工程、设备安装工程为</w:t>
      </w:r>
      <w:r>
        <w:rPr>
          <w:rFonts w:hint="eastAsia" w:ascii="宋体" w:hAnsi="宋体" w:eastAsia="宋体" w:cs="宋体"/>
          <w:color w:val="000000" w:themeColor="text1"/>
          <w:sz w:val="24"/>
          <w:u w:val="single"/>
        </w:rPr>
        <w:t xml:space="preserve">  2   </w:t>
      </w:r>
      <w:r>
        <w:rPr>
          <w:rFonts w:hint="eastAsia" w:ascii="宋体" w:hAnsi="宋体" w:eastAsia="宋体" w:cs="宋体"/>
          <w:color w:val="000000" w:themeColor="text1"/>
          <w:sz w:val="24"/>
        </w:rPr>
        <w:t>年；</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4、供热与供冷系统，为</w:t>
      </w:r>
      <w:r>
        <w:rPr>
          <w:rFonts w:hint="eastAsia" w:ascii="宋体" w:hAnsi="宋体" w:eastAsia="宋体" w:cs="宋体"/>
          <w:color w:val="000000" w:themeColor="text1"/>
          <w:sz w:val="24"/>
          <w:u w:val="single"/>
        </w:rPr>
        <w:t xml:space="preserve">   2  </w:t>
      </w:r>
      <w:r>
        <w:rPr>
          <w:rFonts w:hint="eastAsia" w:ascii="宋体" w:hAnsi="宋体" w:eastAsia="宋体" w:cs="宋体"/>
          <w:color w:val="000000" w:themeColor="text1"/>
          <w:sz w:val="24"/>
        </w:rPr>
        <w:t>个采暖期、供冷期；</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5、装饰装修工程为</w:t>
      </w:r>
      <w:r>
        <w:rPr>
          <w:rFonts w:hint="eastAsia" w:ascii="宋体" w:hAnsi="宋体" w:eastAsia="宋体" w:cs="宋体"/>
          <w:color w:val="000000" w:themeColor="text1"/>
          <w:sz w:val="24"/>
          <w:u w:val="single"/>
        </w:rPr>
        <w:t xml:space="preserve">  2  </w:t>
      </w:r>
      <w:r>
        <w:rPr>
          <w:rFonts w:hint="eastAsia" w:ascii="宋体" w:hAnsi="宋体" w:eastAsia="宋体" w:cs="宋体"/>
          <w:color w:val="000000" w:themeColor="text1"/>
          <w:sz w:val="24"/>
        </w:rPr>
        <w:t>年；</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6、其他项目为</w:t>
      </w:r>
      <w:r>
        <w:rPr>
          <w:rFonts w:hint="eastAsia" w:ascii="宋体" w:hAnsi="宋体" w:eastAsia="宋体" w:cs="宋体"/>
          <w:color w:val="000000" w:themeColor="text1"/>
          <w:sz w:val="24"/>
          <w:u w:val="single"/>
        </w:rPr>
        <w:t xml:space="preserve">  2   </w:t>
      </w:r>
      <w:r>
        <w:rPr>
          <w:rFonts w:hint="eastAsia" w:ascii="宋体" w:hAnsi="宋体" w:eastAsia="宋体" w:cs="宋体"/>
          <w:color w:val="000000" w:themeColor="text1"/>
          <w:sz w:val="24"/>
        </w:rPr>
        <w:t>年</w:t>
      </w: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三、质量保修责任</w:t>
      </w:r>
    </w:p>
    <w:p>
      <w:pPr>
        <w:numPr>
          <w:ilvl w:val="0"/>
          <w:numId w:val="14"/>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属于保修范围和内容的项目，承包人应在接到修理通知之日后3天内派人修理。承包人不在约定期限内派人修理，发包人可委托其他人员修理，保修费用从质量保修金内扣除。</w:t>
      </w:r>
    </w:p>
    <w:p>
      <w:pPr>
        <w:numPr>
          <w:ilvl w:val="0"/>
          <w:numId w:val="14"/>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发生须紧急抢修事故，承包人接到事故通知后，应立即到达事故现场抢修。非承包人施工质量引起的事故，抢修费用由发包人承担。</w:t>
      </w:r>
    </w:p>
    <w:p>
      <w:pPr>
        <w:numPr>
          <w:ilvl w:val="0"/>
          <w:numId w:val="14"/>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在国家规定的工程合理使用期限内，承包人确保地基基础工程主体和主体结构的质量。因承包人原因致使工程在合理使用期限内造成人身和财产损害的，承包人应承担损害赔偿责任。</w:t>
      </w:r>
    </w:p>
    <w:p>
      <w:pPr>
        <w:numPr>
          <w:ilvl w:val="0"/>
          <w:numId w:val="15"/>
        </w:num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质量保修金的支付</w:t>
      </w:r>
    </w:p>
    <w:p>
      <w:pPr>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本工程约定的工程质量保修金为施工合同价款的</w:t>
      </w:r>
      <w:r>
        <w:rPr>
          <w:rFonts w:hint="eastAsia" w:ascii="宋体" w:hAnsi="宋体" w:eastAsia="宋体" w:cs="宋体"/>
          <w:b/>
          <w:color w:val="000000" w:themeColor="text1"/>
          <w:sz w:val="24"/>
          <w:u w:val="single"/>
        </w:rPr>
        <w:t xml:space="preserve">           %</w:t>
      </w:r>
      <w:r>
        <w:rPr>
          <w:rFonts w:hint="eastAsia" w:ascii="宋体" w:hAnsi="宋体" w:eastAsia="宋体" w:cs="宋体"/>
          <w:color w:val="000000" w:themeColor="text1"/>
          <w:sz w:val="24"/>
        </w:rPr>
        <w:t>。</w:t>
      </w:r>
    </w:p>
    <w:p>
      <w:pPr>
        <w:widowControl/>
        <w:numPr>
          <w:ilvl w:val="0"/>
          <w:numId w:val="15"/>
        </w:numPr>
        <w:snapToGrid w:val="0"/>
        <w:spacing w:line="360" w:lineRule="auto"/>
        <w:jc w:val="left"/>
        <w:rPr>
          <w:rFonts w:hint="eastAsia" w:ascii="宋体" w:hAnsi="宋体" w:eastAsia="宋体" w:cs="宋体"/>
          <w:color w:val="000000" w:themeColor="text1"/>
          <w:sz w:val="24"/>
        </w:rPr>
      </w:pPr>
      <w:r>
        <w:rPr>
          <w:rFonts w:hint="eastAsia" w:ascii="宋体" w:hAnsi="宋体" w:eastAsia="宋体" w:cs="宋体"/>
          <w:color w:val="000000" w:themeColor="text1"/>
          <w:sz w:val="24"/>
        </w:rPr>
        <w:t>质量保修金的返还</w:t>
      </w:r>
    </w:p>
    <w:p>
      <w:pPr>
        <w:snapToGrid w:val="0"/>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发包人在质量保修期满无质量问题后14天内，将剩余保修金无息返还承包人。</w:t>
      </w: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六、其他</w:t>
      </w:r>
    </w:p>
    <w:p>
      <w:pPr>
        <w:snapToGrid w:val="0"/>
        <w:spacing w:line="360" w:lineRule="auto"/>
        <w:rPr>
          <w:rFonts w:hint="eastAsia" w:ascii="宋体" w:hAnsi="宋体" w:eastAsia="宋体" w:cs="宋体"/>
          <w:b/>
          <w:color w:val="000000" w:themeColor="text1"/>
          <w:sz w:val="24"/>
          <w:u w:val="single"/>
        </w:rPr>
      </w:pPr>
      <w:r>
        <w:rPr>
          <w:rFonts w:hint="eastAsia" w:ascii="宋体" w:hAnsi="宋体" w:eastAsia="宋体" w:cs="宋体"/>
          <w:color w:val="000000" w:themeColor="text1"/>
          <w:sz w:val="24"/>
        </w:rPr>
        <w:t>双方约定的其他工程质量保修事项：</w:t>
      </w:r>
    </w:p>
    <w:p>
      <w:pPr>
        <w:snapToGrid w:val="0"/>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u w:val="single"/>
        </w:rPr>
        <w:t xml:space="preserve">1、                                                      </w:t>
      </w:r>
    </w:p>
    <w:p>
      <w:pPr>
        <w:snapToGrid w:val="0"/>
        <w:spacing w:line="360" w:lineRule="auto"/>
        <w:rPr>
          <w:rFonts w:hint="eastAsia" w:ascii="宋体" w:hAnsi="宋体" w:eastAsia="宋体" w:cs="宋体"/>
          <w:color w:val="000000" w:themeColor="text1"/>
          <w:sz w:val="24"/>
          <w:u w:val="single"/>
        </w:rPr>
      </w:pPr>
      <w:r>
        <w:rPr>
          <w:rFonts w:hint="eastAsia" w:ascii="宋体" w:hAnsi="宋体" w:eastAsia="宋体" w:cs="宋体"/>
          <w:color w:val="000000" w:themeColor="text1"/>
          <w:sz w:val="24"/>
          <w:u w:val="single"/>
        </w:rPr>
        <w:t xml:space="preserve">2、                                                      </w:t>
      </w: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本工程质量保修书作为施工合同附件，由施工合同发包人承包人双方其同签署。</w:t>
      </w: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发 包 人（公章）                              承 包 人（公章）</w:t>
      </w: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法定代表人（签字）                            法定代表人（签字）</w:t>
      </w: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p>
    <w:p>
      <w:pPr>
        <w:snapToGrid w:val="0"/>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年     月     日                               年     月     日  </w:t>
      </w: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rPr>
          <w:rFonts w:hint="eastAsia" w:ascii="宋体" w:hAnsi="宋体" w:eastAsia="宋体" w:cs="宋体"/>
          <w:b/>
          <w:bCs/>
          <w:color w:val="000000" w:themeColor="text1"/>
          <w:sz w:val="30"/>
          <w:szCs w:val="30"/>
        </w:rPr>
      </w:pPr>
    </w:p>
    <w:p>
      <w:pPr>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rPr>
        <w:br w:type="page"/>
      </w:r>
    </w:p>
    <w:p>
      <w:pPr>
        <w:spacing w:line="440" w:lineRule="atLeast"/>
        <w:jc w:val="center"/>
        <w:outlineLvl w:val="0"/>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rPr>
        <w:t>工程建设廉政协议书</w:t>
      </w:r>
    </w:p>
    <w:p>
      <w:pPr>
        <w:spacing w:line="440" w:lineRule="atLeast"/>
        <w:rPr>
          <w:rFonts w:hint="eastAsia" w:ascii="宋体" w:hAnsi="宋体" w:eastAsia="宋体" w:cs="宋体"/>
          <w:color w:val="000000" w:themeColor="text1"/>
          <w:sz w:val="24"/>
        </w:rPr>
      </w:pP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工程名称：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甲方：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乙方：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为了加强经济活动的监督，维护公平、公正、公开的原则和双方的合法权益，规范工程施工活动行为，保证工程施工正常秩序，抵制商业贿赂现象和不正当交易行为，防止暗箱操作和不廉洁行为的发生，经甲乙双方约定，签订本协议，同时以乙方工程款作为廉政约定保证金。</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一、甲方廉政责任</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1、严格遵守国家政策法令和廉政规定，恪守职业道德。</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2、甲方工作人员及其家属不得以任何形式或名义索要、接受乙方的红包、礼金、有价证券、礼品和其他馈赠。</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3、甲方工作人员及其家属不得以任何形式或名义按受乙方的请吃、请钓、旅游和各类娱乐消费活动。</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4、甲方工作人员不得以打“业务牌”的形式接受乙方钱物。</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5、甲方工作人员及其家属不得在乙方报销发票、开支费用和领取报酬。</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二、乙方的廉政责任</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1、严格遵守国家政策法令和廉政规定，恪守职业道德。</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2、不发生商业贿赂行为，在工程施工过程中，对甲方不以任何借口和方式馈赠礼金、礼品和有价证券，不发生宴请、旅游、其他消费娱乐行为，不提供任何不当得利。</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3、在工程施工过程中，不私下接触和打听公司与业主之间的各项工程事宜，不发生任何可能影响公正的言行。</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4、诚信自律。严格按照合同（或协议）约定，规范材料供应过程，不发生偷换材料、供应数量不符、恶意抬价，以及其它不正当供应行为。</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三、违约处罚</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1、甲方工作人员及其家属发生违约行为，一经查实，将依照公司有关规定给予严肃处理，并由甲方给予举报人1000-2000元的奖励。甲方为举报人保密。</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2、乙方发生违约行为，甲方依照协议根据情节轻重扣除乙方相应的廉政约定保证金，同时，乙方的工程施工合同将被废除。如因此给甲方造成其他损失，由乙方进行赔偿。</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四、其他规定</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1、本协议在乙方向甲方递交供应合同时一并签订，并作为供应合同的附件之一，并具有同等法律效力。</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2、本协议一式三份，甲乙双方及甲方监督部门各执一份。</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3、甲方举报电话：</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公司举报电话：                                       举报地址及收信：</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甲方：（盖章）                                        乙方：（盖章）</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法定代表人：                                         法定代表人：</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经办人：（签字）                                      经办人：（签字）</w:t>
      </w:r>
    </w:p>
    <w:p>
      <w:pPr>
        <w:spacing w:line="360" w:lineRule="auto"/>
        <w:ind w:firstLine="602" w:firstLineChars="200"/>
        <w:jc w:val="center"/>
        <w:rPr>
          <w:rFonts w:hint="eastAsia" w:ascii="宋体" w:hAnsi="宋体" w:eastAsia="宋体" w:cs="宋体"/>
          <w:b/>
          <w:bCs/>
          <w:color w:val="000000" w:themeColor="text1"/>
          <w:sz w:val="30"/>
          <w:szCs w:val="30"/>
        </w:rPr>
      </w:pPr>
    </w:p>
    <w:p>
      <w:pPr>
        <w:spacing w:line="360" w:lineRule="auto"/>
        <w:ind w:firstLine="602" w:firstLineChars="200"/>
        <w:jc w:val="center"/>
        <w:rPr>
          <w:rFonts w:hint="eastAsia" w:ascii="宋体" w:hAnsi="宋体" w:eastAsia="宋体" w:cs="宋体"/>
          <w:b/>
          <w:bCs/>
          <w:color w:val="000000" w:themeColor="text1"/>
          <w:sz w:val="30"/>
          <w:szCs w:val="30"/>
        </w:rPr>
      </w:pPr>
    </w:p>
    <w:p>
      <w:pPr>
        <w:spacing w:line="360" w:lineRule="auto"/>
        <w:ind w:firstLine="602" w:firstLineChars="200"/>
        <w:jc w:val="center"/>
        <w:rPr>
          <w:rFonts w:hint="eastAsia" w:ascii="宋体" w:hAnsi="宋体" w:eastAsia="宋体" w:cs="宋体"/>
          <w:b/>
          <w:bCs/>
          <w:color w:val="000000" w:themeColor="text1"/>
          <w:sz w:val="30"/>
          <w:szCs w:val="30"/>
        </w:rPr>
      </w:pPr>
    </w:p>
    <w:p>
      <w:pPr>
        <w:spacing w:line="360" w:lineRule="auto"/>
        <w:ind w:firstLine="602" w:firstLineChars="200"/>
        <w:jc w:val="center"/>
        <w:rPr>
          <w:rFonts w:hint="eastAsia" w:ascii="宋体" w:hAnsi="宋体" w:eastAsia="宋体" w:cs="宋体"/>
          <w:b/>
          <w:bCs/>
          <w:color w:val="000000" w:themeColor="text1"/>
          <w:sz w:val="30"/>
          <w:szCs w:val="30"/>
        </w:rPr>
      </w:pPr>
    </w:p>
    <w:p>
      <w:pPr>
        <w:spacing w:line="360" w:lineRule="auto"/>
        <w:ind w:firstLine="602" w:firstLineChars="200"/>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rPr>
          <w:rFonts w:hint="eastAsia" w:ascii="宋体" w:hAnsi="宋体" w:eastAsia="宋体" w:cs="宋体"/>
          <w:b/>
          <w:bCs/>
          <w:color w:val="000000" w:themeColor="text1"/>
          <w:sz w:val="30"/>
          <w:szCs w:val="30"/>
        </w:rPr>
      </w:pPr>
    </w:p>
    <w:p>
      <w:pPr>
        <w:spacing w:line="440" w:lineRule="atLeast"/>
        <w:jc w:val="center"/>
        <w:outlineLvl w:val="0"/>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rPr>
        <w:t>施工安全协议书</w:t>
      </w:r>
    </w:p>
    <w:p>
      <w:pPr>
        <w:spacing w:line="440" w:lineRule="atLeast"/>
        <w:jc w:val="center"/>
        <w:rPr>
          <w:rFonts w:hint="eastAsia" w:ascii="宋体" w:hAnsi="宋体" w:eastAsia="宋体" w:cs="宋体"/>
          <w:b/>
          <w:color w:val="000000" w:themeColor="text1"/>
          <w:sz w:val="44"/>
          <w:szCs w:val="44"/>
        </w:rPr>
      </w:pP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建设单位（以下简称甲方）：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承包单位（以下简称乙方）：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工程名称：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一、甲方的权利、责任和义务：</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1、贯彻落实国家有关施工现场安全生产、文明施工的法规和管理规定，对施工现场进行全面的安全生产管理和监督检查并对施工现场临时用电进行安全检查与指导。</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2、要求乙方提供施工现场《生产安全事故应急救援预案》。</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3、建立健全施工现场各项安全生产管理制度。</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4、对乙方的安全生产培训、劳动保护用品的使用和危险预知工作提出指导意见，并监督落实情况。</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5、按照有关临时用电标准对乙方的临时用电设备设施进行监督和检查。发现乙方在临时用电中存在隐患发现一次罚款1000-2000元。乙方在24小时内完成整改，若24小时内未完成整改甲方将加倍处罚。</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二、乙方的权利、责任和义务：</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2、服从甲方安全生产管理。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3、乙方必须为施工作业人员参加人身意外保险。</w:t>
      </w:r>
    </w:p>
    <w:p>
      <w:pPr>
        <w:tabs>
          <w:tab w:val="left" w:pos="315"/>
        </w:tabs>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4、乙方造成生产安全事故，导致人员伤亡时，由乙方承担事故责任和经济责任。</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5、未经安全生产教育培训和无证人员，不得上岗作业。</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三、安全用电</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1、向甲方提供书面的临时用电申请。设备设施需要增容时，必须重新办理用电申请手续。</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3、执行临时用电安全技术交底制度，对施工区域内自行管辖的操作人员进行临时用电安全技术交底，避免违章指挥、违章操作和误操作，确保安全用电。</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tabs>
          <w:tab w:val="left" w:pos="420"/>
        </w:tabs>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四、机电设备使用</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1、乙方应向甲方提供机械设备相关的技术文件和出厂说明书，还必须提供具有专业资质的检测、检验单位出具的安全技术检测证明，否则，不得投入使用。</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2、起重机械设备的安装和拆卸必须由有资格的单位和专业人员进行，并应有专人定期进行维修和保养，对达不到安全要求又不能修复的机械设备，必须即停用，撤离施工现场。</w:t>
      </w:r>
    </w:p>
    <w:p>
      <w:pPr>
        <w:pStyle w:val="120"/>
        <w:numPr>
          <w:ilvl w:val="0"/>
          <w:numId w:val="16"/>
        </w:numPr>
        <w:tabs>
          <w:tab w:val="left" w:pos="420"/>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人员安全</w:t>
      </w:r>
    </w:p>
    <w:p>
      <w:pPr>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spacing w:line="360" w:lineRule="auto"/>
        <w:ind w:firstLine="720" w:firstLineChars="300"/>
        <w:rPr>
          <w:rFonts w:hint="eastAsia" w:ascii="宋体" w:hAnsi="宋体" w:eastAsia="宋体" w:cs="宋体"/>
          <w:color w:val="000000" w:themeColor="text1"/>
          <w:sz w:val="24"/>
        </w:rPr>
      </w:pPr>
      <w:r>
        <w:rPr>
          <w:rFonts w:hint="eastAsia" w:ascii="宋体" w:hAnsi="宋体" w:eastAsia="宋体" w:cs="宋体"/>
          <w:color w:val="000000" w:themeColor="text1"/>
          <w:sz w:val="24"/>
        </w:rPr>
        <w:t>2、必须按规定使用安全带，安全带必须高挂低用，挂设点必须安全、可靠。</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六、 违反安全管理规定处罚办法</w:t>
      </w:r>
    </w:p>
    <w:p>
      <w:pPr>
        <w:tabs>
          <w:tab w:val="left" w:pos="465"/>
        </w:tabs>
        <w:spacing w:line="360" w:lineRule="auto"/>
        <w:ind w:firstLine="720" w:firstLineChars="300"/>
        <w:rPr>
          <w:rFonts w:hint="eastAsia" w:ascii="宋体" w:hAnsi="宋体" w:eastAsia="宋体" w:cs="宋体"/>
          <w:color w:val="000000" w:themeColor="text1"/>
          <w:sz w:val="24"/>
        </w:rPr>
      </w:pPr>
      <w:r>
        <w:rPr>
          <w:rFonts w:hint="eastAsia" w:ascii="宋体" w:hAnsi="宋体" w:eastAsia="宋体" w:cs="宋体"/>
          <w:color w:val="000000" w:themeColor="text1"/>
          <w:sz w:val="24"/>
        </w:rPr>
        <w:t>1、对严重违规操作及存在重大安全隐患未能造成损失和影响的，处予罚款500元，造成损失或影响的，除承担所造成的全部经济损失及责任外，处予罚款1000元～5000元。</w:t>
      </w:r>
    </w:p>
    <w:p>
      <w:pPr>
        <w:pStyle w:val="120"/>
        <w:numPr>
          <w:ilvl w:val="0"/>
          <w:numId w:val="13"/>
        </w:numPr>
        <w:tabs>
          <w:tab w:val="left" w:pos="465"/>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进入施工现场乙方人员必须佩带安全帽 未佩带安全帽进入现场罚款10元。</w:t>
      </w:r>
    </w:p>
    <w:p>
      <w:pPr>
        <w:pStyle w:val="120"/>
        <w:numPr>
          <w:ilvl w:val="0"/>
          <w:numId w:val="13"/>
        </w:numPr>
        <w:tabs>
          <w:tab w:val="left" w:pos="465"/>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不允许施工人员酒后作业 酒后进入现场罚款100元。</w:t>
      </w:r>
    </w:p>
    <w:p>
      <w:pPr>
        <w:pStyle w:val="120"/>
        <w:numPr>
          <w:ilvl w:val="0"/>
          <w:numId w:val="13"/>
        </w:numPr>
        <w:tabs>
          <w:tab w:val="left" w:pos="465"/>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高空作业不系安全带罚款500元。</w:t>
      </w:r>
    </w:p>
    <w:p>
      <w:pPr>
        <w:pStyle w:val="120"/>
        <w:numPr>
          <w:ilvl w:val="0"/>
          <w:numId w:val="13"/>
        </w:numPr>
        <w:tabs>
          <w:tab w:val="left" w:pos="465"/>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非专业操作人员严禁使用各种机械设备，违反罚款100元～1000元。</w:t>
      </w:r>
    </w:p>
    <w:p>
      <w:pPr>
        <w:pStyle w:val="120"/>
        <w:numPr>
          <w:ilvl w:val="0"/>
          <w:numId w:val="13"/>
        </w:numPr>
        <w:tabs>
          <w:tab w:val="left" w:pos="465"/>
        </w:tabs>
        <w:spacing w:line="360" w:lineRule="auto"/>
        <w:ind w:firstLineChars="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施工现场严禁打架斗殴、聚众赌博，违反罚款100元。</w:t>
      </w:r>
    </w:p>
    <w:p>
      <w:pPr>
        <w:tabs>
          <w:tab w:val="left" w:pos="465"/>
        </w:tabs>
        <w:spacing w:line="360" w:lineRule="auto"/>
        <w:ind w:firstLine="600" w:firstLineChars="250"/>
        <w:rPr>
          <w:rFonts w:hint="eastAsia" w:ascii="宋体" w:hAnsi="宋体" w:eastAsia="宋体" w:cs="宋体"/>
          <w:color w:val="000000" w:themeColor="text1"/>
          <w:sz w:val="24"/>
        </w:rPr>
      </w:pPr>
      <w:r>
        <w:rPr>
          <w:rFonts w:hint="eastAsia" w:ascii="宋体" w:hAnsi="宋体" w:eastAsia="宋体" w:cs="宋体"/>
          <w:color w:val="000000" w:themeColor="text1"/>
          <w:sz w:val="24"/>
        </w:rPr>
        <w:t>7、罚款发生后，在下一次拨付工程款时，全额扣除。</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本协议书一式两份，甲乙双方各保存一份。</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本协议与双方签定的施工合同时效相同。签定施工合同的同时，签定本协议。施工合同到期后，本协议同时终止。</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甲方单位（章）                       乙方单位（章）                                                        </w:t>
      </w:r>
    </w:p>
    <w:p>
      <w:pPr>
        <w:spacing w:line="360" w:lineRule="auto"/>
        <w:ind w:firstLine="480" w:firstLineChars="200"/>
        <w:rPr>
          <w:rFonts w:hint="eastAsia" w:ascii="宋体" w:hAnsi="宋体" w:eastAsia="宋体" w:cs="宋体"/>
          <w:color w:val="000000" w:themeColor="text1"/>
          <w:sz w:val="24"/>
        </w:rPr>
      </w:pP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代表人：                  项目负责人：</w:t>
      </w:r>
    </w:p>
    <w:p>
      <w:pPr>
        <w:spacing w:line="360" w:lineRule="auto"/>
        <w:ind w:firstLine="480" w:firstLineChars="200"/>
        <w:jc w:val="right"/>
        <w:rPr>
          <w:rFonts w:hint="eastAsia" w:ascii="宋体" w:hAnsi="宋体" w:eastAsia="宋体" w:cs="宋体"/>
          <w:color w:val="000000" w:themeColor="text1"/>
          <w:sz w:val="24"/>
        </w:rPr>
      </w:pPr>
      <w:r>
        <w:rPr>
          <w:rFonts w:hint="eastAsia" w:ascii="宋体" w:hAnsi="宋体" w:eastAsia="宋体" w:cs="宋体"/>
          <w:color w:val="000000" w:themeColor="text1"/>
          <w:sz w:val="24"/>
        </w:rPr>
        <w:t>                               年   月   日</w:t>
      </w:r>
    </w:p>
    <w:p>
      <w:pPr>
        <w:pStyle w:val="100"/>
        <w:spacing w:line="360" w:lineRule="auto"/>
        <w:ind w:firstLine="480" w:firstLineChars="200"/>
        <w:rPr>
          <w:rFonts w:hint="eastAsia" w:ascii="宋体" w:hAnsi="宋体" w:eastAsia="宋体" w:cs="宋体"/>
          <w:color w:val="000000" w:themeColor="text1"/>
          <w:spacing w:val="0"/>
          <w:sz w:val="24"/>
          <w:szCs w:val="24"/>
        </w:rPr>
      </w:pPr>
    </w:p>
    <w:p>
      <w:pPr>
        <w:pStyle w:val="100"/>
        <w:spacing w:line="360" w:lineRule="auto"/>
        <w:ind w:firstLine="506" w:firstLineChars="200"/>
        <w:rPr>
          <w:rFonts w:hint="eastAsia" w:ascii="宋体" w:hAnsi="宋体" w:eastAsia="宋体" w:cs="宋体"/>
          <w:b/>
          <w:color w:val="000000" w:themeColor="text1"/>
          <w:sz w:val="24"/>
          <w:szCs w:val="24"/>
        </w:rPr>
      </w:pPr>
    </w:p>
    <w:p>
      <w:pPr>
        <w:spacing w:line="360" w:lineRule="auto"/>
        <w:ind w:firstLine="480"/>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pStyle w:val="100"/>
        <w:spacing w:line="360" w:lineRule="auto"/>
        <w:jc w:val="left"/>
        <w:rPr>
          <w:rFonts w:hint="eastAsia" w:ascii="宋体" w:hAnsi="宋体" w:eastAsia="宋体" w:cs="宋体"/>
          <w:b/>
          <w:color w:val="000000" w:themeColor="text1"/>
          <w:sz w:val="36"/>
          <w:szCs w:val="36"/>
        </w:rPr>
      </w:pPr>
    </w:p>
    <w:p>
      <w:pPr>
        <w:snapToGrid w:val="0"/>
        <w:spacing w:before="100" w:beforeAutospacing="1" w:after="100" w:afterAutospacing="1"/>
        <w:ind w:firstLine="4819" w:firstLineChars="1600"/>
        <w:rPr>
          <w:rFonts w:hint="eastAsia" w:ascii="宋体" w:hAnsi="宋体" w:eastAsia="宋体" w:cs="宋体"/>
          <w:b/>
          <w:color w:val="000000" w:themeColor="text1"/>
          <w:sz w:val="30"/>
          <w:szCs w:val="30"/>
        </w:rPr>
      </w:pPr>
    </w:p>
    <w:p>
      <w:pPr>
        <w:widowControl/>
        <w:jc w:val="left"/>
        <w:rPr>
          <w:rFonts w:hint="eastAsia" w:ascii="宋体" w:hAnsi="宋体" w:eastAsia="宋体" w:cs="宋体"/>
          <w:color w:val="000000" w:themeColor="text1"/>
        </w:rPr>
      </w:pPr>
      <w:r>
        <w:rPr>
          <w:rFonts w:hint="eastAsia" w:ascii="宋体" w:hAnsi="宋体" w:eastAsia="宋体" w:cs="宋体"/>
          <w:color w:val="000000" w:themeColor="text1"/>
        </w:rPr>
        <w:br w:type="page"/>
      </w:r>
    </w:p>
    <w:p>
      <w:pPr>
        <w:jc w:val="center"/>
        <w:rPr>
          <w:rFonts w:hint="eastAsia" w:ascii="宋体" w:hAnsi="宋体" w:eastAsia="宋体" w:cs="宋体"/>
          <w:b/>
          <w:color w:val="000000" w:themeColor="text1"/>
          <w:sz w:val="36"/>
          <w:szCs w:val="36"/>
        </w:rPr>
      </w:pPr>
      <w:r>
        <w:rPr>
          <w:rFonts w:hint="eastAsia" w:ascii="宋体" w:hAnsi="宋体" w:eastAsia="宋体" w:cs="宋体"/>
          <w:b/>
          <w:color w:val="000000" w:themeColor="text1"/>
          <w:sz w:val="36"/>
          <w:szCs w:val="36"/>
        </w:rPr>
        <w:t>政府采购项目验收报告书（工程类）</w:t>
      </w:r>
    </w:p>
    <w:tbl>
      <w:tblPr>
        <w:tblStyle w:val="43"/>
        <w:tblW w:w="10065" w:type="dxa"/>
        <w:jc w:val="center"/>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1260"/>
        <w:gridCol w:w="1800"/>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006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采购人全称：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006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供应商全称：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006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36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采购方式：</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合同号：</w:t>
            </w:r>
          </w:p>
        </w:tc>
        <w:tc>
          <w:tcPr>
            <w:tcW w:w="33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资金编号：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jc w:val="center"/>
        </w:trPr>
        <w:tc>
          <w:tcPr>
            <w:tcW w:w="49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合同签订日期：</w:t>
            </w:r>
          </w:p>
        </w:tc>
        <w:tc>
          <w:tcPr>
            <w:tcW w:w="51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形象进度验收日期：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49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竣工验收日期：</w:t>
            </w:r>
          </w:p>
        </w:tc>
        <w:tc>
          <w:tcPr>
            <w:tcW w:w="514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退保证金时间：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10065"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形象进度情况：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10065"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履约期质量情况：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0065"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供应商意见：</w:t>
            </w: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w:t>
            </w:r>
          </w:p>
          <w:p>
            <w:pPr>
              <w:ind w:firstLine="2520" w:firstLineChars="105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负责人签字             公 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jc w:val="center"/>
        </w:trPr>
        <w:tc>
          <w:tcPr>
            <w:tcW w:w="10065"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采购人意见：</w:t>
            </w:r>
          </w:p>
          <w:p>
            <w:pPr>
              <w:rPr>
                <w:rFonts w:hint="eastAsia" w:ascii="宋体" w:hAnsi="宋体" w:eastAsia="宋体" w:cs="宋体"/>
                <w:color w:val="000000" w:themeColor="text1"/>
                <w:sz w:val="24"/>
              </w:rPr>
            </w:pPr>
          </w:p>
          <w:p>
            <w:pPr>
              <w:ind w:firstLine="2640" w:firstLineChars="1100"/>
              <w:rPr>
                <w:rFonts w:hint="eastAsia" w:ascii="宋体" w:hAnsi="宋体" w:eastAsia="宋体" w:cs="宋体"/>
                <w:color w:val="000000" w:themeColor="text1"/>
                <w:sz w:val="24"/>
              </w:rPr>
            </w:pPr>
          </w:p>
          <w:p>
            <w:pPr>
              <w:rPr>
                <w:rFonts w:hint="eastAsia" w:ascii="宋体" w:hAnsi="宋体" w:eastAsia="宋体" w:cs="宋体"/>
                <w:color w:val="000000" w:themeColor="text1"/>
                <w:sz w:val="24"/>
              </w:rPr>
            </w:pPr>
          </w:p>
          <w:p>
            <w:pPr>
              <w:ind w:firstLine="2640" w:firstLineChars="1100"/>
              <w:rPr>
                <w:rFonts w:hint="eastAsia" w:ascii="宋体" w:hAnsi="宋体" w:eastAsia="宋体" w:cs="宋体"/>
                <w:color w:val="000000" w:themeColor="text1"/>
                <w:sz w:val="24"/>
              </w:rPr>
            </w:pPr>
            <w:r>
              <w:rPr>
                <w:rFonts w:hint="eastAsia" w:ascii="宋体" w:hAnsi="宋体" w:eastAsia="宋体" w:cs="宋体"/>
                <w:color w:val="000000" w:themeColor="text1"/>
                <w:sz w:val="24"/>
              </w:rPr>
              <w:t>负责人签字             公 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0065" w:type="dxa"/>
            <w:gridSpan w:val="4"/>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rPr>
            </w:pPr>
            <w:r>
              <w:rPr>
                <w:rFonts w:hint="eastAsia" w:ascii="宋体" w:hAnsi="宋体" w:eastAsia="宋体" w:cs="宋体"/>
                <w:color w:val="000000" w:themeColor="text1"/>
                <w:sz w:val="24"/>
              </w:rPr>
              <w:t>备注：</w:t>
            </w:r>
          </w:p>
        </w:tc>
      </w:tr>
    </w:tbl>
    <w:p>
      <w:pPr>
        <w:snapToGrid w:val="0"/>
        <w:rPr>
          <w:rFonts w:hint="eastAsia" w:ascii="宋体" w:hAnsi="宋体" w:eastAsia="宋体" w:cs="宋体"/>
          <w:color w:val="000000" w:themeColor="text1"/>
          <w:sz w:val="24"/>
        </w:rPr>
      </w:pPr>
    </w:p>
    <w:p>
      <w:pPr>
        <w:snapToGrid w:val="0"/>
        <w:rPr>
          <w:rFonts w:hint="eastAsia" w:ascii="宋体" w:hAnsi="宋体" w:eastAsia="宋体" w:cs="宋体"/>
          <w:color w:val="000000" w:themeColor="text1"/>
          <w:sz w:val="24"/>
        </w:rPr>
      </w:pPr>
      <w:r>
        <w:rPr>
          <w:rFonts w:hint="eastAsia" w:ascii="宋体" w:hAnsi="宋体" w:eastAsia="宋体" w:cs="宋体"/>
          <w:color w:val="000000" w:themeColor="text1"/>
          <w:sz w:val="24"/>
        </w:rPr>
        <w:t>注：本报告书一式四份，到财政局办理支付时一份、采购人一份、供应商一份、代理机构一份。</w:t>
      </w:r>
    </w:p>
    <w:p>
      <w:pPr>
        <w:snapToGrid w:val="0"/>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ascii="宋体" w:hAnsi="宋体" w:eastAsia="宋体" w:cs="宋体"/>
          <w:color w:val="000000" w:themeColor="text1"/>
        </w:rPr>
      </w:pPr>
    </w:p>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_GB2312">
    <w:altName w:val="仿宋"/>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宋体-18030">
    <w:altName w:val="宋体"/>
    <w:panose1 w:val="00000000000000000000"/>
    <w:charset w:val="86"/>
    <w:family w:val="roma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jc w:val="center"/>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decimal"/>
      <w:lvlText w:val="%1、"/>
      <w:lvlJc w:val="left"/>
      <w:pPr>
        <w:tabs>
          <w:tab w:val="left" w:pos="315"/>
        </w:tabs>
        <w:ind w:left="315" w:hanging="315"/>
      </w:pPr>
      <w:rPr>
        <w:rFonts w:hint="eastAsia"/>
      </w:rPr>
    </w:lvl>
  </w:abstractNum>
  <w:abstractNum w:abstractNumId="1">
    <w:nsid w:val="0000000F"/>
    <w:multiLevelType w:val="singleLevel"/>
    <w:tmpl w:val="0000000F"/>
    <w:lvl w:ilvl="0" w:tentative="0">
      <w:start w:val="1"/>
      <w:numFmt w:val="japaneseCounting"/>
      <w:lvlText w:val="%1、"/>
      <w:lvlJc w:val="left"/>
      <w:pPr>
        <w:tabs>
          <w:tab w:val="left" w:pos="420"/>
        </w:tabs>
        <w:ind w:left="420" w:hanging="420"/>
      </w:pPr>
      <w:rPr>
        <w:rFonts w:hint="eastAsia"/>
      </w:rPr>
    </w:lvl>
  </w:abstractNum>
  <w:abstractNum w:abstractNumId="2">
    <w:nsid w:val="0FFFFF7C"/>
    <w:multiLevelType w:val="singleLevel"/>
    <w:tmpl w:val="0FFFFF7C"/>
    <w:lvl w:ilvl="0" w:tentative="0">
      <w:start w:val="1"/>
      <w:numFmt w:val="decimal"/>
      <w:pStyle w:val="91"/>
      <w:lvlText w:val="%1."/>
      <w:lvlJc w:val="left"/>
      <w:pPr>
        <w:tabs>
          <w:tab w:val="left" w:pos="2040"/>
        </w:tabs>
        <w:ind w:left="2040" w:hanging="360"/>
      </w:pPr>
    </w:lvl>
  </w:abstractNum>
  <w:abstractNum w:abstractNumId="3">
    <w:nsid w:val="0FFFFF7D"/>
    <w:multiLevelType w:val="singleLevel"/>
    <w:tmpl w:val="0FFFFF7D"/>
    <w:lvl w:ilvl="0" w:tentative="0">
      <w:start w:val="1"/>
      <w:numFmt w:val="decimal"/>
      <w:pStyle w:val="90"/>
      <w:lvlText w:val="%1."/>
      <w:lvlJc w:val="left"/>
      <w:pPr>
        <w:tabs>
          <w:tab w:val="left" w:pos="1620"/>
        </w:tabs>
        <w:ind w:left="1620" w:hanging="360"/>
      </w:pPr>
    </w:lvl>
  </w:abstractNum>
  <w:abstractNum w:abstractNumId="4">
    <w:nsid w:val="0FFFFF7E"/>
    <w:multiLevelType w:val="singleLevel"/>
    <w:tmpl w:val="0FFFFF7E"/>
    <w:lvl w:ilvl="0" w:tentative="0">
      <w:start w:val="1"/>
      <w:numFmt w:val="decimal"/>
      <w:pStyle w:val="89"/>
      <w:lvlText w:val="%1."/>
      <w:lvlJc w:val="left"/>
      <w:pPr>
        <w:tabs>
          <w:tab w:val="left" w:pos="1200"/>
        </w:tabs>
        <w:ind w:left="1200" w:hanging="360"/>
      </w:pPr>
    </w:lvl>
  </w:abstractNum>
  <w:abstractNum w:abstractNumId="5">
    <w:nsid w:val="0FFFFF7F"/>
    <w:multiLevelType w:val="singleLevel"/>
    <w:tmpl w:val="0FFFFF7F"/>
    <w:lvl w:ilvl="0" w:tentative="0">
      <w:start w:val="1"/>
      <w:numFmt w:val="decimal"/>
      <w:pStyle w:val="88"/>
      <w:lvlText w:val="%1."/>
      <w:lvlJc w:val="left"/>
      <w:pPr>
        <w:tabs>
          <w:tab w:val="left" w:pos="780"/>
        </w:tabs>
        <w:ind w:left="780" w:hanging="360"/>
      </w:pPr>
    </w:lvl>
  </w:abstractNum>
  <w:abstractNum w:abstractNumId="6">
    <w:nsid w:val="0FFFFF80"/>
    <w:multiLevelType w:val="singleLevel"/>
    <w:tmpl w:val="0FFFFF80"/>
    <w:lvl w:ilvl="0" w:tentative="0">
      <w:start w:val="1"/>
      <w:numFmt w:val="bullet"/>
      <w:pStyle w:val="87"/>
      <w:lvlText w:val=""/>
      <w:lvlJc w:val="left"/>
      <w:pPr>
        <w:tabs>
          <w:tab w:val="left" w:pos="2040"/>
        </w:tabs>
        <w:ind w:left="2040" w:hanging="360"/>
      </w:pPr>
      <w:rPr>
        <w:rFonts w:hint="default" w:ascii="Wingdings" w:hAnsi="Wingdings"/>
      </w:rPr>
    </w:lvl>
  </w:abstractNum>
  <w:abstractNum w:abstractNumId="7">
    <w:nsid w:val="0FFFFF81"/>
    <w:multiLevelType w:val="singleLevel"/>
    <w:tmpl w:val="0FFFFF81"/>
    <w:lvl w:ilvl="0" w:tentative="0">
      <w:start w:val="1"/>
      <w:numFmt w:val="bullet"/>
      <w:pStyle w:val="86"/>
      <w:lvlText w:val=""/>
      <w:lvlJc w:val="left"/>
      <w:pPr>
        <w:tabs>
          <w:tab w:val="left" w:pos="1620"/>
        </w:tabs>
        <w:ind w:left="1620" w:hanging="360"/>
      </w:pPr>
      <w:rPr>
        <w:rFonts w:hint="default" w:ascii="Wingdings" w:hAnsi="Wingdings"/>
      </w:rPr>
    </w:lvl>
  </w:abstractNum>
  <w:abstractNum w:abstractNumId="8">
    <w:nsid w:val="0FFFFF82"/>
    <w:multiLevelType w:val="singleLevel"/>
    <w:tmpl w:val="0FFFFF82"/>
    <w:lvl w:ilvl="0" w:tentative="0">
      <w:start w:val="1"/>
      <w:numFmt w:val="bullet"/>
      <w:pStyle w:val="85"/>
      <w:lvlText w:val=""/>
      <w:lvlJc w:val="left"/>
      <w:pPr>
        <w:tabs>
          <w:tab w:val="left" w:pos="1200"/>
        </w:tabs>
        <w:ind w:left="1200" w:hanging="360"/>
      </w:pPr>
      <w:rPr>
        <w:rFonts w:hint="default" w:ascii="Wingdings" w:hAnsi="Wingdings"/>
      </w:rPr>
    </w:lvl>
  </w:abstractNum>
  <w:abstractNum w:abstractNumId="9">
    <w:nsid w:val="0FFFFF83"/>
    <w:multiLevelType w:val="singleLevel"/>
    <w:tmpl w:val="0FFFFF83"/>
    <w:lvl w:ilvl="0" w:tentative="0">
      <w:start w:val="1"/>
      <w:numFmt w:val="bullet"/>
      <w:pStyle w:val="84"/>
      <w:lvlText w:val=""/>
      <w:lvlJc w:val="left"/>
      <w:pPr>
        <w:tabs>
          <w:tab w:val="left" w:pos="780"/>
        </w:tabs>
        <w:ind w:left="780" w:hanging="360"/>
      </w:pPr>
      <w:rPr>
        <w:rFonts w:hint="default" w:ascii="Wingdings" w:hAnsi="Wingdings"/>
      </w:rPr>
    </w:lvl>
  </w:abstractNum>
  <w:abstractNum w:abstractNumId="10">
    <w:nsid w:val="0FFFFF88"/>
    <w:multiLevelType w:val="singleLevel"/>
    <w:tmpl w:val="0FFFFF88"/>
    <w:lvl w:ilvl="0" w:tentative="0">
      <w:start w:val="1"/>
      <w:numFmt w:val="decimal"/>
      <w:pStyle w:val="21"/>
      <w:lvlText w:val="%1."/>
      <w:lvlJc w:val="left"/>
      <w:pPr>
        <w:tabs>
          <w:tab w:val="left" w:pos="360"/>
        </w:tabs>
        <w:ind w:left="360" w:hanging="360"/>
      </w:pPr>
    </w:lvl>
  </w:abstractNum>
  <w:abstractNum w:abstractNumId="11">
    <w:nsid w:val="15BF79B5"/>
    <w:multiLevelType w:val="multilevel"/>
    <w:tmpl w:val="15BF79B5"/>
    <w:lvl w:ilvl="0" w:tentative="0">
      <w:start w:val="1"/>
      <w:numFmt w:val="decimal"/>
      <w:lvlText w:val="%1、"/>
      <w:lvlJc w:val="left"/>
      <w:pPr>
        <w:ind w:left="107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E0A5CC"/>
    <w:multiLevelType w:val="singleLevel"/>
    <w:tmpl w:val="57E0A5CC"/>
    <w:lvl w:ilvl="0" w:tentative="0">
      <w:start w:val="2"/>
      <w:numFmt w:val="decimal"/>
      <w:suff w:val="nothing"/>
      <w:lvlText w:val="%1."/>
      <w:lvlJc w:val="left"/>
      <w:rPr>
        <w:rFonts w:cs="Times New Roman"/>
      </w:rPr>
    </w:lvl>
  </w:abstractNum>
  <w:abstractNum w:abstractNumId="13">
    <w:nsid w:val="57E0A5EF"/>
    <w:multiLevelType w:val="singleLevel"/>
    <w:tmpl w:val="57E0A5EF"/>
    <w:lvl w:ilvl="0" w:tentative="0">
      <w:start w:val="2"/>
      <w:numFmt w:val="decimal"/>
      <w:suff w:val="nothing"/>
      <w:lvlText w:val="%1."/>
      <w:lvlJc w:val="left"/>
      <w:rPr>
        <w:rFonts w:cs="Times New Roman"/>
      </w:rPr>
    </w:lvl>
  </w:abstractNum>
  <w:abstractNum w:abstractNumId="14">
    <w:nsid w:val="6A114B74"/>
    <w:multiLevelType w:val="multilevel"/>
    <w:tmpl w:val="6A114B74"/>
    <w:lvl w:ilvl="0" w:tentative="0">
      <w:start w:val="4"/>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666606"/>
    <w:multiLevelType w:val="multilevel"/>
    <w:tmpl w:val="6F666606"/>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2"/>
  </w:num>
  <w:num w:numId="11">
    <w:abstractNumId w:val="13"/>
  </w:num>
  <w:num w:numId="12">
    <w:abstractNumId w:val="1"/>
  </w:num>
  <w:num w:numId="13">
    <w:abstractNumId w:val="11"/>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7E566BF7"/>
    <w:rsid w:val="00001C80"/>
    <w:rsid w:val="0000217B"/>
    <w:rsid w:val="000033F1"/>
    <w:rsid w:val="000126C2"/>
    <w:rsid w:val="00013C52"/>
    <w:rsid w:val="000223B0"/>
    <w:rsid w:val="000225E5"/>
    <w:rsid w:val="000227E0"/>
    <w:rsid w:val="0002526D"/>
    <w:rsid w:val="000256AB"/>
    <w:rsid w:val="00037CE7"/>
    <w:rsid w:val="00040D72"/>
    <w:rsid w:val="00041D53"/>
    <w:rsid w:val="00046100"/>
    <w:rsid w:val="00057674"/>
    <w:rsid w:val="00067D7F"/>
    <w:rsid w:val="00074755"/>
    <w:rsid w:val="000834A8"/>
    <w:rsid w:val="00090EDE"/>
    <w:rsid w:val="0009219D"/>
    <w:rsid w:val="000A24F4"/>
    <w:rsid w:val="000A2FD8"/>
    <w:rsid w:val="000C3E2D"/>
    <w:rsid w:val="000D0614"/>
    <w:rsid w:val="000D0B44"/>
    <w:rsid w:val="000D0C39"/>
    <w:rsid w:val="000E0B23"/>
    <w:rsid w:val="000F2951"/>
    <w:rsid w:val="000F3A1C"/>
    <w:rsid w:val="000F3CCF"/>
    <w:rsid w:val="001017D4"/>
    <w:rsid w:val="00102E09"/>
    <w:rsid w:val="00104B05"/>
    <w:rsid w:val="001055B8"/>
    <w:rsid w:val="001066AF"/>
    <w:rsid w:val="001119FC"/>
    <w:rsid w:val="0011418C"/>
    <w:rsid w:val="0011420B"/>
    <w:rsid w:val="001145AC"/>
    <w:rsid w:val="001157B1"/>
    <w:rsid w:val="00116453"/>
    <w:rsid w:val="0011764D"/>
    <w:rsid w:val="0012382B"/>
    <w:rsid w:val="00126E22"/>
    <w:rsid w:val="00141B94"/>
    <w:rsid w:val="001433CC"/>
    <w:rsid w:val="001449CB"/>
    <w:rsid w:val="00145020"/>
    <w:rsid w:val="00145808"/>
    <w:rsid w:val="00146F5D"/>
    <w:rsid w:val="00150A73"/>
    <w:rsid w:val="0015134E"/>
    <w:rsid w:val="0015149D"/>
    <w:rsid w:val="00151C91"/>
    <w:rsid w:val="00155B20"/>
    <w:rsid w:val="00156F7A"/>
    <w:rsid w:val="001606E9"/>
    <w:rsid w:val="00163FDF"/>
    <w:rsid w:val="00165F11"/>
    <w:rsid w:val="0016640A"/>
    <w:rsid w:val="00166B26"/>
    <w:rsid w:val="00176279"/>
    <w:rsid w:val="00182C73"/>
    <w:rsid w:val="00185D99"/>
    <w:rsid w:val="0019007F"/>
    <w:rsid w:val="00194336"/>
    <w:rsid w:val="001A528E"/>
    <w:rsid w:val="001B3BFD"/>
    <w:rsid w:val="001C18D8"/>
    <w:rsid w:val="001C3100"/>
    <w:rsid w:val="001C3D7D"/>
    <w:rsid w:val="001C4E29"/>
    <w:rsid w:val="001C747D"/>
    <w:rsid w:val="001D1554"/>
    <w:rsid w:val="001D2571"/>
    <w:rsid w:val="001D6BAA"/>
    <w:rsid w:val="001E2F34"/>
    <w:rsid w:val="001F3B28"/>
    <w:rsid w:val="001F6124"/>
    <w:rsid w:val="002127C6"/>
    <w:rsid w:val="002140F2"/>
    <w:rsid w:val="0022322F"/>
    <w:rsid w:val="00240CEE"/>
    <w:rsid w:val="00254EBC"/>
    <w:rsid w:val="00260B2B"/>
    <w:rsid w:val="0026473C"/>
    <w:rsid w:val="00264F8F"/>
    <w:rsid w:val="00275376"/>
    <w:rsid w:val="002805F4"/>
    <w:rsid w:val="00286E59"/>
    <w:rsid w:val="0029054A"/>
    <w:rsid w:val="00294821"/>
    <w:rsid w:val="002A6EE2"/>
    <w:rsid w:val="002A7915"/>
    <w:rsid w:val="002A7C1B"/>
    <w:rsid w:val="002B5F3C"/>
    <w:rsid w:val="002B7A89"/>
    <w:rsid w:val="002C43A1"/>
    <w:rsid w:val="002D1956"/>
    <w:rsid w:val="002D2F10"/>
    <w:rsid w:val="002D6901"/>
    <w:rsid w:val="002E249C"/>
    <w:rsid w:val="002E24D4"/>
    <w:rsid w:val="002E58FD"/>
    <w:rsid w:val="002F0A03"/>
    <w:rsid w:val="002F0E8C"/>
    <w:rsid w:val="002F44C1"/>
    <w:rsid w:val="002F6B9D"/>
    <w:rsid w:val="003055B1"/>
    <w:rsid w:val="00310A6E"/>
    <w:rsid w:val="00310AB8"/>
    <w:rsid w:val="00317287"/>
    <w:rsid w:val="00325629"/>
    <w:rsid w:val="00335045"/>
    <w:rsid w:val="00344D13"/>
    <w:rsid w:val="003459B5"/>
    <w:rsid w:val="00352979"/>
    <w:rsid w:val="00360CD0"/>
    <w:rsid w:val="00364DB6"/>
    <w:rsid w:val="00371673"/>
    <w:rsid w:val="00382881"/>
    <w:rsid w:val="00383F22"/>
    <w:rsid w:val="00385E55"/>
    <w:rsid w:val="003958AF"/>
    <w:rsid w:val="00395D5C"/>
    <w:rsid w:val="003B08C9"/>
    <w:rsid w:val="003B1538"/>
    <w:rsid w:val="003C3012"/>
    <w:rsid w:val="003C3BAC"/>
    <w:rsid w:val="003C7110"/>
    <w:rsid w:val="003D6169"/>
    <w:rsid w:val="003E2A30"/>
    <w:rsid w:val="003F03A4"/>
    <w:rsid w:val="003F49C9"/>
    <w:rsid w:val="00407777"/>
    <w:rsid w:val="004104F1"/>
    <w:rsid w:val="00412E1C"/>
    <w:rsid w:val="00413D11"/>
    <w:rsid w:val="00414A34"/>
    <w:rsid w:val="00414EF4"/>
    <w:rsid w:val="004235D4"/>
    <w:rsid w:val="004272EF"/>
    <w:rsid w:val="00427486"/>
    <w:rsid w:val="004335A8"/>
    <w:rsid w:val="00433A81"/>
    <w:rsid w:val="004456A3"/>
    <w:rsid w:val="00447D05"/>
    <w:rsid w:val="00456537"/>
    <w:rsid w:val="004614C5"/>
    <w:rsid w:val="004623A2"/>
    <w:rsid w:val="0046423F"/>
    <w:rsid w:val="00467D20"/>
    <w:rsid w:val="004807FF"/>
    <w:rsid w:val="00480AEB"/>
    <w:rsid w:val="00484D02"/>
    <w:rsid w:val="00487521"/>
    <w:rsid w:val="004910F4"/>
    <w:rsid w:val="004946DC"/>
    <w:rsid w:val="004A6380"/>
    <w:rsid w:val="004B0BDD"/>
    <w:rsid w:val="004B1B27"/>
    <w:rsid w:val="004B5E4B"/>
    <w:rsid w:val="004C3AAF"/>
    <w:rsid w:val="004C3F76"/>
    <w:rsid w:val="004C4F13"/>
    <w:rsid w:val="004F3D62"/>
    <w:rsid w:val="00503BE8"/>
    <w:rsid w:val="00514E13"/>
    <w:rsid w:val="0051673E"/>
    <w:rsid w:val="00527357"/>
    <w:rsid w:val="00531E48"/>
    <w:rsid w:val="00532E11"/>
    <w:rsid w:val="00534E80"/>
    <w:rsid w:val="005406DC"/>
    <w:rsid w:val="0054259F"/>
    <w:rsid w:val="00550507"/>
    <w:rsid w:val="0056058F"/>
    <w:rsid w:val="0056667E"/>
    <w:rsid w:val="005712AE"/>
    <w:rsid w:val="00571DBE"/>
    <w:rsid w:val="00575279"/>
    <w:rsid w:val="005960B6"/>
    <w:rsid w:val="005A1FFB"/>
    <w:rsid w:val="005A4435"/>
    <w:rsid w:val="005A6F51"/>
    <w:rsid w:val="005A7AB1"/>
    <w:rsid w:val="005B2F54"/>
    <w:rsid w:val="005D43D3"/>
    <w:rsid w:val="005D5477"/>
    <w:rsid w:val="005D5546"/>
    <w:rsid w:val="005E00B9"/>
    <w:rsid w:val="005E2A9A"/>
    <w:rsid w:val="005E2F22"/>
    <w:rsid w:val="005E43C0"/>
    <w:rsid w:val="005F09DB"/>
    <w:rsid w:val="005F39C3"/>
    <w:rsid w:val="005F3BDD"/>
    <w:rsid w:val="005F3ECB"/>
    <w:rsid w:val="00601EA8"/>
    <w:rsid w:val="006036E6"/>
    <w:rsid w:val="00605BFC"/>
    <w:rsid w:val="00607057"/>
    <w:rsid w:val="006131C4"/>
    <w:rsid w:val="00626579"/>
    <w:rsid w:val="006351B4"/>
    <w:rsid w:val="00636FD3"/>
    <w:rsid w:val="00647042"/>
    <w:rsid w:val="00647602"/>
    <w:rsid w:val="0064783B"/>
    <w:rsid w:val="00650FFC"/>
    <w:rsid w:val="0066025B"/>
    <w:rsid w:val="00663355"/>
    <w:rsid w:val="0067202F"/>
    <w:rsid w:val="00672073"/>
    <w:rsid w:val="00672991"/>
    <w:rsid w:val="006828F7"/>
    <w:rsid w:val="00685DEF"/>
    <w:rsid w:val="00685E8F"/>
    <w:rsid w:val="00693F4C"/>
    <w:rsid w:val="00696B09"/>
    <w:rsid w:val="006A2880"/>
    <w:rsid w:val="006A2FBD"/>
    <w:rsid w:val="006B1B68"/>
    <w:rsid w:val="006B3843"/>
    <w:rsid w:val="006B4612"/>
    <w:rsid w:val="006B4731"/>
    <w:rsid w:val="006C304F"/>
    <w:rsid w:val="006E1028"/>
    <w:rsid w:val="006E4FB6"/>
    <w:rsid w:val="006E7346"/>
    <w:rsid w:val="006E7ABE"/>
    <w:rsid w:val="006E7D71"/>
    <w:rsid w:val="006E7E42"/>
    <w:rsid w:val="006F4BF3"/>
    <w:rsid w:val="006F578C"/>
    <w:rsid w:val="006F6812"/>
    <w:rsid w:val="007032F8"/>
    <w:rsid w:val="00710A7D"/>
    <w:rsid w:val="0072269D"/>
    <w:rsid w:val="007240F9"/>
    <w:rsid w:val="007262DC"/>
    <w:rsid w:val="00732FCC"/>
    <w:rsid w:val="00734C7D"/>
    <w:rsid w:val="00734CCA"/>
    <w:rsid w:val="00743570"/>
    <w:rsid w:val="00752175"/>
    <w:rsid w:val="00763A0A"/>
    <w:rsid w:val="00770118"/>
    <w:rsid w:val="0077275D"/>
    <w:rsid w:val="00773D4E"/>
    <w:rsid w:val="00773E22"/>
    <w:rsid w:val="00774C1F"/>
    <w:rsid w:val="00781F44"/>
    <w:rsid w:val="00787982"/>
    <w:rsid w:val="00787A72"/>
    <w:rsid w:val="0079028B"/>
    <w:rsid w:val="00793310"/>
    <w:rsid w:val="007A09BC"/>
    <w:rsid w:val="007A17E6"/>
    <w:rsid w:val="007A425A"/>
    <w:rsid w:val="007A4AC6"/>
    <w:rsid w:val="007B7051"/>
    <w:rsid w:val="007C1B11"/>
    <w:rsid w:val="007D15A8"/>
    <w:rsid w:val="007E0402"/>
    <w:rsid w:val="007E3956"/>
    <w:rsid w:val="007E5C90"/>
    <w:rsid w:val="007F3652"/>
    <w:rsid w:val="007F4722"/>
    <w:rsid w:val="007F6283"/>
    <w:rsid w:val="007F7D8F"/>
    <w:rsid w:val="008029E0"/>
    <w:rsid w:val="00814D06"/>
    <w:rsid w:val="00816ABB"/>
    <w:rsid w:val="00820E1E"/>
    <w:rsid w:val="00820E8F"/>
    <w:rsid w:val="00821DE4"/>
    <w:rsid w:val="0082345C"/>
    <w:rsid w:val="008353E9"/>
    <w:rsid w:val="00835CB6"/>
    <w:rsid w:val="008369E4"/>
    <w:rsid w:val="0083751B"/>
    <w:rsid w:val="00840E42"/>
    <w:rsid w:val="00852FDE"/>
    <w:rsid w:val="008538BC"/>
    <w:rsid w:val="008542A8"/>
    <w:rsid w:val="008546DA"/>
    <w:rsid w:val="00856B8E"/>
    <w:rsid w:val="0085707A"/>
    <w:rsid w:val="00862684"/>
    <w:rsid w:val="00867132"/>
    <w:rsid w:val="00867C49"/>
    <w:rsid w:val="008703D1"/>
    <w:rsid w:val="00871231"/>
    <w:rsid w:val="0087464B"/>
    <w:rsid w:val="0088633B"/>
    <w:rsid w:val="008A4854"/>
    <w:rsid w:val="008A4F4A"/>
    <w:rsid w:val="008A59CB"/>
    <w:rsid w:val="008A69C8"/>
    <w:rsid w:val="008C2266"/>
    <w:rsid w:val="008C250D"/>
    <w:rsid w:val="008C43B6"/>
    <w:rsid w:val="008C5BF6"/>
    <w:rsid w:val="008C76D4"/>
    <w:rsid w:val="008E2996"/>
    <w:rsid w:val="008E2D73"/>
    <w:rsid w:val="008E5294"/>
    <w:rsid w:val="008F0F3D"/>
    <w:rsid w:val="008F7197"/>
    <w:rsid w:val="008F746F"/>
    <w:rsid w:val="00900EC7"/>
    <w:rsid w:val="0090199E"/>
    <w:rsid w:val="009077BD"/>
    <w:rsid w:val="0091639B"/>
    <w:rsid w:val="00926F96"/>
    <w:rsid w:val="00935768"/>
    <w:rsid w:val="00937E00"/>
    <w:rsid w:val="00940544"/>
    <w:rsid w:val="00946F8D"/>
    <w:rsid w:val="00977D75"/>
    <w:rsid w:val="00981727"/>
    <w:rsid w:val="009A33FE"/>
    <w:rsid w:val="009A78CA"/>
    <w:rsid w:val="009A78D1"/>
    <w:rsid w:val="009B1D65"/>
    <w:rsid w:val="009B2D8C"/>
    <w:rsid w:val="009C2265"/>
    <w:rsid w:val="009C45C4"/>
    <w:rsid w:val="009D16CB"/>
    <w:rsid w:val="009D35CF"/>
    <w:rsid w:val="009D5D5E"/>
    <w:rsid w:val="009E33E0"/>
    <w:rsid w:val="009F5BEC"/>
    <w:rsid w:val="009F7B95"/>
    <w:rsid w:val="00A02BFC"/>
    <w:rsid w:val="00A04E6A"/>
    <w:rsid w:val="00A051EE"/>
    <w:rsid w:val="00A05CD4"/>
    <w:rsid w:val="00A06391"/>
    <w:rsid w:val="00A12478"/>
    <w:rsid w:val="00A150F1"/>
    <w:rsid w:val="00A156B4"/>
    <w:rsid w:val="00A254EE"/>
    <w:rsid w:val="00A279AC"/>
    <w:rsid w:val="00A3065F"/>
    <w:rsid w:val="00A3523F"/>
    <w:rsid w:val="00A40E42"/>
    <w:rsid w:val="00A52228"/>
    <w:rsid w:val="00A553A8"/>
    <w:rsid w:val="00A563AC"/>
    <w:rsid w:val="00A563F7"/>
    <w:rsid w:val="00A6612F"/>
    <w:rsid w:val="00A66EEF"/>
    <w:rsid w:val="00A75E13"/>
    <w:rsid w:val="00A76E61"/>
    <w:rsid w:val="00A774CE"/>
    <w:rsid w:val="00A809C8"/>
    <w:rsid w:val="00A8148D"/>
    <w:rsid w:val="00A85E71"/>
    <w:rsid w:val="00A972B2"/>
    <w:rsid w:val="00AA2135"/>
    <w:rsid w:val="00AB2571"/>
    <w:rsid w:val="00AC22E1"/>
    <w:rsid w:val="00AC443E"/>
    <w:rsid w:val="00AC4469"/>
    <w:rsid w:val="00AC483C"/>
    <w:rsid w:val="00AC598A"/>
    <w:rsid w:val="00AC613A"/>
    <w:rsid w:val="00AC740C"/>
    <w:rsid w:val="00AD3343"/>
    <w:rsid w:val="00AD6216"/>
    <w:rsid w:val="00AE1F12"/>
    <w:rsid w:val="00AE2A84"/>
    <w:rsid w:val="00AE3639"/>
    <w:rsid w:val="00AE58B3"/>
    <w:rsid w:val="00AE7110"/>
    <w:rsid w:val="00AF2770"/>
    <w:rsid w:val="00AF710B"/>
    <w:rsid w:val="00B03E01"/>
    <w:rsid w:val="00B05261"/>
    <w:rsid w:val="00B07F09"/>
    <w:rsid w:val="00B12EDE"/>
    <w:rsid w:val="00B15601"/>
    <w:rsid w:val="00B31684"/>
    <w:rsid w:val="00B64145"/>
    <w:rsid w:val="00B67E8D"/>
    <w:rsid w:val="00B7013A"/>
    <w:rsid w:val="00B7125B"/>
    <w:rsid w:val="00B7612E"/>
    <w:rsid w:val="00B81C0E"/>
    <w:rsid w:val="00B82B60"/>
    <w:rsid w:val="00B9245F"/>
    <w:rsid w:val="00B97A49"/>
    <w:rsid w:val="00BA7347"/>
    <w:rsid w:val="00BB0E11"/>
    <w:rsid w:val="00BB2334"/>
    <w:rsid w:val="00BB2CD3"/>
    <w:rsid w:val="00BC36FE"/>
    <w:rsid w:val="00BC3C1A"/>
    <w:rsid w:val="00BC653A"/>
    <w:rsid w:val="00BD4965"/>
    <w:rsid w:val="00BE2433"/>
    <w:rsid w:val="00BE62F5"/>
    <w:rsid w:val="00BF3C96"/>
    <w:rsid w:val="00C02FC7"/>
    <w:rsid w:val="00C06F5E"/>
    <w:rsid w:val="00C112B7"/>
    <w:rsid w:val="00C12E8E"/>
    <w:rsid w:val="00C30017"/>
    <w:rsid w:val="00C45FA8"/>
    <w:rsid w:val="00C5774C"/>
    <w:rsid w:val="00C57F77"/>
    <w:rsid w:val="00C60DB4"/>
    <w:rsid w:val="00C67EDC"/>
    <w:rsid w:val="00C77CC5"/>
    <w:rsid w:val="00C802C3"/>
    <w:rsid w:val="00C80FFA"/>
    <w:rsid w:val="00C81A12"/>
    <w:rsid w:val="00C86F34"/>
    <w:rsid w:val="00C9011F"/>
    <w:rsid w:val="00C905BD"/>
    <w:rsid w:val="00C929C7"/>
    <w:rsid w:val="00C95968"/>
    <w:rsid w:val="00C96B99"/>
    <w:rsid w:val="00CB5AD7"/>
    <w:rsid w:val="00CC036B"/>
    <w:rsid w:val="00CC439E"/>
    <w:rsid w:val="00CC49A8"/>
    <w:rsid w:val="00CC54D6"/>
    <w:rsid w:val="00CD129B"/>
    <w:rsid w:val="00CD4D65"/>
    <w:rsid w:val="00CD6324"/>
    <w:rsid w:val="00CD650C"/>
    <w:rsid w:val="00CD7DC5"/>
    <w:rsid w:val="00CE2C5E"/>
    <w:rsid w:val="00CE6E40"/>
    <w:rsid w:val="00CF2F03"/>
    <w:rsid w:val="00D02E8A"/>
    <w:rsid w:val="00D036D5"/>
    <w:rsid w:val="00D051A6"/>
    <w:rsid w:val="00D11832"/>
    <w:rsid w:val="00D20048"/>
    <w:rsid w:val="00D2283B"/>
    <w:rsid w:val="00D2329F"/>
    <w:rsid w:val="00D30721"/>
    <w:rsid w:val="00D3260D"/>
    <w:rsid w:val="00D32738"/>
    <w:rsid w:val="00D36713"/>
    <w:rsid w:val="00D40364"/>
    <w:rsid w:val="00D52A0C"/>
    <w:rsid w:val="00D54AA2"/>
    <w:rsid w:val="00D56500"/>
    <w:rsid w:val="00D56879"/>
    <w:rsid w:val="00D65010"/>
    <w:rsid w:val="00D664D4"/>
    <w:rsid w:val="00D66E65"/>
    <w:rsid w:val="00D751E6"/>
    <w:rsid w:val="00D95B1D"/>
    <w:rsid w:val="00DB06BA"/>
    <w:rsid w:val="00DB189E"/>
    <w:rsid w:val="00DB57D5"/>
    <w:rsid w:val="00DC003D"/>
    <w:rsid w:val="00DC1601"/>
    <w:rsid w:val="00DC30FE"/>
    <w:rsid w:val="00DC37D6"/>
    <w:rsid w:val="00DC5032"/>
    <w:rsid w:val="00DC5EE1"/>
    <w:rsid w:val="00DD063C"/>
    <w:rsid w:val="00DD546A"/>
    <w:rsid w:val="00DE48B5"/>
    <w:rsid w:val="00DE4C69"/>
    <w:rsid w:val="00DE7F4F"/>
    <w:rsid w:val="00DF441C"/>
    <w:rsid w:val="00DF77F8"/>
    <w:rsid w:val="00E014AC"/>
    <w:rsid w:val="00E05A57"/>
    <w:rsid w:val="00E07F33"/>
    <w:rsid w:val="00E10665"/>
    <w:rsid w:val="00E10EE9"/>
    <w:rsid w:val="00E2010B"/>
    <w:rsid w:val="00E31A85"/>
    <w:rsid w:val="00E33015"/>
    <w:rsid w:val="00E33CB0"/>
    <w:rsid w:val="00E36936"/>
    <w:rsid w:val="00E42F68"/>
    <w:rsid w:val="00E50F58"/>
    <w:rsid w:val="00E52C69"/>
    <w:rsid w:val="00E652E0"/>
    <w:rsid w:val="00E7099D"/>
    <w:rsid w:val="00E74D8E"/>
    <w:rsid w:val="00E75126"/>
    <w:rsid w:val="00E76A84"/>
    <w:rsid w:val="00E8094C"/>
    <w:rsid w:val="00E9728D"/>
    <w:rsid w:val="00EA052C"/>
    <w:rsid w:val="00EA1929"/>
    <w:rsid w:val="00EC79F9"/>
    <w:rsid w:val="00ED3A1A"/>
    <w:rsid w:val="00ED5778"/>
    <w:rsid w:val="00EE1035"/>
    <w:rsid w:val="00EE45FB"/>
    <w:rsid w:val="00EE4F2E"/>
    <w:rsid w:val="00EE525C"/>
    <w:rsid w:val="00EE57D2"/>
    <w:rsid w:val="00EE7CFB"/>
    <w:rsid w:val="00EF18A7"/>
    <w:rsid w:val="00EF70C1"/>
    <w:rsid w:val="00F0532F"/>
    <w:rsid w:val="00F06916"/>
    <w:rsid w:val="00F10DDF"/>
    <w:rsid w:val="00F12D6A"/>
    <w:rsid w:val="00F13AB0"/>
    <w:rsid w:val="00F20D3E"/>
    <w:rsid w:val="00F2105D"/>
    <w:rsid w:val="00F21249"/>
    <w:rsid w:val="00F35006"/>
    <w:rsid w:val="00F4786C"/>
    <w:rsid w:val="00F51B17"/>
    <w:rsid w:val="00F55267"/>
    <w:rsid w:val="00F65021"/>
    <w:rsid w:val="00F67A85"/>
    <w:rsid w:val="00F731A9"/>
    <w:rsid w:val="00F737BA"/>
    <w:rsid w:val="00F80F0E"/>
    <w:rsid w:val="00F81F36"/>
    <w:rsid w:val="00F8415B"/>
    <w:rsid w:val="00F8699D"/>
    <w:rsid w:val="00F96389"/>
    <w:rsid w:val="00FA1662"/>
    <w:rsid w:val="00FA360E"/>
    <w:rsid w:val="00FA6223"/>
    <w:rsid w:val="00FB1278"/>
    <w:rsid w:val="00FC1A6F"/>
    <w:rsid w:val="00FC1F53"/>
    <w:rsid w:val="00FC44E5"/>
    <w:rsid w:val="00FD0B28"/>
    <w:rsid w:val="00FD309F"/>
    <w:rsid w:val="00FD4819"/>
    <w:rsid w:val="00FE5FF6"/>
    <w:rsid w:val="00FF03E2"/>
    <w:rsid w:val="00FF2C21"/>
    <w:rsid w:val="00FF5367"/>
    <w:rsid w:val="00FF7311"/>
    <w:rsid w:val="011D6BDA"/>
    <w:rsid w:val="019D3446"/>
    <w:rsid w:val="01A04DFA"/>
    <w:rsid w:val="01F71FFB"/>
    <w:rsid w:val="024C13E8"/>
    <w:rsid w:val="02D9360C"/>
    <w:rsid w:val="03301704"/>
    <w:rsid w:val="033F3390"/>
    <w:rsid w:val="03445682"/>
    <w:rsid w:val="035A119C"/>
    <w:rsid w:val="03D313E6"/>
    <w:rsid w:val="05394DC4"/>
    <w:rsid w:val="0783234B"/>
    <w:rsid w:val="07AC6F7B"/>
    <w:rsid w:val="085248C6"/>
    <w:rsid w:val="085A30AE"/>
    <w:rsid w:val="08B12798"/>
    <w:rsid w:val="08EB36F8"/>
    <w:rsid w:val="0A303690"/>
    <w:rsid w:val="0A44252F"/>
    <w:rsid w:val="0A7C0553"/>
    <w:rsid w:val="0ABD27BF"/>
    <w:rsid w:val="0B19028B"/>
    <w:rsid w:val="0B3105EB"/>
    <w:rsid w:val="0B4E0E7D"/>
    <w:rsid w:val="0B5E3461"/>
    <w:rsid w:val="0B823740"/>
    <w:rsid w:val="0BDF7055"/>
    <w:rsid w:val="0C1F4226"/>
    <w:rsid w:val="0C375076"/>
    <w:rsid w:val="0C682885"/>
    <w:rsid w:val="0D00555A"/>
    <w:rsid w:val="0D9D4BD4"/>
    <w:rsid w:val="0DA94985"/>
    <w:rsid w:val="0DBD20F4"/>
    <w:rsid w:val="0E025382"/>
    <w:rsid w:val="0F143C5B"/>
    <w:rsid w:val="0F1B2A87"/>
    <w:rsid w:val="0F660A72"/>
    <w:rsid w:val="0F873E21"/>
    <w:rsid w:val="0FB73119"/>
    <w:rsid w:val="0FD8710F"/>
    <w:rsid w:val="1073776E"/>
    <w:rsid w:val="10D02DC4"/>
    <w:rsid w:val="1149193F"/>
    <w:rsid w:val="11905385"/>
    <w:rsid w:val="11C922D2"/>
    <w:rsid w:val="132168B9"/>
    <w:rsid w:val="13F06637"/>
    <w:rsid w:val="145B6842"/>
    <w:rsid w:val="15896C3B"/>
    <w:rsid w:val="16004B32"/>
    <w:rsid w:val="16D572ED"/>
    <w:rsid w:val="171273A6"/>
    <w:rsid w:val="186F0BDC"/>
    <w:rsid w:val="18B12BD5"/>
    <w:rsid w:val="198515C4"/>
    <w:rsid w:val="1A55747E"/>
    <w:rsid w:val="1A6B3A75"/>
    <w:rsid w:val="1B215E1B"/>
    <w:rsid w:val="1B3C1498"/>
    <w:rsid w:val="1B4E1DD8"/>
    <w:rsid w:val="1B691734"/>
    <w:rsid w:val="1C034FF3"/>
    <w:rsid w:val="1CBE3AF4"/>
    <w:rsid w:val="1D6E1531"/>
    <w:rsid w:val="1D9936D2"/>
    <w:rsid w:val="1DF34335"/>
    <w:rsid w:val="1E4412E1"/>
    <w:rsid w:val="1E9D3949"/>
    <w:rsid w:val="1EF93ABB"/>
    <w:rsid w:val="1F0E17E1"/>
    <w:rsid w:val="1FEC331E"/>
    <w:rsid w:val="206D1EFD"/>
    <w:rsid w:val="21434C7D"/>
    <w:rsid w:val="21985262"/>
    <w:rsid w:val="22BC6F8F"/>
    <w:rsid w:val="22E1010F"/>
    <w:rsid w:val="23484CF1"/>
    <w:rsid w:val="236765E2"/>
    <w:rsid w:val="239C1DBB"/>
    <w:rsid w:val="23D5614F"/>
    <w:rsid w:val="23EA1C83"/>
    <w:rsid w:val="24974CC2"/>
    <w:rsid w:val="24A6325B"/>
    <w:rsid w:val="24C701D8"/>
    <w:rsid w:val="250E2EA8"/>
    <w:rsid w:val="25284260"/>
    <w:rsid w:val="25C83BC1"/>
    <w:rsid w:val="261E6506"/>
    <w:rsid w:val="2667757C"/>
    <w:rsid w:val="279C79DC"/>
    <w:rsid w:val="27EC1D3B"/>
    <w:rsid w:val="283C310F"/>
    <w:rsid w:val="28B066D9"/>
    <w:rsid w:val="29235450"/>
    <w:rsid w:val="299A3EF2"/>
    <w:rsid w:val="29AD2CE3"/>
    <w:rsid w:val="29BE3819"/>
    <w:rsid w:val="2A3927C4"/>
    <w:rsid w:val="2A4817D5"/>
    <w:rsid w:val="2A615C12"/>
    <w:rsid w:val="2AFE74C5"/>
    <w:rsid w:val="2B636EF6"/>
    <w:rsid w:val="2B90420F"/>
    <w:rsid w:val="2C151E43"/>
    <w:rsid w:val="2C2C6DDE"/>
    <w:rsid w:val="2CD2405E"/>
    <w:rsid w:val="2D4D3E33"/>
    <w:rsid w:val="2D9C194B"/>
    <w:rsid w:val="2E190544"/>
    <w:rsid w:val="2E5F5C53"/>
    <w:rsid w:val="2EB60B65"/>
    <w:rsid w:val="2EE47CF6"/>
    <w:rsid w:val="2F9E27FC"/>
    <w:rsid w:val="31387A0E"/>
    <w:rsid w:val="31455606"/>
    <w:rsid w:val="323750F3"/>
    <w:rsid w:val="32E01022"/>
    <w:rsid w:val="32EB1C1D"/>
    <w:rsid w:val="33CB34E3"/>
    <w:rsid w:val="340D4F93"/>
    <w:rsid w:val="3440532E"/>
    <w:rsid w:val="34761E0D"/>
    <w:rsid w:val="350212BD"/>
    <w:rsid w:val="35152546"/>
    <w:rsid w:val="35282F24"/>
    <w:rsid w:val="357F48EC"/>
    <w:rsid w:val="36D20349"/>
    <w:rsid w:val="36DB5117"/>
    <w:rsid w:val="374475A6"/>
    <w:rsid w:val="3746296F"/>
    <w:rsid w:val="37517F44"/>
    <w:rsid w:val="378D76CE"/>
    <w:rsid w:val="37C45F7C"/>
    <w:rsid w:val="38B20B9A"/>
    <w:rsid w:val="38DA7522"/>
    <w:rsid w:val="391D4354"/>
    <w:rsid w:val="395D5605"/>
    <w:rsid w:val="397259D9"/>
    <w:rsid w:val="398D5111"/>
    <w:rsid w:val="39ED3C6B"/>
    <w:rsid w:val="3A532EAD"/>
    <w:rsid w:val="3A594F03"/>
    <w:rsid w:val="3A8B467A"/>
    <w:rsid w:val="3A946897"/>
    <w:rsid w:val="3ADF2ED7"/>
    <w:rsid w:val="3B277DD4"/>
    <w:rsid w:val="3B3604A2"/>
    <w:rsid w:val="3C3923DA"/>
    <w:rsid w:val="3C8477DE"/>
    <w:rsid w:val="3C975A9F"/>
    <w:rsid w:val="3CDD5049"/>
    <w:rsid w:val="3CEA4F7F"/>
    <w:rsid w:val="3D087C3F"/>
    <w:rsid w:val="3D2040D7"/>
    <w:rsid w:val="3DCE3E3E"/>
    <w:rsid w:val="3EBB598D"/>
    <w:rsid w:val="3EF05597"/>
    <w:rsid w:val="3FA561C0"/>
    <w:rsid w:val="400A0033"/>
    <w:rsid w:val="40820FB4"/>
    <w:rsid w:val="40A305CF"/>
    <w:rsid w:val="40BC65CD"/>
    <w:rsid w:val="40FB0B12"/>
    <w:rsid w:val="41062B26"/>
    <w:rsid w:val="41E55119"/>
    <w:rsid w:val="42CC5D88"/>
    <w:rsid w:val="4308719B"/>
    <w:rsid w:val="43EF23E9"/>
    <w:rsid w:val="44280614"/>
    <w:rsid w:val="44364D4C"/>
    <w:rsid w:val="44487F7D"/>
    <w:rsid w:val="44516B37"/>
    <w:rsid w:val="445E71EE"/>
    <w:rsid w:val="4488171E"/>
    <w:rsid w:val="44FC2748"/>
    <w:rsid w:val="450B5C02"/>
    <w:rsid w:val="45A52C79"/>
    <w:rsid w:val="45AE562D"/>
    <w:rsid w:val="46033EED"/>
    <w:rsid w:val="46750B8D"/>
    <w:rsid w:val="467566FE"/>
    <w:rsid w:val="46CD0257"/>
    <w:rsid w:val="4706200F"/>
    <w:rsid w:val="47D957F1"/>
    <w:rsid w:val="480A76F1"/>
    <w:rsid w:val="482C65F8"/>
    <w:rsid w:val="488508F4"/>
    <w:rsid w:val="48E002BF"/>
    <w:rsid w:val="48E11AAD"/>
    <w:rsid w:val="49C93917"/>
    <w:rsid w:val="4A1E3AD7"/>
    <w:rsid w:val="4AE7677C"/>
    <w:rsid w:val="4B2A1F77"/>
    <w:rsid w:val="4B867DA7"/>
    <w:rsid w:val="4CF11C41"/>
    <w:rsid w:val="4D1B3F1C"/>
    <w:rsid w:val="4D3A3254"/>
    <w:rsid w:val="4E087323"/>
    <w:rsid w:val="4E0D7633"/>
    <w:rsid w:val="4E740390"/>
    <w:rsid w:val="4EC340C0"/>
    <w:rsid w:val="4FE6736C"/>
    <w:rsid w:val="505D765B"/>
    <w:rsid w:val="51316ED9"/>
    <w:rsid w:val="514025EA"/>
    <w:rsid w:val="51411291"/>
    <w:rsid w:val="5267071C"/>
    <w:rsid w:val="528B1BBD"/>
    <w:rsid w:val="52D22FE0"/>
    <w:rsid w:val="54692AD7"/>
    <w:rsid w:val="54DB59BA"/>
    <w:rsid w:val="557953BF"/>
    <w:rsid w:val="559D2969"/>
    <w:rsid w:val="55E2409F"/>
    <w:rsid w:val="565F2F72"/>
    <w:rsid w:val="56C46F2F"/>
    <w:rsid w:val="574A5C5E"/>
    <w:rsid w:val="574C11D4"/>
    <w:rsid w:val="57C3354C"/>
    <w:rsid w:val="584A55ED"/>
    <w:rsid w:val="584B02B0"/>
    <w:rsid w:val="58632559"/>
    <w:rsid w:val="59644842"/>
    <w:rsid w:val="59C148CD"/>
    <w:rsid w:val="59DF3A1B"/>
    <w:rsid w:val="59F04064"/>
    <w:rsid w:val="5B943D2D"/>
    <w:rsid w:val="5BDA7A80"/>
    <w:rsid w:val="5CAA3EDB"/>
    <w:rsid w:val="5CF6000A"/>
    <w:rsid w:val="5DD5162C"/>
    <w:rsid w:val="5E3E728B"/>
    <w:rsid w:val="5E8B5FC9"/>
    <w:rsid w:val="5F3C0488"/>
    <w:rsid w:val="5F5D609F"/>
    <w:rsid w:val="5F7D2822"/>
    <w:rsid w:val="60680D66"/>
    <w:rsid w:val="610D35C6"/>
    <w:rsid w:val="61526C71"/>
    <w:rsid w:val="6198383C"/>
    <w:rsid w:val="61AF112F"/>
    <w:rsid w:val="61E91FB6"/>
    <w:rsid w:val="6204077A"/>
    <w:rsid w:val="620856CC"/>
    <w:rsid w:val="622F5DCF"/>
    <w:rsid w:val="62AC2759"/>
    <w:rsid w:val="62E07E4E"/>
    <w:rsid w:val="64DF550E"/>
    <w:rsid w:val="65405D04"/>
    <w:rsid w:val="65E42250"/>
    <w:rsid w:val="66010B10"/>
    <w:rsid w:val="66630D48"/>
    <w:rsid w:val="66861EA8"/>
    <w:rsid w:val="668B6874"/>
    <w:rsid w:val="66F27A29"/>
    <w:rsid w:val="672F76AC"/>
    <w:rsid w:val="6814101C"/>
    <w:rsid w:val="68517609"/>
    <w:rsid w:val="687B2CEB"/>
    <w:rsid w:val="68BB0B00"/>
    <w:rsid w:val="690D3DDD"/>
    <w:rsid w:val="696A102E"/>
    <w:rsid w:val="6A0F18D8"/>
    <w:rsid w:val="6A742C10"/>
    <w:rsid w:val="6AEF6C4F"/>
    <w:rsid w:val="6AF54094"/>
    <w:rsid w:val="6BA53A46"/>
    <w:rsid w:val="6C2B3A71"/>
    <w:rsid w:val="6C9B37B6"/>
    <w:rsid w:val="6CF13015"/>
    <w:rsid w:val="6D347722"/>
    <w:rsid w:val="6EE45FB1"/>
    <w:rsid w:val="6F0F7566"/>
    <w:rsid w:val="6F3F7F7E"/>
    <w:rsid w:val="6FFE5F0A"/>
    <w:rsid w:val="6FFF12DD"/>
    <w:rsid w:val="710E646E"/>
    <w:rsid w:val="71346390"/>
    <w:rsid w:val="715478DE"/>
    <w:rsid w:val="72050B3A"/>
    <w:rsid w:val="7226491F"/>
    <w:rsid w:val="72D232FA"/>
    <w:rsid w:val="72EF6179"/>
    <w:rsid w:val="748C315C"/>
    <w:rsid w:val="74DB2DE9"/>
    <w:rsid w:val="74FB2D68"/>
    <w:rsid w:val="75472490"/>
    <w:rsid w:val="75714542"/>
    <w:rsid w:val="75D636AA"/>
    <w:rsid w:val="77254D39"/>
    <w:rsid w:val="77943CC6"/>
    <w:rsid w:val="779872AE"/>
    <w:rsid w:val="790C060D"/>
    <w:rsid w:val="7A185681"/>
    <w:rsid w:val="7A3D6F32"/>
    <w:rsid w:val="7AF76F4F"/>
    <w:rsid w:val="7AFC17DF"/>
    <w:rsid w:val="7B0D2A16"/>
    <w:rsid w:val="7B4311E2"/>
    <w:rsid w:val="7B6676DB"/>
    <w:rsid w:val="7C202B2F"/>
    <w:rsid w:val="7C4411B5"/>
    <w:rsid w:val="7D4759D8"/>
    <w:rsid w:val="7D7A25CB"/>
    <w:rsid w:val="7D984693"/>
    <w:rsid w:val="7E566BF7"/>
    <w:rsid w:val="7E6F5405"/>
    <w:rsid w:val="7EEE6C5D"/>
    <w:rsid w:val="7F537793"/>
    <w:rsid w:val="7FB73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locked/>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46"/>
    <w:qFormat/>
    <w:locked/>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48"/>
    <w:qFormat/>
    <w:locked/>
    <w:uiPriority w:val="0"/>
    <w:pPr>
      <w:keepNext/>
      <w:keepLines/>
      <w:widowControl/>
      <w:spacing w:before="280" w:after="290" w:line="372" w:lineRule="auto"/>
      <w:jc w:val="left"/>
      <w:outlineLvl w:val="3"/>
    </w:pPr>
    <w:rPr>
      <w:rFonts w:ascii="Arial" w:hAnsi="Arial" w:eastAsia="黑体"/>
      <w:b/>
      <w:bCs/>
      <w:kern w:val="0"/>
      <w:sz w:val="28"/>
      <w:szCs w:val="28"/>
    </w:rPr>
  </w:style>
  <w:style w:type="character" w:default="1" w:styleId="37">
    <w:name w:val="Default Paragraph Font"/>
    <w:unhideWhenUsed/>
    <w:qFormat/>
    <w:uiPriority w:val="1"/>
  </w:style>
  <w:style w:type="table" w:default="1" w:styleId="43">
    <w:name w:val="Normal Table"/>
    <w:unhideWhenUsed/>
    <w:qFormat/>
    <w:uiPriority w:val="99"/>
    <w:tblPr>
      <w:tblLayout w:type="fixed"/>
      <w:tblCellMar>
        <w:top w:w="0" w:type="dxa"/>
        <w:left w:w="108" w:type="dxa"/>
        <w:bottom w:w="0" w:type="dxa"/>
        <w:right w:w="108" w:type="dxa"/>
      </w:tblCellMar>
    </w:tblPr>
  </w:style>
  <w:style w:type="paragraph" w:styleId="6">
    <w:name w:val="List 3"/>
    <w:basedOn w:val="1"/>
    <w:qFormat/>
    <w:uiPriority w:val="0"/>
    <w:pPr>
      <w:ind w:left="600" w:leftChars="400" w:hanging="200" w:hangingChars="200"/>
    </w:pPr>
    <w:rPr>
      <w:rFonts w:ascii="Times New Roman" w:hAnsi="Times New Roman"/>
    </w:rPr>
  </w:style>
  <w:style w:type="paragraph" w:styleId="7">
    <w:name w:val="annotation subject"/>
    <w:basedOn w:val="8"/>
    <w:next w:val="8"/>
    <w:link w:val="50"/>
    <w:qFormat/>
    <w:uiPriority w:val="0"/>
    <w:pPr>
      <w:widowControl/>
      <w:autoSpaceDE/>
      <w:autoSpaceDN/>
      <w:adjustRightInd/>
      <w:textAlignment w:val="auto"/>
    </w:pPr>
    <w:rPr>
      <w:rFonts w:ascii="Times New Roman" w:eastAsia="宋体"/>
      <w:b/>
      <w:bCs/>
      <w:sz w:val="20"/>
    </w:rPr>
  </w:style>
  <w:style w:type="paragraph" w:styleId="8">
    <w:name w:val="annotation text"/>
    <w:basedOn w:val="1"/>
    <w:link w:val="68"/>
    <w:qFormat/>
    <w:uiPriority w:val="0"/>
    <w:pPr>
      <w:autoSpaceDE w:val="0"/>
      <w:autoSpaceDN w:val="0"/>
      <w:adjustRightInd w:val="0"/>
      <w:jc w:val="left"/>
      <w:textAlignment w:val="baseline"/>
    </w:pPr>
    <w:rPr>
      <w:rFonts w:ascii="MingLiU" w:hAnsi="Times New Roman" w:eastAsia="MingLiU"/>
      <w:kern w:val="0"/>
      <w:sz w:val="24"/>
      <w:szCs w:val="20"/>
    </w:rPr>
  </w:style>
  <w:style w:type="paragraph" w:styleId="9">
    <w:name w:val="toc 7"/>
    <w:basedOn w:val="1"/>
    <w:next w:val="1"/>
    <w:qFormat/>
    <w:uiPriority w:val="0"/>
    <w:pPr>
      <w:widowControl/>
      <w:ind w:left="1200"/>
      <w:jc w:val="left"/>
    </w:pPr>
    <w:rPr>
      <w:rFonts w:ascii="Times New Roman" w:hAnsi="Times New Roman"/>
      <w:kern w:val="0"/>
      <w:sz w:val="18"/>
      <w:szCs w:val="18"/>
    </w:rPr>
  </w:style>
  <w:style w:type="paragraph" w:styleId="10">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1">
    <w:name w:val="caption"/>
    <w:basedOn w:val="1"/>
    <w:next w:val="1"/>
    <w:qFormat/>
    <w:uiPriority w:val="99"/>
    <w:pPr>
      <w:spacing w:before="152" w:after="160"/>
    </w:pPr>
    <w:rPr>
      <w:rFonts w:ascii="Arial" w:hAnsi="Arial" w:eastAsia="黑体" w:cs="Arial"/>
      <w:sz w:val="20"/>
      <w:szCs w:val="20"/>
    </w:rPr>
  </w:style>
  <w:style w:type="paragraph" w:styleId="12">
    <w:name w:val="Document Map"/>
    <w:basedOn w:val="1"/>
    <w:link w:val="51"/>
    <w:qFormat/>
    <w:uiPriority w:val="0"/>
    <w:rPr>
      <w:rFonts w:ascii="宋体"/>
      <w:sz w:val="18"/>
      <w:szCs w:val="18"/>
    </w:rPr>
  </w:style>
  <w:style w:type="paragraph" w:styleId="13">
    <w:name w:val="toa heading"/>
    <w:basedOn w:val="1"/>
    <w:next w:val="1"/>
    <w:qFormat/>
    <w:uiPriority w:val="0"/>
    <w:pPr>
      <w:spacing w:before="120"/>
    </w:pPr>
    <w:rPr>
      <w:rFonts w:ascii="Arial" w:hAnsi="Arial"/>
      <w:sz w:val="24"/>
      <w:szCs w:val="20"/>
    </w:rPr>
  </w:style>
  <w:style w:type="paragraph" w:styleId="14">
    <w:name w:val="Salutation"/>
    <w:basedOn w:val="1"/>
    <w:next w:val="1"/>
    <w:link w:val="52"/>
    <w:qFormat/>
    <w:uiPriority w:val="0"/>
    <w:rPr>
      <w:rFonts w:ascii="Times New Roman" w:hAnsi="Times New Roman"/>
      <w:sz w:val="28"/>
    </w:rPr>
  </w:style>
  <w:style w:type="paragraph" w:styleId="15">
    <w:name w:val="Body Text 3"/>
    <w:basedOn w:val="1"/>
    <w:link w:val="53"/>
    <w:qFormat/>
    <w:uiPriority w:val="0"/>
    <w:pPr>
      <w:spacing w:line="360" w:lineRule="auto"/>
    </w:pPr>
    <w:rPr>
      <w:rFonts w:ascii="仿宋_GB2312" w:hAnsi="Times New Roman" w:eastAsia="仿宋_GB2312"/>
      <w:bCs/>
      <w:kern w:val="0"/>
      <w:sz w:val="24"/>
      <w:szCs w:val="30"/>
    </w:rPr>
  </w:style>
  <w:style w:type="paragraph" w:styleId="16">
    <w:name w:val="Body Text"/>
    <w:basedOn w:val="1"/>
    <w:link w:val="54"/>
    <w:qFormat/>
    <w:uiPriority w:val="0"/>
    <w:pPr>
      <w:spacing w:after="120"/>
    </w:pPr>
    <w:rPr>
      <w:rFonts w:ascii="宋体" w:hAnsi="宋体"/>
    </w:rPr>
  </w:style>
  <w:style w:type="paragraph" w:styleId="17">
    <w:name w:val="Body Text Indent"/>
    <w:basedOn w:val="1"/>
    <w:link w:val="55"/>
    <w:qFormat/>
    <w:uiPriority w:val="0"/>
    <w:pPr>
      <w:spacing w:after="120"/>
      <w:ind w:left="200" w:leftChars="200"/>
    </w:pPr>
  </w:style>
  <w:style w:type="paragraph" w:styleId="18">
    <w:name w:val="toc 5"/>
    <w:basedOn w:val="1"/>
    <w:next w:val="1"/>
    <w:qFormat/>
    <w:uiPriority w:val="0"/>
    <w:pPr>
      <w:widowControl/>
      <w:ind w:left="800"/>
      <w:jc w:val="left"/>
    </w:pPr>
    <w:rPr>
      <w:rFonts w:ascii="Times New Roman" w:hAnsi="Times New Roman"/>
      <w:kern w:val="0"/>
      <w:sz w:val="18"/>
      <w:szCs w:val="18"/>
    </w:rPr>
  </w:style>
  <w:style w:type="paragraph" w:styleId="19">
    <w:name w:val="toc 3"/>
    <w:basedOn w:val="1"/>
    <w:next w:val="1"/>
    <w:qFormat/>
    <w:uiPriority w:val="0"/>
    <w:pPr>
      <w:widowControl/>
      <w:ind w:left="400"/>
      <w:jc w:val="left"/>
    </w:pPr>
    <w:rPr>
      <w:rFonts w:ascii="Times New Roman" w:hAnsi="Times New Roman"/>
      <w:i/>
      <w:iCs/>
      <w:kern w:val="0"/>
      <w:sz w:val="20"/>
      <w:szCs w:val="20"/>
    </w:rPr>
  </w:style>
  <w:style w:type="paragraph" w:styleId="20">
    <w:name w:val="Plain Text"/>
    <w:basedOn w:val="1"/>
    <w:link w:val="56"/>
    <w:qFormat/>
    <w:uiPriority w:val="99"/>
    <w:rPr>
      <w:rFonts w:ascii="宋体" w:hAnsi="Times New Roman"/>
      <w:szCs w:val="20"/>
    </w:rPr>
  </w:style>
  <w:style w:type="paragraph" w:styleId="21">
    <w:name w:val="toc 8"/>
    <w:basedOn w:val="1"/>
    <w:next w:val="1"/>
    <w:qFormat/>
    <w:uiPriority w:val="0"/>
    <w:pPr>
      <w:widowControl/>
      <w:numPr>
        <w:ilvl w:val="0"/>
        <w:numId w:val="1"/>
      </w:numPr>
      <w:tabs>
        <w:tab w:val="clear" w:pos="360"/>
      </w:tabs>
      <w:ind w:left="1400" w:firstLine="0"/>
      <w:jc w:val="left"/>
    </w:pPr>
    <w:rPr>
      <w:rFonts w:ascii="Times New Roman" w:hAnsi="Times New Roman"/>
      <w:kern w:val="0"/>
      <w:sz w:val="18"/>
      <w:szCs w:val="18"/>
    </w:rPr>
  </w:style>
  <w:style w:type="paragraph" w:styleId="22">
    <w:name w:val="Date"/>
    <w:basedOn w:val="1"/>
    <w:next w:val="1"/>
    <w:link w:val="57"/>
    <w:qFormat/>
    <w:uiPriority w:val="0"/>
    <w:pPr>
      <w:ind w:left="100" w:leftChars="2500"/>
    </w:pPr>
    <w:rPr>
      <w:rFonts w:ascii="Times New Roman" w:hAnsi="Times New Roman"/>
    </w:rPr>
  </w:style>
  <w:style w:type="paragraph" w:styleId="23">
    <w:name w:val="Body Text Indent 2"/>
    <w:basedOn w:val="1"/>
    <w:link w:val="58"/>
    <w:qFormat/>
    <w:uiPriority w:val="0"/>
    <w:pPr>
      <w:spacing w:after="120" w:line="480" w:lineRule="auto"/>
      <w:ind w:left="420" w:leftChars="200"/>
    </w:pPr>
  </w:style>
  <w:style w:type="paragraph" w:styleId="24">
    <w:name w:val="Balloon Text"/>
    <w:basedOn w:val="1"/>
    <w:link w:val="59"/>
    <w:qFormat/>
    <w:uiPriority w:val="0"/>
    <w:rPr>
      <w:sz w:val="18"/>
      <w:szCs w:val="18"/>
    </w:rPr>
  </w:style>
  <w:style w:type="paragraph" w:styleId="25">
    <w:name w:val="footer"/>
    <w:basedOn w:val="1"/>
    <w:link w:val="60"/>
    <w:qFormat/>
    <w:uiPriority w:val="0"/>
    <w:pPr>
      <w:tabs>
        <w:tab w:val="center" w:pos="4153"/>
        <w:tab w:val="right" w:pos="8306"/>
      </w:tabs>
      <w:snapToGrid w:val="0"/>
      <w:jc w:val="left"/>
    </w:pPr>
    <w:rPr>
      <w:sz w:val="18"/>
      <w:szCs w:val="18"/>
    </w:rPr>
  </w:style>
  <w:style w:type="paragraph" w:styleId="26">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widowControl/>
      <w:tabs>
        <w:tab w:val="right" w:leader="dot" w:pos="9345"/>
      </w:tabs>
      <w:spacing w:before="120" w:after="120" w:line="440" w:lineRule="exact"/>
      <w:ind w:firstLine="383" w:firstLineChars="383"/>
      <w:jc w:val="left"/>
    </w:pPr>
    <w:rPr>
      <w:rFonts w:ascii="Times New Roman" w:hAnsi="Times New Roman"/>
      <w:b/>
      <w:bCs/>
      <w:caps/>
      <w:kern w:val="0"/>
      <w:sz w:val="20"/>
      <w:szCs w:val="20"/>
    </w:rPr>
  </w:style>
  <w:style w:type="paragraph" w:styleId="28">
    <w:name w:val="toc 4"/>
    <w:basedOn w:val="1"/>
    <w:next w:val="1"/>
    <w:qFormat/>
    <w:uiPriority w:val="0"/>
    <w:pPr>
      <w:widowControl/>
      <w:tabs>
        <w:tab w:val="right" w:leader="dot" w:pos="9345"/>
      </w:tabs>
      <w:ind w:left="601"/>
      <w:jc w:val="left"/>
    </w:pPr>
    <w:rPr>
      <w:rFonts w:ascii="Times New Roman" w:hAnsi="Times New Roman"/>
      <w:kern w:val="0"/>
      <w:sz w:val="18"/>
      <w:szCs w:val="18"/>
    </w:rPr>
  </w:style>
  <w:style w:type="paragraph" w:styleId="29">
    <w:name w:val="toc 6"/>
    <w:basedOn w:val="1"/>
    <w:next w:val="1"/>
    <w:qFormat/>
    <w:uiPriority w:val="0"/>
    <w:pPr>
      <w:widowControl/>
      <w:ind w:left="1000"/>
      <w:jc w:val="left"/>
    </w:pPr>
    <w:rPr>
      <w:rFonts w:ascii="Times New Roman" w:hAnsi="Times New Roman"/>
      <w:kern w:val="0"/>
      <w:sz w:val="18"/>
      <w:szCs w:val="18"/>
    </w:rPr>
  </w:style>
  <w:style w:type="paragraph" w:styleId="30">
    <w:name w:val="Body Text Indent 3"/>
    <w:basedOn w:val="1"/>
    <w:link w:val="62"/>
    <w:qFormat/>
    <w:uiPriority w:val="0"/>
    <w:pPr>
      <w:spacing w:after="120"/>
      <w:ind w:left="420" w:leftChars="200"/>
    </w:pPr>
    <w:rPr>
      <w:rFonts w:ascii="Times New Roman" w:hAnsi="Times New Roman"/>
      <w:sz w:val="16"/>
      <w:szCs w:val="16"/>
    </w:rPr>
  </w:style>
  <w:style w:type="paragraph" w:styleId="31">
    <w:name w:val="toc 2"/>
    <w:basedOn w:val="1"/>
    <w:next w:val="1"/>
    <w:qFormat/>
    <w:uiPriority w:val="0"/>
    <w:pPr>
      <w:tabs>
        <w:tab w:val="right" w:leader="dot" w:pos="9345"/>
      </w:tabs>
      <w:spacing w:line="440" w:lineRule="exact"/>
      <w:ind w:left="198" w:firstLine="320" w:firstLineChars="320"/>
      <w:jc w:val="left"/>
    </w:pPr>
    <w:rPr>
      <w:rFonts w:ascii="Times New Roman" w:hAnsi="Times New Roman"/>
      <w:smallCaps/>
      <w:kern w:val="0"/>
      <w:sz w:val="20"/>
      <w:szCs w:val="20"/>
    </w:rPr>
  </w:style>
  <w:style w:type="paragraph" w:styleId="32">
    <w:name w:val="toc 9"/>
    <w:basedOn w:val="1"/>
    <w:next w:val="1"/>
    <w:qFormat/>
    <w:uiPriority w:val="0"/>
    <w:pPr>
      <w:widowControl/>
      <w:ind w:left="1600"/>
      <w:jc w:val="left"/>
    </w:pPr>
    <w:rPr>
      <w:rFonts w:ascii="Times New Roman" w:hAnsi="Times New Roman"/>
      <w:kern w:val="0"/>
      <w:sz w:val="18"/>
      <w:szCs w:val="18"/>
    </w:rPr>
  </w:style>
  <w:style w:type="paragraph" w:styleId="33">
    <w:name w:val="Body Text 2"/>
    <w:basedOn w:val="1"/>
    <w:link w:val="63"/>
    <w:qFormat/>
    <w:uiPriority w:val="0"/>
    <w:pPr>
      <w:spacing w:after="120" w:line="480" w:lineRule="auto"/>
    </w:pPr>
    <w:rPr>
      <w:rFonts w:ascii="Times New Roman" w:hAnsi="Times New Roman"/>
    </w:rPr>
  </w:style>
  <w:style w:type="paragraph" w:styleId="34">
    <w:name w:val="List 4"/>
    <w:basedOn w:val="1"/>
    <w:qFormat/>
    <w:uiPriority w:val="0"/>
    <w:pPr>
      <w:widowControl/>
      <w:ind w:left="800" w:leftChars="600" w:hanging="200" w:hangingChars="200"/>
      <w:jc w:val="left"/>
    </w:pPr>
    <w:rPr>
      <w:rFonts w:ascii="Times New Roman" w:hAnsi="Times New Roman"/>
      <w:kern w:val="0"/>
      <w:sz w:val="20"/>
      <w:szCs w:val="20"/>
    </w:rPr>
  </w:style>
  <w:style w:type="paragraph" w:styleId="35">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Times New Roman" w:eastAsia="黑体" w:cs="Courier New"/>
      <w:kern w:val="0"/>
      <w:sz w:val="20"/>
      <w:szCs w:val="20"/>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38">
    <w:name w:val="Strong"/>
    <w:basedOn w:val="37"/>
    <w:qFormat/>
    <w:locked/>
    <w:uiPriority w:val="0"/>
    <w:rPr>
      <w:b/>
      <w:bCs/>
    </w:rPr>
  </w:style>
  <w:style w:type="character" w:styleId="39">
    <w:name w:val="page number"/>
    <w:basedOn w:val="37"/>
    <w:qFormat/>
    <w:uiPriority w:val="0"/>
    <w:rPr>
      <w:rFonts w:cs="Times New Roman"/>
    </w:rPr>
  </w:style>
  <w:style w:type="character" w:styleId="40">
    <w:name w:val="FollowedHyperlink"/>
    <w:qFormat/>
    <w:uiPriority w:val="99"/>
    <w:rPr>
      <w:color w:val="800080"/>
      <w:u w:val="single"/>
    </w:rPr>
  </w:style>
  <w:style w:type="character" w:styleId="41">
    <w:name w:val="Hyperlink"/>
    <w:basedOn w:val="37"/>
    <w:qFormat/>
    <w:uiPriority w:val="99"/>
    <w:rPr>
      <w:rFonts w:cs="Times New Roman"/>
      <w:color w:val="0000FF"/>
      <w:u w:val="single"/>
    </w:rPr>
  </w:style>
  <w:style w:type="character" w:styleId="42">
    <w:name w:val="annotation reference"/>
    <w:qFormat/>
    <w:uiPriority w:val="0"/>
    <w:rPr>
      <w:sz w:val="21"/>
      <w:szCs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5">
    <w:name w:val="标题 1 Char"/>
    <w:basedOn w:val="37"/>
    <w:link w:val="2"/>
    <w:qFormat/>
    <w:uiPriority w:val="0"/>
    <w:rPr>
      <w:b/>
      <w:bCs/>
      <w:kern w:val="44"/>
      <w:sz w:val="44"/>
      <w:szCs w:val="44"/>
    </w:rPr>
  </w:style>
  <w:style w:type="character" w:customStyle="1" w:styleId="46">
    <w:name w:val="标题 2 Char"/>
    <w:basedOn w:val="37"/>
    <w:link w:val="3"/>
    <w:qFormat/>
    <w:uiPriority w:val="99"/>
    <w:rPr>
      <w:rFonts w:ascii="Arial" w:hAnsi="Arial" w:eastAsia="黑体"/>
      <w:b/>
      <w:bCs/>
      <w:kern w:val="2"/>
      <w:sz w:val="32"/>
      <w:szCs w:val="32"/>
    </w:rPr>
  </w:style>
  <w:style w:type="character" w:customStyle="1" w:styleId="47">
    <w:name w:val="标题 3 Char"/>
    <w:basedOn w:val="37"/>
    <w:link w:val="4"/>
    <w:qFormat/>
    <w:uiPriority w:val="0"/>
    <w:rPr>
      <w:b/>
      <w:bCs/>
      <w:kern w:val="2"/>
      <w:sz w:val="32"/>
      <w:szCs w:val="32"/>
    </w:rPr>
  </w:style>
  <w:style w:type="character" w:customStyle="1" w:styleId="48">
    <w:name w:val="标题 4 Char"/>
    <w:basedOn w:val="37"/>
    <w:link w:val="5"/>
    <w:qFormat/>
    <w:uiPriority w:val="0"/>
    <w:rPr>
      <w:rFonts w:ascii="Arial" w:hAnsi="Arial" w:eastAsia="黑体"/>
      <w:b/>
      <w:bCs/>
      <w:sz w:val="28"/>
      <w:szCs w:val="28"/>
    </w:rPr>
  </w:style>
  <w:style w:type="character" w:customStyle="1" w:styleId="49">
    <w:name w:val="批注文字 Char1"/>
    <w:basedOn w:val="37"/>
    <w:link w:val="8"/>
    <w:semiHidden/>
    <w:qFormat/>
    <w:uiPriority w:val="99"/>
    <w:rPr>
      <w:rFonts w:ascii="Calibri" w:hAnsi="Calibri"/>
      <w:kern w:val="2"/>
      <w:sz w:val="21"/>
      <w:szCs w:val="24"/>
    </w:rPr>
  </w:style>
  <w:style w:type="character" w:customStyle="1" w:styleId="50">
    <w:name w:val="批注主题 Char"/>
    <w:basedOn w:val="49"/>
    <w:link w:val="7"/>
    <w:qFormat/>
    <w:uiPriority w:val="0"/>
    <w:rPr>
      <w:b/>
      <w:bCs/>
    </w:rPr>
  </w:style>
  <w:style w:type="character" w:customStyle="1" w:styleId="51">
    <w:name w:val="文档结构图 Char"/>
    <w:basedOn w:val="37"/>
    <w:link w:val="12"/>
    <w:qFormat/>
    <w:locked/>
    <w:uiPriority w:val="99"/>
    <w:rPr>
      <w:rFonts w:ascii="宋体" w:eastAsia="宋体" w:cs="Times New Roman"/>
      <w:kern w:val="2"/>
      <w:sz w:val="18"/>
      <w:szCs w:val="18"/>
    </w:rPr>
  </w:style>
  <w:style w:type="character" w:customStyle="1" w:styleId="52">
    <w:name w:val="称呼 Char"/>
    <w:basedOn w:val="37"/>
    <w:link w:val="14"/>
    <w:qFormat/>
    <w:uiPriority w:val="0"/>
    <w:rPr>
      <w:kern w:val="2"/>
      <w:sz w:val="28"/>
      <w:szCs w:val="24"/>
    </w:rPr>
  </w:style>
  <w:style w:type="character" w:customStyle="1" w:styleId="53">
    <w:name w:val="正文文本 3 Char"/>
    <w:basedOn w:val="37"/>
    <w:link w:val="15"/>
    <w:qFormat/>
    <w:uiPriority w:val="0"/>
    <w:rPr>
      <w:rFonts w:ascii="仿宋_GB2312" w:eastAsia="仿宋_GB2312"/>
      <w:bCs/>
      <w:sz w:val="24"/>
      <w:szCs w:val="30"/>
    </w:rPr>
  </w:style>
  <w:style w:type="character" w:customStyle="1" w:styleId="54">
    <w:name w:val="正文文本 Char"/>
    <w:basedOn w:val="37"/>
    <w:link w:val="16"/>
    <w:qFormat/>
    <w:uiPriority w:val="0"/>
    <w:rPr>
      <w:szCs w:val="24"/>
    </w:rPr>
  </w:style>
  <w:style w:type="character" w:customStyle="1" w:styleId="55">
    <w:name w:val="正文文本缩进 Char"/>
    <w:basedOn w:val="37"/>
    <w:link w:val="17"/>
    <w:semiHidden/>
    <w:qFormat/>
    <w:uiPriority w:val="99"/>
    <w:rPr>
      <w:szCs w:val="24"/>
    </w:rPr>
  </w:style>
  <w:style w:type="character" w:customStyle="1" w:styleId="56">
    <w:name w:val="纯文本 Char"/>
    <w:basedOn w:val="37"/>
    <w:link w:val="20"/>
    <w:qFormat/>
    <w:uiPriority w:val="0"/>
    <w:rPr>
      <w:rFonts w:ascii="宋体"/>
      <w:kern w:val="2"/>
      <w:sz w:val="21"/>
    </w:rPr>
  </w:style>
  <w:style w:type="character" w:customStyle="1" w:styleId="57">
    <w:name w:val="日期 Char"/>
    <w:basedOn w:val="37"/>
    <w:link w:val="22"/>
    <w:qFormat/>
    <w:uiPriority w:val="0"/>
    <w:rPr>
      <w:kern w:val="2"/>
      <w:sz w:val="21"/>
      <w:szCs w:val="24"/>
    </w:rPr>
  </w:style>
  <w:style w:type="character" w:customStyle="1" w:styleId="58">
    <w:name w:val="正文文本缩进 2 Char"/>
    <w:basedOn w:val="37"/>
    <w:link w:val="23"/>
    <w:semiHidden/>
    <w:qFormat/>
    <w:uiPriority w:val="99"/>
    <w:rPr>
      <w:szCs w:val="24"/>
    </w:rPr>
  </w:style>
  <w:style w:type="character" w:customStyle="1" w:styleId="59">
    <w:name w:val="批注框文本 Char"/>
    <w:basedOn w:val="37"/>
    <w:link w:val="24"/>
    <w:qFormat/>
    <w:locked/>
    <w:uiPriority w:val="0"/>
    <w:rPr>
      <w:rFonts w:cs="Times New Roman"/>
      <w:kern w:val="2"/>
      <w:sz w:val="18"/>
      <w:szCs w:val="18"/>
    </w:rPr>
  </w:style>
  <w:style w:type="character" w:customStyle="1" w:styleId="60">
    <w:name w:val="页脚 Char"/>
    <w:basedOn w:val="37"/>
    <w:link w:val="25"/>
    <w:qFormat/>
    <w:uiPriority w:val="0"/>
    <w:rPr>
      <w:sz w:val="18"/>
      <w:szCs w:val="18"/>
    </w:rPr>
  </w:style>
  <w:style w:type="character" w:customStyle="1" w:styleId="61">
    <w:name w:val="页眉 Char"/>
    <w:basedOn w:val="37"/>
    <w:link w:val="26"/>
    <w:qFormat/>
    <w:uiPriority w:val="0"/>
    <w:rPr>
      <w:sz w:val="18"/>
      <w:szCs w:val="18"/>
    </w:rPr>
  </w:style>
  <w:style w:type="character" w:customStyle="1" w:styleId="62">
    <w:name w:val="正文文本缩进 3 Char"/>
    <w:basedOn w:val="37"/>
    <w:link w:val="30"/>
    <w:qFormat/>
    <w:uiPriority w:val="0"/>
    <w:rPr>
      <w:kern w:val="2"/>
      <w:sz w:val="16"/>
      <w:szCs w:val="16"/>
    </w:rPr>
  </w:style>
  <w:style w:type="character" w:customStyle="1" w:styleId="63">
    <w:name w:val="正文文本 2 Char"/>
    <w:basedOn w:val="37"/>
    <w:link w:val="33"/>
    <w:qFormat/>
    <w:uiPriority w:val="0"/>
    <w:rPr>
      <w:kern w:val="2"/>
      <w:sz w:val="21"/>
      <w:szCs w:val="24"/>
    </w:rPr>
  </w:style>
  <w:style w:type="character" w:customStyle="1" w:styleId="64">
    <w:name w:val="HTML 预设格式 Char"/>
    <w:basedOn w:val="37"/>
    <w:link w:val="35"/>
    <w:qFormat/>
    <w:uiPriority w:val="0"/>
    <w:rPr>
      <w:rFonts w:ascii="黑体" w:eastAsia="黑体" w:cs="Courier New"/>
    </w:rPr>
  </w:style>
  <w:style w:type="character" w:customStyle="1" w:styleId="65">
    <w:name w:val="font31"/>
    <w:basedOn w:val="37"/>
    <w:qFormat/>
    <w:uiPriority w:val="0"/>
    <w:rPr>
      <w:rFonts w:hint="eastAsia" w:ascii="宋体" w:hAnsi="宋体" w:eastAsia="宋体" w:cs="宋体"/>
      <w:color w:val="000000"/>
      <w:sz w:val="20"/>
      <w:szCs w:val="20"/>
      <w:u w:val="none"/>
    </w:rPr>
  </w:style>
  <w:style w:type="character" w:customStyle="1" w:styleId="66">
    <w:name w:val="font101"/>
    <w:basedOn w:val="37"/>
    <w:qFormat/>
    <w:uiPriority w:val="0"/>
    <w:rPr>
      <w:rFonts w:hint="eastAsia" w:ascii="宋体" w:hAnsi="宋体" w:eastAsia="宋体" w:cs="宋体"/>
      <w:color w:val="000000"/>
      <w:sz w:val="22"/>
      <w:szCs w:val="22"/>
      <w:u w:val="none"/>
    </w:rPr>
  </w:style>
  <w:style w:type="character" w:customStyle="1" w:styleId="67">
    <w:name w:val="apple-converted-space"/>
    <w:basedOn w:val="37"/>
    <w:qFormat/>
    <w:uiPriority w:val="0"/>
  </w:style>
  <w:style w:type="character" w:customStyle="1" w:styleId="68">
    <w:name w:val="批注文字 Char"/>
    <w:basedOn w:val="37"/>
    <w:link w:val="8"/>
    <w:qFormat/>
    <w:locked/>
    <w:uiPriority w:val="0"/>
    <w:rPr>
      <w:rFonts w:ascii="MingLiU" w:eastAsia="MingLiU"/>
      <w:sz w:val="24"/>
    </w:rPr>
  </w:style>
  <w:style w:type="character" w:customStyle="1" w:styleId="69">
    <w:name w:val="param-name param-explain"/>
    <w:basedOn w:val="37"/>
    <w:qFormat/>
    <w:uiPriority w:val="0"/>
  </w:style>
  <w:style w:type="paragraph" w:customStyle="1" w:styleId="70">
    <w:name w:val="Char Char Char1 Char8"/>
    <w:basedOn w:val="1"/>
    <w:qFormat/>
    <w:uiPriority w:val="0"/>
    <w:pPr>
      <w:spacing w:line="360" w:lineRule="auto"/>
      <w:ind w:firstLine="200" w:firstLineChars="200"/>
    </w:pPr>
    <w:rPr>
      <w:szCs w:val="22"/>
    </w:rPr>
  </w:style>
  <w:style w:type="paragraph" w:customStyle="1" w:styleId="71">
    <w:name w:val="样式9"/>
    <w:basedOn w:val="1"/>
    <w:qFormat/>
    <w:uiPriority w:val="0"/>
    <w:pPr>
      <w:spacing w:before="240" w:after="60" w:line="317" w:lineRule="auto"/>
      <w:ind w:firstLine="200" w:firstLineChars="200"/>
      <w:jc w:val="left"/>
      <w:outlineLvl w:val="0"/>
    </w:pPr>
    <w:rPr>
      <w:rFonts w:ascii="仿宋_GB2312" w:hAnsi="Arial" w:eastAsia="仿宋_GB2312" w:cs="Arial"/>
      <w:b/>
      <w:bCs/>
      <w:sz w:val="24"/>
      <w:szCs w:val="32"/>
    </w:rPr>
  </w:style>
  <w:style w:type="paragraph" w:customStyle="1" w:styleId="7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Char"/>
    <w:basedOn w:val="12"/>
    <w:qFormat/>
    <w:uiPriority w:val="0"/>
    <w:pPr>
      <w:shd w:val="clear" w:color="auto" w:fill="000080"/>
      <w:adjustRightInd w:val="0"/>
      <w:spacing w:line="360" w:lineRule="auto"/>
    </w:pPr>
    <w:rPr>
      <w:rFonts w:ascii="Times New Roman" w:hAnsi="Times New Roman"/>
      <w:kern w:val="0"/>
      <w:sz w:val="24"/>
      <w:szCs w:val="20"/>
    </w:rPr>
  </w:style>
  <w:style w:type="paragraph" w:customStyle="1" w:styleId="74">
    <w:name w:val="p17"/>
    <w:basedOn w:val="1"/>
    <w:qFormat/>
    <w:uiPriority w:val="0"/>
    <w:pPr>
      <w:widowControl/>
      <w:spacing w:before="100" w:after="100" w:line="288" w:lineRule="auto"/>
      <w:jc w:val="left"/>
    </w:pPr>
    <w:rPr>
      <w:rFonts w:ascii="宋体" w:hAnsi="宋体" w:cs="宋体"/>
      <w:kern w:val="0"/>
      <w:szCs w:val="21"/>
    </w:rPr>
  </w:style>
  <w:style w:type="paragraph" w:customStyle="1" w:styleId="7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列出段落1"/>
    <w:basedOn w:val="1"/>
    <w:qFormat/>
    <w:uiPriority w:val="0"/>
    <w:pPr>
      <w:ind w:firstLine="420" w:firstLineChars="200"/>
    </w:pPr>
    <w:rPr>
      <w:szCs w:val="22"/>
    </w:rPr>
  </w:style>
  <w:style w:type="paragraph" w:customStyle="1" w:styleId="77">
    <w:name w:val="样式29"/>
    <w:basedOn w:val="1"/>
    <w:qFormat/>
    <w:uiPriority w:val="0"/>
    <w:pPr>
      <w:widowControl/>
      <w:spacing w:line="440" w:lineRule="exact"/>
      <w:ind w:firstLine="200" w:firstLineChars="200"/>
      <w:jc w:val="left"/>
    </w:pPr>
    <w:rPr>
      <w:rFonts w:ascii="Times New Roman" w:hAnsi="Times New Roman" w:eastAsia="楷体_GB2312"/>
      <w:spacing w:val="6"/>
      <w:kern w:val="0"/>
      <w:sz w:val="24"/>
      <w:szCs w:val="20"/>
    </w:rPr>
  </w:style>
  <w:style w:type="paragraph" w:customStyle="1" w:styleId="78">
    <w:name w:val="样式3"/>
    <w:basedOn w:val="1"/>
    <w:qFormat/>
    <w:uiPriority w:val="0"/>
    <w:pPr>
      <w:widowControl/>
      <w:spacing w:line="480" w:lineRule="exact"/>
      <w:jc w:val="center"/>
    </w:pPr>
    <w:rPr>
      <w:rFonts w:ascii="Arial" w:hAnsi="Arial" w:eastAsia="黑体"/>
      <w:spacing w:val="6"/>
      <w:kern w:val="0"/>
      <w:sz w:val="32"/>
      <w:szCs w:val="20"/>
    </w:rPr>
  </w:style>
  <w:style w:type="character" w:customStyle="1" w:styleId="79">
    <w:name w:val="标题 2 Char1"/>
    <w:qFormat/>
    <w:uiPriority w:val="0"/>
    <w:rPr>
      <w:rFonts w:ascii="Arial" w:hAnsi="Arial" w:eastAsia="黑体" w:cs="Arial"/>
      <w:b/>
      <w:bCs/>
      <w:kern w:val="2"/>
      <w:sz w:val="32"/>
      <w:szCs w:val="32"/>
      <w:lang w:val="en-US" w:eastAsia="zh-CN" w:bidi="ar-SA"/>
    </w:rPr>
  </w:style>
  <w:style w:type="character" w:customStyle="1" w:styleId="80">
    <w:name w:val="l4"/>
    <w:qFormat/>
    <w:uiPriority w:val="0"/>
  </w:style>
  <w:style w:type="character" w:customStyle="1" w:styleId="81">
    <w:name w:val="9p"/>
    <w:qFormat/>
    <w:uiPriority w:val="0"/>
  </w:style>
  <w:style w:type="character" w:customStyle="1" w:styleId="82">
    <w:name w:val="样式9 Char Char Char"/>
    <w:qFormat/>
    <w:uiPriority w:val="0"/>
    <w:rPr>
      <w:rFonts w:eastAsia="宋体"/>
      <w:spacing w:val="6"/>
      <w:sz w:val="24"/>
      <w:lang w:val="en-US" w:eastAsia="zh-CN" w:bidi="ar-SA"/>
    </w:rPr>
  </w:style>
  <w:style w:type="character" w:customStyle="1" w:styleId="83">
    <w:name w:val="10pblank"/>
    <w:qFormat/>
    <w:uiPriority w:val="0"/>
  </w:style>
  <w:style w:type="paragraph" w:customStyle="1" w:styleId="84">
    <w:name w:val="简单回函地址"/>
    <w:basedOn w:val="1"/>
    <w:qFormat/>
    <w:uiPriority w:val="0"/>
    <w:pPr>
      <w:numPr>
        <w:ilvl w:val="0"/>
        <w:numId w:val="2"/>
      </w:numPr>
      <w:tabs>
        <w:tab w:val="clear" w:pos="780"/>
      </w:tabs>
      <w:ind w:left="0" w:firstLine="0"/>
    </w:pPr>
    <w:rPr>
      <w:rFonts w:ascii="宋体" w:hAnsi="Times New Roman"/>
      <w:bCs/>
      <w:color w:val="000000"/>
      <w:sz w:val="24"/>
      <w:szCs w:val="21"/>
    </w:rPr>
  </w:style>
  <w:style w:type="paragraph" w:customStyle="1" w:styleId="85">
    <w:name w:val="Char Char Char Char Char Char Char Char Char Char"/>
    <w:basedOn w:val="1"/>
    <w:qFormat/>
    <w:uiPriority w:val="0"/>
    <w:pPr>
      <w:numPr>
        <w:ilvl w:val="0"/>
        <w:numId w:val="3"/>
      </w:numPr>
      <w:tabs>
        <w:tab w:val="clear" w:pos="1200"/>
      </w:tabs>
      <w:ind w:left="0" w:firstLine="0"/>
    </w:pPr>
    <w:rPr>
      <w:rFonts w:ascii="Times New Roman" w:hAnsi="Times New Roman"/>
    </w:rPr>
  </w:style>
  <w:style w:type="paragraph" w:customStyle="1" w:styleId="86">
    <w:name w:val="reader-word-layer"/>
    <w:basedOn w:val="1"/>
    <w:qFormat/>
    <w:uiPriority w:val="0"/>
    <w:pPr>
      <w:widowControl/>
      <w:numPr>
        <w:ilvl w:val="0"/>
        <w:numId w:val="4"/>
      </w:numPr>
      <w:tabs>
        <w:tab w:val="clear" w:pos="1620"/>
      </w:tabs>
      <w:spacing w:before="100" w:beforeAutospacing="1" w:after="100" w:afterAutospacing="1"/>
      <w:ind w:left="0" w:firstLine="0"/>
      <w:jc w:val="left"/>
    </w:pPr>
    <w:rPr>
      <w:rFonts w:ascii="宋体" w:hAnsi="Times New Roman" w:cs="宋体"/>
      <w:kern w:val="0"/>
      <w:sz w:val="24"/>
    </w:rPr>
  </w:style>
  <w:style w:type="paragraph" w:customStyle="1" w:styleId="87">
    <w:name w:val="样式21"/>
    <w:basedOn w:val="1"/>
    <w:qFormat/>
    <w:uiPriority w:val="0"/>
    <w:pPr>
      <w:widowControl/>
      <w:numPr>
        <w:ilvl w:val="0"/>
        <w:numId w:val="5"/>
      </w:numPr>
      <w:tabs>
        <w:tab w:val="clear" w:pos="2040"/>
      </w:tabs>
      <w:spacing w:beforeLines="50" w:line="480" w:lineRule="exact"/>
      <w:ind w:left="0" w:firstLine="200" w:firstLineChars="200"/>
      <w:jc w:val="left"/>
    </w:pPr>
    <w:rPr>
      <w:rFonts w:ascii="Times New Roman" w:hAnsi="Times New Roman"/>
      <w:spacing w:val="6"/>
      <w:kern w:val="0"/>
      <w:sz w:val="28"/>
      <w:szCs w:val="28"/>
    </w:rPr>
  </w:style>
  <w:style w:type="paragraph" w:customStyle="1" w:styleId="88">
    <w:name w:val="样式8"/>
    <w:basedOn w:val="1"/>
    <w:qFormat/>
    <w:uiPriority w:val="0"/>
    <w:pPr>
      <w:widowControl/>
      <w:numPr>
        <w:ilvl w:val="0"/>
        <w:numId w:val="6"/>
      </w:numPr>
      <w:tabs>
        <w:tab w:val="clear" w:pos="780"/>
      </w:tabs>
      <w:spacing w:line="480" w:lineRule="exact"/>
      <w:ind w:left="0" w:firstLine="0"/>
      <w:jc w:val="center"/>
    </w:pPr>
    <w:rPr>
      <w:rFonts w:ascii="Times New Roman" w:hAnsi="Times New Roman" w:eastAsia="方正大标宋简体"/>
      <w:spacing w:val="6"/>
      <w:kern w:val="0"/>
      <w:sz w:val="32"/>
      <w:szCs w:val="20"/>
    </w:rPr>
  </w:style>
  <w:style w:type="paragraph" w:customStyle="1" w:styleId="89">
    <w:name w:val="样式11"/>
    <w:basedOn w:val="90"/>
    <w:qFormat/>
    <w:uiPriority w:val="0"/>
    <w:pPr>
      <w:numPr>
        <w:numId w:val="7"/>
      </w:numPr>
      <w:tabs>
        <w:tab w:val="left" w:pos="1200"/>
      </w:tabs>
      <w:ind w:left="0" w:firstLine="0"/>
    </w:pPr>
    <w:rPr>
      <w:rFonts w:eastAsia="方正大标宋简体"/>
    </w:rPr>
  </w:style>
  <w:style w:type="paragraph" w:customStyle="1" w:styleId="90">
    <w:name w:val="样式10"/>
    <w:basedOn w:val="1"/>
    <w:qFormat/>
    <w:uiPriority w:val="0"/>
    <w:pPr>
      <w:widowControl/>
      <w:numPr>
        <w:ilvl w:val="0"/>
        <w:numId w:val="8"/>
      </w:numPr>
      <w:tabs>
        <w:tab w:val="clear" w:pos="1620"/>
      </w:tabs>
      <w:spacing w:line="480" w:lineRule="exact"/>
      <w:ind w:left="0" w:firstLine="0"/>
      <w:jc w:val="center"/>
    </w:pPr>
    <w:rPr>
      <w:rFonts w:ascii="Times New Roman" w:hAnsi="Times New Roman" w:eastAsia="黑体"/>
      <w:spacing w:val="6"/>
      <w:kern w:val="0"/>
      <w:sz w:val="36"/>
      <w:szCs w:val="20"/>
    </w:rPr>
  </w:style>
  <w:style w:type="paragraph" w:customStyle="1" w:styleId="91">
    <w:name w:val="样式14"/>
    <w:basedOn w:val="1"/>
    <w:qFormat/>
    <w:uiPriority w:val="0"/>
    <w:pPr>
      <w:widowControl/>
      <w:numPr>
        <w:ilvl w:val="0"/>
        <w:numId w:val="9"/>
      </w:numPr>
      <w:tabs>
        <w:tab w:val="clear" w:pos="2040"/>
      </w:tabs>
      <w:spacing w:line="440" w:lineRule="exact"/>
      <w:ind w:left="0" w:firstLine="200" w:firstLineChars="200"/>
      <w:jc w:val="right"/>
    </w:pPr>
    <w:rPr>
      <w:rFonts w:ascii="Times New Roman" w:hAnsi="Times New Roman" w:eastAsia="黑体"/>
      <w:spacing w:val="6"/>
      <w:kern w:val="0"/>
      <w:sz w:val="24"/>
      <w:szCs w:val="20"/>
    </w:rPr>
  </w:style>
  <w:style w:type="paragraph" w:customStyle="1" w:styleId="92">
    <w:name w:val="样式13"/>
    <w:basedOn w:val="1"/>
    <w:qFormat/>
    <w:uiPriority w:val="0"/>
    <w:pPr>
      <w:widowControl/>
      <w:spacing w:line="440" w:lineRule="exact"/>
      <w:jc w:val="left"/>
    </w:pPr>
    <w:rPr>
      <w:rFonts w:ascii="Times New Roman" w:hAnsi="Times New Roman" w:eastAsia="黑体"/>
      <w:spacing w:val="6"/>
      <w:kern w:val="0"/>
      <w:sz w:val="24"/>
      <w:szCs w:val="20"/>
    </w:rPr>
  </w:style>
  <w:style w:type="paragraph" w:customStyle="1" w:styleId="93">
    <w:name w:val="样式1"/>
    <w:basedOn w:val="1"/>
    <w:qFormat/>
    <w:uiPriority w:val="0"/>
    <w:pPr>
      <w:widowControl/>
      <w:spacing w:line="480" w:lineRule="exact"/>
      <w:ind w:firstLine="200" w:firstLineChars="200"/>
      <w:jc w:val="left"/>
    </w:pPr>
    <w:rPr>
      <w:rFonts w:ascii="Times New Roman" w:hAnsi="Times New Roman"/>
      <w:spacing w:val="6"/>
      <w:kern w:val="0"/>
      <w:sz w:val="28"/>
      <w:szCs w:val="20"/>
    </w:rPr>
  </w:style>
  <w:style w:type="paragraph" w:customStyle="1" w:styleId="94">
    <w:name w:val="样式6"/>
    <w:basedOn w:val="1"/>
    <w:qFormat/>
    <w:uiPriority w:val="0"/>
    <w:pPr>
      <w:widowControl/>
      <w:spacing w:line="480" w:lineRule="exact"/>
      <w:jc w:val="right"/>
    </w:pPr>
    <w:rPr>
      <w:rFonts w:ascii="Times New Roman" w:hAnsi="Times New Roman" w:eastAsia="黑体"/>
      <w:spacing w:val="6"/>
      <w:kern w:val="0"/>
      <w:sz w:val="28"/>
      <w:szCs w:val="20"/>
    </w:rPr>
  </w:style>
  <w:style w:type="paragraph" w:customStyle="1" w:styleId="95">
    <w:name w:val="样式22"/>
    <w:basedOn w:val="1"/>
    <w:qFormat/>
    <w:uiPriority w:val="0"/>
    <w:pPr>
      <w:widowControl/>
      <w:spacing w:beforeLines="50" w:line="440" w:lineRule="exact"/>
      <w:ind w:firstLine="200" w:firstLineChars="200"/>
      <w:jc w:val="left"/>
    </w:pPr>
    <w:rPr>
      <w:rFonts w:ascii="Times New Roman" w:hAnsi="Times New Roman"/>
      <w:spacing w:val="6"/>
      <w:kern w:val="0"/>
      <w:sz w:val="24"/>
      <w:szCs w:val="20"/>
    </w:rPr>
  </w:style>
  <w:style w:type="paragraph" w:customStyle="1" w:styleId="96">
    <w:name w:val="样式16"/>
    <w:basedOn w:val="89"/>
    <w:qFormat/>
    <w:uiPriority w:val="0"/>
    <w:pPr>
      <w:spacing w:line="360" w:lineRule="exact"/>
      <w:ind w:firstLine="200" w:firstLineChars="200"/>
      <w:jc w:val="both"/>
    </w:pPr>
    <w:rPr>
      <w:rFonts w:eastAsia="宋体"/>
      <w:spacing w:val="2"/>
      <w:sz w:val="24"/>
    </w:rPr>
  </w:style>
  <w:style w:type="paragraph" w:customStyle="1" w:styleId="97">
    <w:name w:val="样式19"/>
    <w:basedOn w:val="93"/>
    <w:qFormat/>
    <w:uiPriority w:val="0"/>
    <w:pPr>
      <w:spacing w:beforeLines="50" w:line="440" w:lineRule="exact"/>
    </w:pPr>
    <w:rPr>
      <w:rFonts w:ascii="Arial" w:hAnsi="Arial" w:eastAsia="黑体"/>
      <w:sz w:val="24"/>
    </w:rPr>
  </w:style>
  <w:style w:type="paragraph" w:customStyle="1" w:styleId="98">
    <w:name w:val="_Style 5"/>
    <w:basedOn w:val="1"/>
    <w:qFormat/>
    <w:uiPriority w:val="0"/>
    <w:rPr>
      <w:rFonts w:ascii="仿宋_GB2312" w:hAnsi="Times New Roman" w:eastAsia="仿宋_GB2312"/>
      <w:b/>
      <w:sz w:val="32"/>
      <w:szCs w:val="32"/>
    </w:rPr>
  </w:style>
  <w:style w:type="paragraph" w:customStyle="1" w:styleId="99">
    <w:name w:val="Char1 Char Char Char Char Char Char"/>
    <w:basedOn w:val="1"/>
    <w:qFormat/>
    <w:uiPriority w:val="0"/>
    <w:rPr>
      <w:rFonts w:ascii="Tahoma" w:hAnsi="Tahoma"/>
      <w:sz w:val="24"/>
      <w:szCs w:val="20"/>
    </w:rPr>
  </w:style>
  <w:style w:type="paragraph" w:customStyle="1" w:styleId="100">
    <w:name w:val="样式7"/>
    <w:basedOn w:val="1"/>
    <w:qFormat/>
    <w:uiPriority w:val="0"/>
    <w:pPr>
      <w:widowControl/>
      <w:spacing w:line="480" w:lineRule="exact"/>
      <w:jc w:val="center"/>
    </w:pPr>
    <w:rPr>
      <w:rFonts w:ascii="Times New Roman" w:hAnsi="Times New Roman" w:eastAsia="方正大标宋简体"/>
      <w:spacing w:val="6"/>
      <w:kern w:val="0"/>
      <w:sz w:val="44"/>
      <w:szCs w:val="20"/>
    </w:rPr>
  </w:style>
  <w:style w:type="paragraph" w:customStyle="1" w:styleId="101">
    <w:name w:val="样式4"/>
    <w:basedOn w:val="1"/>
    <w:qFormat/>
    <w:uiPriority w:val="0"/>
    <w:pPr>
      <w:widowControl/>
      <w:spacing w:line="480" w:lineRule="exact"/>
      <w:ind w:firstLine="200" w:firstLineChars="200"/>
      <w:jc w:val="left"/>
    </w:pPr>
    <w:rPr>
      <w:rFonts w:ascii="Times New Roman" w:hAnsi="Times New Roman" w:eastAsia="黑体"/>
      <w:spacing w:val="6"/>
      <w:kern w:val="0"/>
      <w:sz w:val="28"/>
      <w:szCs w:val="20"/>
    </w:rPr>
  </w:style>
  <w:style w:type="paragraph" w:customStyle="1" w:styleId="102">
    <w:name w:val="默认段落字体 Para Char Char Char Char Char Char Char Char Char Char Char Char Char"/>
    <w:basedOn w:val="12"/>
    <w:qFormat/>
    <w:uiPriority w:val="0"/>
    <w:pPr>
      <w:shd w:val="clear" w:color="auto" w:fill="000080"/>
    </w:pPr>
    <w:rPr>
      <w:rFonts w:ascii="Tahoma" w:hAnsi="Tahoma"/>
      <w:sz w:val="24"/>
      <w:szCs w:val="24"/>
    </w:rPr>
  </w:style>
  <w:style w:type="paragraph" w:customStyle="1" w:styleId="103">
    <w:name w:val="Char Char"/>
    <w:basedOn w:val="12"/>
    <w:qFormat/>
    <w:uiPriority w:val="0"/>
    <w:pPr>
      <w:shd w:val="clear" w:color="auto" w:fill="000080"/>
    </w:pPr>
    <w:rPr>
      <w:rFonts w:ascii="Tahoma" w:hAnsi="Tahoma"/>
      <w:sz w:val="24"/>
      <w:szCs w:val="24"/>
    </w:rPr>
  </w:style>
  <w:style w:type="paragraph" w:customStyle="1" w:styleId="104">
    <w:name w:val="Char1"/>
    <w:basedOn w:val="1"/>
    <w:qFormat/>
    <w:uiPriority w:val="0"/>
    <w:rPr>
      <w:rFonts w:ascii="Tahoma" w:hAnsi="Tahoma" w:cs="仿宋_GB2312"/>
      <w:sz w:val="24"/>
      <w:szCs w:val="28"/>
    </w:rPr>
  </w:style>
  <w:style w:type="paragraph" w:customStyle="1" w:styleId="105">
    <w:name w:val="Char Char Char Char"/>
    <w:basedOn w:val="12"/>
    <w:qFormat/>
    <w:uiPriority w:val="0"/>
    <w:pPr>
      <w:shd w:val="clear" w:color="auto" w:fill="000080"/>
    </w:pPr>
    <w:rPr>
      <w:rFonts w:ascii="Tahoma" w:hAnsi="Tahoma"/>
      <w:sz w:val="24"/>
      <w:szCs w:val="24"/>
    </w:rPr>
  </w:style>
  <w:style w:type="paragraph" w:customStyle="1" w:styleId="10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07">
    <w:name w:val="样式9 Char"/>
    <w:basedOn w:val="1"/>
    <w:qFormat/>
    <w:uiPriority w:val="0"/>
    <w:pPr>
      <w:widowControl/>
      <w:spacing w:line="440" w:lineRule="exact"/>
      <w:ind w:firstLine="200" w:firstLineChars="200"/>
      <w:jc w:val="left"/>
    </w:pPr>
    <w:rPr>
      <w:rFonts w:ascii="Times New Roman" w:hAnsi="Times New Roman"/>
      <w:spacing w:val="6"/>
      <w:kern w:val="0"/>
      <w:sz w:val="24"/>
      <w:szCs w:val="20"/>
    </w:rPr>
  </w:style>
  <w:style w:type="paragraph" w:customStyle="1" w:styleId="108">
    <w:name w:val="样式15"/>
    <w:basedOn w:val="1"/>
    <w:qFormat/>
    <w:uiPriority w:val="0"/>
    <w:pPr>
      <w:widowControl/>
      <w:spacing w:line="480" w:lineRule="exact"/>
      <w:ind w:firstLine="200" w:firstLineChars="200"/>
      <w:jc w:val="left"/>
    </w:pPr>
    <w:rPr>
      <w:rFonts w:ascii="黑体" w:hAnsi="Times New Roman" w:eastAsia="黑体"/>
      <w:spacing w:val="6"/>
      <w:kern w:val="0"/>
      <w:sz w:val="32"/>
      <w:szCs w:val="20"/>
    </w:rPr>
  </w:style>
  <w:style w:type="paragraph" w:customStyle="1" w:styleId="109">
    <w:name w:val="_Style 7"/>
    <w:basedOn w:val="1"/>
    <w:qFormat/>
    <w:uiPriority w:val="0"/>
    <w:rPr>
      <w:rFonts w:ascii="Times New Roman" w:hAnsi="Times New Roman"/>
      <w:kern w:val="0"/>
      <w:sz w:val="20"/>
      <w:szCs w:val="20"/>
    </w:rPr>
  </w:style>
  <w:style w:type="paragraph" w:customStyle="1" w:styleId="110">
    <w:name w:val="样式2"/>
    <w:basedOn w:val="1"/>
    <w:qFormat/>
    <w:uiPriority w:val="0"/>
    <w:pPr>
      <w:widowControl/>
      <w:spacing w:line="480" w:lineRule="exact"/>
      <w:jc w:val="center"/>
    </w:pPr>
    <w:rPr>
      <w:rFonts w:ascii="Times New Roman" w:hAnsi="Times New Roman" w:eastAsia="黑体"/>
      <w:spacing w:val="6"/>
      <w:kern w:val="0"/>
      <w:sz w:val="44"/>
      <w:szCs w:val="20"/>
    </w:rPr>
  </w:style>
  <w:style w:type="paragraph" w:customStyle="1" w:styleId="111">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hAnsi="Times New Roman"/>
      <w:kern w:val="0"/>
      <w:sz w:val="28"/>
      <w:szCs w:val="28"/>
      <w:lang w:eastAsia="en-US"/>
    </w:rPr>
  </w:style>
  <w:style w:type="paragraph" w:customStyle="1" w:styleId="112">
    <w:name w:val="样式17"/>
    <w:basedOn w:val="107"/>
    <w:qFormat/>
    <w:uiPriority w:val="0"/>
    <w:pPr>
      <w:ind w:firstLine="0" w:firstLineChars="0"/>
    </w:pPr>
  </w:style>
  <w:style w:type="paragraph" w:customStyle="1" w:styleId="113">
    <w:name w:val="正文文本缩进 31"/>
    <w:basedOn w:val="1"/>
    <w:qFormat/>
    <w:uiPriority w:val="0"/>
    <w:pPr>
      <w:adjustRightInd w:val="0"/>
      <w:spacing w:after="120"/>
      <w:ind w:left="420"/>
      <w:textAlignment w:val="baseline"/>
    </w:pPr>
    <w:rPr>
      <w:rFonts w:ascii="Times New Roman" w:hAnsi="Times New Roman"/>
      <w:sz w:val="16"/>
      <w:szCs w:val="20"/>
    </w:rPr>
  </w:style>
  <w:style w:type="paragraph" w:customStyle="1" w:styleId="114">
    <w:name w:val="样式5"/>
    <w:basedOn w:val="1"/>
    <w:qFormat/>
    <w:uiPriority w:val="0"/>
    <w:pPr>
      <w:widowControl/>
      <w:spacing w:line="480" w:lineRule="exact"/>
      <w:jc w:val="left"/>
    </w:pPr>
    <w:rPr>
      <w:rFonts w:ascii="Times New Roman" w:hAnsi="Times New Roman" w:eastAsia="黑体"/>
      <w:spacing w:val="6"/>
      <w:kern w:val="0"/>
      <w:sz w:val="28"/>
      <w:szCs w:val="20"/>
    </w:rPr>
  </w:style>
  <w:style w:type="paragraph" w:customStyle="1" w:styleId="115">
    <w:name w:val="样式20"/>
    <w:basedOn w:val="93"/>
    <w:qFormat/>
    <w:uiPriority w:val="0"/>
    <w:pPr>
      <w:spacing w:beforeLines="50"/>
    </w:pPr>
    <w:rPr>
      <w:szCs w:val="28"/>
    </w:rPr>
  </w:style>
  <w:style w:type="paragraph" w:customStyle="1" w:styleId="116">
    <w:name w:val="样式18"/>
    <w:basedOn w:val="90"/>
    <w:qFormat/>
    <w:uiPriority w:val="0"/>
    <w:pPr/>
    <w:rPr>
      <w:sz w:val="28"/>
    </w:rPr>
  </w:style>
  <w:style w:type="paragraph" w:customStyle="1" w:styleId="117">
    <w:name w:val="Char Char Char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8">
    <w:name w:val="样式12"/>
    <w:basedOn w:val="1"/>
    <w:qFormat/>
    <w:uiPriority w:val="0"/>
    <w:pPr>
      <w:widowControl/>
      <w:spacing w:line="440" w:lineRule="exact"/>
      <w:ind w:firstLine="200" w:firstLineChars="200"/>
      <w:jc w:val="left"/>
    </w:pPr>
    <w:rPr>
      <w:rFonts w:ascii="Arial" w:hAnsi="Arial" w:eastAsia="黑体"/>
      <w:spacing w:val="6"/>
      <w:kern w:val="0"/>
      <w:sz w:val="24"/>
      <w:szCs w:val="20"/>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0">
    <w:name w:val="列出段落2"/>
    <w:basedOn w:val="1"/>
    <w:unhideWhenUsed/>
    <w:qFormat/>
    <w:uiPriority w:val="99"/>
    <w:pPr>
      <w:widowControl/>
      <w:ind w:firstLine="420" w:firstLineChars="200"/>
      <w:jc w:val="left"/>
    </w:pPr>
    <w:rPr>
      <w:rFonts w:ascii="Times New Roman" w:hAnsi="Times New Roman"/>
      <w:kern w:val="0"/>
      <w:sz w:val="20"/>
      <w:szCs w:val="20"/>
    </w:rPr>
  </w:style>
  <w:style w:type="paragraph" w:customStyle="1" w:styleId="121">
    <w:name w:val="列出段落3"/>
    <w:basedOn w:val="1"/>
    <w:qFormat/>
    <w:uiPriority w:val="34"/>
    <w:pPr>
      <w:ind w:firstLine="420" w:firstLineChars="200"/>
    </w:pPr>
    <w:rPr>
      <w:szCs w:val="22"/>
    </w:rPr>
  </w:style>
  <w:style w:type="paragraph" w:customStyle="1" w:styleId="122">
    <w:name w:val="列出段落4"/>
    <w:basedOn w:val="1"/>
    <w:unhideWhenUsed/>
    <w:qFormat/>
    <w:uiPriority w:val="99"/>
    <w:pPr>
      <w:ind w:firstLine="420" w:firstLineChars="200"/>
    </w:pPr>
  </w:style>
  <w:style w:type="character" w:customStyle="1" w:styleId="123">
    <w:name w:val="纯文本 Char1"/>
    <w:basedOn w:val="37"/>
    <w:qFormat/>
    <w:locked/>
    <w:uiPriority w:val="99"/>
    <w:rPr>
      <w:rFonts w:ascii="宋体" w:hAnsi="Courier New"/>
      <w:kern w:val="2"/>
      <w:sz w:val="21"/>
    </w:rPr>
  </w:style>
  <w:style w:type="paragraph" w:customStyle="1" w:styleId="124">
    <w:name w:val="列出段落5"/>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2906</Words>
  <Characters>16569</Characters>
  <Lines>138</Lines>
  <Paragraphs>38</Paragraphs>
  <ScaleCrop>false</ScaleCrop>
  <LinksUpToDate>false</LinksUpToDate>
  <CharactersWithSpaces>19437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2016-08-13T05:59:00Z</dcterms:created>
  <dc:creator>Administrator</dc:creator>
  <cp:lastModifiedBy>yan</cp:lastModifiedBy>
  <cp:lastPrinted>2017-03-23T09:06:00Z</cp:lastPrinted>
  <dcterms:modified xsi:type="dcterms:W3CDTF">2017-12-07T08:00:14Z</dcterms:modified>
  <cp:revision>527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