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bookmarkStart w:id="0" w:name="_Toc216270497"/>
      <w:bookmarkStart w:id="1" w:name="_Toc909291678"/>
      <w:bookmarkStart w:id="2" w:name="_Toc105105778"/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附件2: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线上面试规则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本次面试为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形式</w:t>
      </w:r>
      <w:r>
        <w:rPr>
          <w:rFonts w:hint="eastAsia" w:ascii="仿宋" w:hAnsi="仿宋" w:eastAsia="仿宋" w:cs="仿宋"/>
          <w:sz w:val="32"/>
          <w:szCs w:val="32"/>
        </w:rPr>
        <w:t>，考生需自行准备面试设备和网络，并在规定的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</w:rPr>
        <w:t>开放期间，完成面试设备的调测，熟悉线上面试系统，以避免正常面试中出现设备问题影响正常面试。所有考生必须在正式面试前参加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</w:rPr>
        <w:t>测试，未参加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模拟</w:t>
      </w:r>
      <w:r>
        <w:rPr>
          <w:rFonts w:hint="eastAsia" w:ascii="仿宋" w:hAnsi="仿宋" w:eastAsia="仿宋" w:cs="仿宋"/>
          <w:sz w:val="32"/>
          <w:szCs w:val="32"/>
        </w:rPr>
        <w:t>测试者，视为设备正常，相关责任自负。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在线面试统一要求使用笔记本电脑或台式电脑作答，不允许使用手机、Pad等移动设备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为不影响声音收录，面试视频录制时禁止使用耳机，并关闭手机蓝牙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，面试过程中确保设备电量充足，网络稳定。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监考设备须使用手机支架或其他能固定手机的装置，固定在左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侧</w:t>
      </w:r>
      <w:r>
        <w:rPr>
          <w:rFonts w:hint="eastAsia" w:ascii="仿宋" w:hAnsi="仿宋" w:eastAsia="仿宋" w:cs="仿宋"/>
          <w:sz w:val="32"/>
          <w:szCs w:val="32"/>
        </w:rPr>
        <w:t>方或者右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侧</w:t>
      </w:r>
      <w:r>
        <w:rPr>
          <w:rFonts w:hint="eastAsia" w:ascii="仿宋" w:hAnsi="仿宋" w:eastAsia="仿宋" w:cs="仿宋"/>
          <w:sz w:val="32"/>
          <w:szCs w:val="32"/>
        </w:rPr>
        <w:t>方1.2-1.5米处,确保考生头面部，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双手，及电脑</w:t>
      </w:r>
      <w:r>
        <w:rPr>
          <w:rFonts w:hint="eastAsia" w:ascii="仿宋" w:hAnsi="仿宋" w:eastAsia="仿宋" w:cs="仿宋"/>
          <w:sz w:val="32"/>
          <w:szCs w:val="32"/>
        </w:rPr>
        <w:t>桌面能完整的显示在监控画面内，不被电脑屏幕或其他杂物遮挡。手机必须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横</w:t>
      </w:r>
      <w:r>
        <w:rPr>
          <w:rFonts w:hint="eastAsia" w:ascii="仿宋" w:hAnsi="仿宋" w:eastAsia="仿宋" w:cs="仿宋"/>
          <w:sz w:val="32"/>
          <w:szCs w:val="32"/>
        </w:rPr>
        <w:t>向放置，切勿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竖</w:t>
      </w:r>
      <w:r>
        <w:rPr>
          <w:rFonts w:hint="eastAsia" w:ascii="仿宋" w:hAnsi="仿宋" w:eastAsia="仿宋" w:cs="仿宋"/>
          <w:sz w:val="32"/>
          <w:szCs w:val="32"/>
        </w:rPr>
        <w:t>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面试实行2路数据流实时记录（PC摄像头、手机副摄像头），全程使用AI监考技术和人工远程监考对面试过程进行全面的监控，请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注意自己的仪容仪表和行为举止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考生不可抱有侥幸的作弊心理及行为，如：替考、长时间登出在线面试系统、长时间最小化监考系统、面试过程中离座/挪移摄像头、与旁人讲话、使用智能设备、翻阅书籍/资料等，一旦被查出违纪行为，将取消成绩或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面试系统设置了切屏限制，若考生切屏超过5次，将无法再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进入面试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，进入面试系统前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请考生务必关闭电脑上除面试界面以外的所有应用程序，如聊天程序、影音程序、其他网页等。如在面试过程中因其他程序出现弹窗、卡顿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超出切屏次数</w:t>
      </w:r>
      <w:r>
        <w:rPr>
          <w:rFonts w:hint="eastAsia" w:ascii="仿宋" w:hAnsi="仿宋" w:eastAsia="仿宋" w:cs="仿宋"/>
          <w:sz w:val="32"/>
          <w:szCs w:val="32"/>
        </w:rPr>
        <w:t>等问题，从而导致考生被系统判定为违纪的或影响考生作答的，责任由考生自负。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考生须在密闭、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相对</w:t>
      </w:r>
      <w:r>
        <w:rPr>
          <w:rFonts w:hint="eastAsia" w:ascii="仿宋" w:hAnsi="仿宋" w:eastAsia="仿宋" w:cs="仿宋"/>
          <w:sz w:val="32"/>
          <w:szCs w:val="32"/>
        </w:rPr>
        <w:t>独立房间中独立作答，周围不得有其他人和声音进行干扰，面试过程中严禁与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</w:rPr>
        <w:t>其他人员交谈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手机端摄像头与麦克风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全程打开，考生本人必须全程在摄像头画面范围内，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录制视频作答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前20分钟登录线上面试系统；面试开始后未参考的考生，不得再登录面试系统参加面试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面试答题时间为10分钟，</w:t>
      </w:r>
      <w:r>
        <w:rPr>
          <w:rFonts w:hint="eastAsia" w:ascii="仿宋" w:hAnsi="仿宋" w:eastAsia="仿宋" w:cs="仿宋"/>
          <w:sz w:val="32"/>
          <w:szCs w:val="32"/>
        </w:rPr>
        <w:t>考生须在规定的时间内进行作答，进入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答题界面后，系统将自动倒计时，如考生未按时提交试卷，系统会在面试截止时自动交卷</w:t>
      </w:r>
      <w:r>
        <w:rPr>
          <w:rFonts w:hint="default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务必在自动交卷之前点击结束录制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上传录制视频</w:t>
      </w:r>
      <w:r>
        <w:rPr>
          <w:rFonts w:hint="eastAsia" w:ascii="仿宋" w:hAnsi="仿宋" w:eastAsia="仿宋" w:cs="仿宋"/>
          <w:sz w:val="32"/>
          <w:szCs w:val="32"/>
        </w:rPr>
        <w:t>。在面试期间禁止对面试内容进行拍照、截屏或录屏，因此导致系统卡顿、退出的，所造成的后果由考生自行承担。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考生须严格遵守面试纪律，对于违反面试规定、不服从监考人员管理者，面试成绩无效。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面试期间如发生考网络故障，面试系统会即时提醒考生，请考生在看到异常提示后立即停止答题，并迅速修复网络故障。如果考生断网期间忽视面试系统的“网络异常”继续答题，所有的答题记录是无效的，并未上传到服务器，重新联网后，面试系统会从服务器上即时同步数据，跳回到断网的时刻对应的试题部分。由于面试设备或网络故障导致面试时间的损失，或无法完成面试的，将由考生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zNhMzNlYTY1NjhiMjM5YmE1OGI5OTUxYzE1ZmEifQ=="/>
  </w:docVars>
  <w:rsids>
    <w:rsidRoot w:val="E07F8A70"/>
    <w:rsid w:val="00182EF7"/>
    <w:rsid w:val="00455D1D"/>
    <w:rsid w:val="009D290E"/>
    <w:rsid w:val="05793C8D"/>
    <w:rsid w:val="11090D88"/>
    <w:rsid w:val="16077D30"/>
    <w:rsid w:val="2EBC6D4C"/>
    <w:rsid w:val="3D3FFC93"/>
    <w:rsid w:val="5ED74E21"/>
    <w:rsid w:val="675B0A9A"/>
    <w:rsid w:val="7776530F"/>
    <w:rsid w:val="7A6E790D"/>
    <w:rsid w:val="7DC331AA"/>
    <w:rsid w:val="7DFF0887"/>
    <w:rsid w:val="7EBB7250"/>
    <w:rsid w:val="BFEFFCDF"/>
    <w:rsid w:val="D8A7ECD9"/>
    <w:rsid w:val="E07F8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HAnsi" w:hAnsiTheme="majorHAnsi" w:cstheme="majorBidi"/>
      <w:b/>
      <w:color w:val="000000" w:themeColor="text1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华文宋体" w:asciiTheme="majorHAnsi" w:hAnsiTheme="majorHAns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7">
    <w:name w:val="标题 2 字符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1139</Words>
  <Characters>1163</Characters>
  <Lines>6</Lines>
  <Paragraphs>1</Paragraphs>
  <TotalTime>3</TotalTime>
  <ScaleCrop>false</ScaleCrop>
  <LinksUpToDate>false</LinksUpToDate>
  <CharactersWithSpaces>1164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2022-11-30T21:15:00Z</dcterms:created>
  <dc:creator>楠楠</dc:creator>
  <cp:lastModifiedBy>ALEBB</cp:lastModifiedBy>
  <dcterms:modified xsi:type="dcterms:W3CDTF">2022-12-25T06:33:38Z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6FE592FE1DF3B1EFBA7DA163D545C998</vt:lpwstr>
  </property>
</Properties>
</file>