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spacing w:line="600" w:lineRule="exact"/>
        <w:jc w:val="center"/>
        <w:rPr>
          <w:rFonts w:ascii="仿宋_GB2312" w:hAnsi="宋体" w:eastAsia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济历城董办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签发人</w:t>
      </w:r>
      <w:r>
        <w:rPr>
          <w:rFonts w:hint="eastAsia" w:ascii="楷体" w:hAnsi="楷体" w:eastAsia="楷体"/>
          <w:sz w:val="32"/>
          <w:szCs w:val="32"/>
        </w:rPr>
        <w:t>：方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b w:val="0"/>
          <w:bCs w:val="0"/>
          <w:sz w:val="21"/>
          <w:szCs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济南市历城区人民政府董家街道办事处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关于全面推广“城市管理进社区”工作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各管理区：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山东省住房和城乡建设厅《关于开展“城市管理进社区”活动的指导意见》、市城管委办公室印发《济南市“城市管理进社区”实施方案》、历城区《历城区关于开展城市管理工作进社区的实施方案》文件精神，按照历城区全区域开展“城市管理工作进社区”工作推进会部署要求，推进城市管理工作融入网格化治理体系，提升城市管理精细化水平，使城市管理工作更加贴近市民生活，更好地服务于人民群众。经研究决定，结合董家街道城市管理工作实际，制定《关于全面推广“城市管理进社区”工作实施方案》，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以解决好群众身边的城市管理难题为目的，以“管区城市管理工作站”建设为载体，实施城市管理工作进社区，强化源头管理措施。通过城市管理工作进社区，打通城市管理“最后一公里”，实现城管工作“纵向到底，横向到边”的全覆盖，进一步提升管理质量，打造共商共建共享的城市管理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济南市“1＋5＋N”前置式“服务＋执法”新机制，逐步推行城市管理进社区“1＋4＋N”工作模式。以“管区城市管理工作站”为载体，打造出具有董家特色的工作模式，实现“零距离”服务，着力解决群众“急难愁盼”问题，确保城市管理进社区服务成效，努力打造“人民满意”的城市管理服务品牌，使“城管工作站”成为联系群众密不可少的新渠道、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（一）推行城市管理“1＋4＋N”工作模式。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1”是指设立管区“城管工作站”，“4”是指法律进社区、职责进社区、服务进社区、执法进社区四项内容，“N”是指联合城管环卫、住房和城乡建设、园林和林业绿化、公安、交警、社区居委会等多方面力量。通过管区“城管工作站”全面推进四项内容进社区，解决市民群众身边事、眼前事，确保市民反映的问题“小事不过夜、大事不过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（二）实现管区“城市管理工作站”全覆盖。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管区城市管理工作站，是城市管理工作“为民服务”的一个重要体现，通过积极转变观念、前移服务窗口、创新工作机制，提高管区的管理力度，建立以管区为主的巡查机制，由管区书记为总指挥，部门携手合力开展日常的管理工作，落到实、沉到底，突出基层社区城市管理力度，有力解决群众急难愁问题，及时发现快速处理，鼓励大家共同参与到城市治理中来，形成全民共管的城市管理新模式。根据实际情况，5个管理区均设立“城市管理工作站”， 各管理区根据自身情况，打造具有特色的管区“城市管理工作站”，打通城市管理“最后一公里”， 解决市民群众身边事、眼前事，使城市管理工作“小事不出管区、难事不出街道、大事三级联动”，确保城市管理服务纵到边、横到沿、广覆盖、无缝隙。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城市管理工作站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具备条件的管区可设立单独的办公室或相对独立的办公区域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配备必要的办公桌椅和办公设备。暂时不具备条件的管区可以在管区服务大厅设立城市管理工作席。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管区城市管理工作人员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城市管理工作站站长：由管区书记（主任）兼任，为管区城市管理工作的负责人，全面负责管区城市管理工作。同时指定一名管区专职工作人员担任副站长，具体负责管区城市管理工作的落实。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管区城市管理巡查员：由各管区现有网格员兼任，通过统一培训配发工作马甲及工牌，按照网格化治理要求，负责对本网格内的城市管理等与民意相关的事项做好巡查监督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承担好网格化管理要求的城市管理问题的发现、处置和上报工作。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区城市管理业务指导员：由街道城管委在环卫、住建、园林、执法等部门中各选派一名工作人员负责管区城市管理工作的指导、业务培训、政策宣讲等，定期到管区走访，了解管区在城管工作方面的困难和建议，帮助管区解决城市管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（三）明确工作职责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明确“城市管理工作站”职责分工和服务功能，明确岗位联系人、联系电话，实行坐班制度，建立完善市民诉求首接负责制、集中会商制、圆桌议会制、联络联动制、专项攻坚制等制度，耐心解答居民提出的城市综合管理问题，核实收集居民关注的热点难点问题，及时处置违法违规问题，建立问题台账，落实周例会、月例会制度，确保“城管工作站”工作不断档、服务零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管区城市管理工作站在管区党组织的领导下开展工作，接受市、区、街道办事处城管委的指导和社区居委会的监督，履行以下职责：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摸清管区内城市管理事项底数，建立工作台账；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宣传城市管理的法律、法规、政策，维护管区内的城市管理秩序；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接受居民对管区内城市管理问题的反映和投诉，及时处置、反馈处理情况；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及时发现、协调解决管区内存在的城市管理问题，其重点是市容管理、环境卫生管理、停车秩序、建设活动管理、市政公用设施管理和社区环境综合整治；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动员组织管区居民、辖区单位、小区物业管理人员、城管志愿者等社会力量参与城市管理工作，构建全民城管格局；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协调城市管理职能部门和公共服务单位落实城市管理事项等；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负责牵头落实管区网格范围内的12345市民热线投诉办理工作；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完成上级交办的其他工作。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（四）落实日常工作机制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落实每日巡查发现制度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网格员作为社情民意信息员，对本网格内的各类城市管理事项做好监督，对责任辖区每天全覆盖巡查，城市“脏乱差”现象及时上报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及时简单处置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维护城乡环境卫生整洁和良好秩序。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落实巡查服务机制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联系管区的城管业务指导员，每周至少巡查和走访一次责任社区，做好巡查记录、管区签到制度，及时处理并反馈反映的问题，虚心听取意见和建议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每月在管区开展一次法律法规宣传教育或便民服务活动。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落实问题处置反馈机制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与网格化治理相结合，管区内群众投诉和巡查发现的城市管理问题，城管工作站站长、网格员要先期处置，需要城管业务指导员协调解决的，呼叫城管业务指导员解决，不能解决的逐级上报城管委办公室，按照“属地管理、分级负责、条块结合、齐抓共管”的原则，自下而上由各级城管委按照权限处置解决，并跟踪督办处置情况，形成闭环工作流程。办结情况由网格员实地查证后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落实业务培训机制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各业务部门积极配合街道办事处、社区居委会，加强对基层网格员、物业服务企业、志愿服务组织及从业人员的培训，提高城市管理业务知识水平，打造城市管理“后备军”。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提高认识，加强领导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城市管理进社区是提升城市建设管理精细化水平的重要举措，要充分调动管理区工作积极性，发挥城管委办公室统筹协调作用，协调城管、住房城乡建设、公安、交警、园林和林业绿化等部门建立协同工作机制，激发职能部门工作合力，丰富“城市管理进社区”活动内涵，使活动“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进得全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进得深</w:t>
      </w:r>
      <w:r>
        <w:rPr>
          <w:rFonts w:hint="eastAsia" w:ascii="仿宋_GB2312" w:hAnsi="仿宋_GB2312" w:eastAsia="仿宋_GB2312" w:cs="仿宋_GB2312"/>
          <w:sz w:val="32"/>
          <w:szCs w:val="32"/>
        </w:rPr>
        <w:t>、进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实”。各管区要紧密结合各辖区的实际，制定具体的实施细则，着力加强城管工作站建设，选拔高素质人员担任管区城市管理巡查员及管区城市管理指导员。街道成立“城市管理进管区”工作领导小组，小组办公室设在董家城管委办公室，具体负责全区“城市管理进社区”工作的统筹推进、业务指导、日常监督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真抓实干，注重实效。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“城市管理进社区”主要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目的是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更好更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便捷地发现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群众身边的城市管理问题。要发挥社区居委会在组织发动社区居民、志愿者、物业单位等各种力量的作用，适时召开座谈会、沟通会，来化解矛盾、赢得理解，解决顽症。相关职能部门要树立一盘棋思想，对一线网格员、社区工作者反馈的问题及时协调解决。城管指导员更要牢记“服务、宣传、管理”之职，把工作重点放在指导、发动社区抓好自治管理上，使社区城管工作站成为城管服务百姓的平台、城管惠民的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抓好典型，强化考核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。要按照示范引路、以点带面、全面展开的思路，总结经验，逐步推广。董家城管委办公室将根据省、市、区考核标准以及每月区城市管理综合考评结果对各管区开展“城市管理进社区” 覆盖情况和日常工作开展情况进行考核，同时将该项工作列入2023年各管区创优评先综合考评范围。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济南市历城区人民政府董家街道办事处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177165</wp:posOffset>
                </wp:positionV>
                <wp:extent cx="5634990" cy="762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7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0.35pt;margin-top:13.95pt;height:0.6pt;width:443.7pt;z-index:251660288;mso-width-relative:page;mso-height-relative:page;" filled="f" stroked="t" coordsize="21600,21600" o:gfxdata="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wrGZnSAAAABgEAAA8AAAAAAAAAAQAgAAAAIgAAAGRycy9kb3ducmV2LnhtbFBLAQIU&#10;ABQAAAAIAIdO4kA2ZLNn+QEAAOcDAAAOAAAAAAAAAAEAIAAAACE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280" w:firstLineChars="100"/>
        <w:textAlignment w:val="auto"/>
        <w:rPr>
          <w:rFonts w:hint="eastAsia" w:ascii="仿宋_GB2312" w:hAnsi="仿宋_GB2312" w:eastAsia="仿宋_GB2312" w:cs="仿宋_GB2312"/>
          <w:sz w:val="72"/>
          <w:szCs w:val="72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270510</wp:posOffset>
                </wp:positionV>
                <wp:extent cx="5634990" cy="762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7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0.35pt;margin-top:21.3pt;height:0.6pt;width:443.7pt;z-index:251661312;mso-width-relative:page;mso-height-relative:page;" filled="f" stroked="t" coordsize="21600,21600" o:gfxdata="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ARv9EAAAAGAQAADwAAAAAAAAABACAAAAAiAAAAZHJzL2Rvd25yZXYueG1sUEsBAhQA&#10;FAAAAAgAh07iQDoJiV75AQAA5wMAAA4AAAAAAAAAAQAgAAAAI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济南市历城区董家街道党政办公室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DkzMzYzY2JmNDg1NjViY2MyZDAxYTc1NTk2ZjIifQ=="/>
  </w:docVars>
  <w:rsids>
    <w:rsidRoot w:val="342431E0"/>
    <w:rsid w:val="000B0EB9"/>
    <w:rsid w:val="000D323D"/>
    <w:rsid w:val="00134CED"/>
    <w:rsid w:val="001A66B8"/>
    <w:rsid w:val="00235E47"/>
    <w:rsid w:val="005A1B03"/>
    <w:rsid w:val="006262D6"/>
    <w:rsid w:val="007318D2"/>
    <w:rsid w:val="007D1AD6"/>
    <w:rsid w:val="008A3D65"/>
    <w:rsid w:val="008C2A9C"/>
    <w:rsid w:val="009119FA"/>
    <w:rsid w:val="00953D48"/>
    <w:rsid w:val="009732EE"/>
    <w:rsid w:val="009F780C"/>
    <w:rsid w:val="00A56524"/>
    <w:rsid w:val="00B33931"/>
    <w:rsid w:val="00B734B4"/>
    <w:rsid w:val="00C805AD"/>
    <w:rsid w:val="00CA3355"/>
    <w:rsid w:val="00CB28F8"/>
    <w:rsid w:val="00CF66BF"/>
    <w:rsid w:val="00D944C9"/>
    <w:rsid w:val="00E1241A"/>
    <w:rsid w:val="00E26E8F"/>
    <w:rsid w:val="00E42597"/>
    <w:rsid w:val="00E675A3"/>
    <w:rsid w:val="00F76805"/>
    <w:rsid w:val="03023407"/>
    <w:rsid w:val="034F2928"/>
    <w:rsid w:val="035717DD"/>
    <w:rsid w:val="03D270B5"/>
    <w:rsid w:val="041C6243"/>
    <w:rsid w:val="04A1354B"/>
    <w:rsid w:val="04A90AF2"/>
    <w:rsid w:val="04D550AF"/>
    <w:rsid w:val="06D01030"/>
    <w:rsid w:val="073D0CEA"/>
    <w:rsid w:val="07DA6D6F"/>
    <w:rsid w:val="088017D6"/>
    <w:rsid w:val="08DA0EE6"/>
    <w:rsid w:val="08EE792A"/>
    <w:rsid w:val="099F0271"/>
    <w:rsid w:val="09F558AC"/>
    <w:rsid w:val="0ABB08A3"/>
    <w:rsid w:val="0AEA1189"/>
    <w:rsid w:val="0AFB3396"/>
    <w:rsid w:val="0C61547A"/>
    <w:rsid w:val="0C8B6DC2"/>
    <w:rsid w:val="0DA70FE9"/>
    <w:rsid w:val="0DB12350"/>
    <w:rsid w:val="0DBA7538"/>
    <w:rsid w:val="0DDA1988"/>
    <w:rsid w:val="0E915D2F"/>
    <w:rsid w:val="0F1D7D7F"/>
    <w:rsid w:val="10F468BD"/>
    <w:rsid w:val="110F36F7"/>
    <w:rsid w:val="112F78F5"/>
    <w:rsid w:val="11851C0B"/>
    <w:rsid w:val="11D87F8D"/>
    <w:rsid w:val="11DD37F5"/>
    <w:rsid w:val="121C256F"/>
    <w:rsid w:val="12445622"/>
    <w:rsid w:val="125735A8"/>
    <w:rsid w:val="125A3098"/>
    <w:rsid w:val="13166FBF"/>
    <w:rsid w:val="131B6383"/>
    <w:rsid w:val="14353475"/>
    <w:rsid w:val="14885C9A"/>
    <w:rsid w:val="14F82DF9"/>
    <w:rsid w:val="15A5287C"/>
    <w:rsid w:val="15BB209F"/>
    <w:rsid w:val="15BE2D09"/>
    <w:rsid w:val="16300397"/>
    <w:rsid w:val="166E7112"/>
    <w:rsid w:val="166F770E"/>
    <w:rsid w:val="17E976C7"/>
    <w:rsid w:val="181E2472"/>
    <w:rsid w:val="184B14B9"/>
    <w:rsid w:val="19883324"/>
    <w:rsid w:val="19B70376"/>
    <w:rsid w:val="19D92807"/>
    <w:rsid w:val="1A606D71"/>
    <w:rsid w:val="1AE4740D"/>
    <w:rsid w:val="1D160352"/>
    <w:rsid w:val="1D436C02"/>
    <w:rsid w:val="1E171E3D"/>
    <w:rsid w:val="1E1D38F7"/>
    <w:rsid w:val="1E4C2D23"/>
    <w:rsid w:val="1F8D23B7"/>
    <w:rsid w:val="1F980D5B"/>
    <w:rsid w:val="1FF468DA"/>
    <w:rsid w:val="20E8799C"/>
    <w:rsid w:val="2181419D"/>
    <w:rsid w:val="21FC1A76"/>
    <w:rsid w:val="226C09A9"/>
    <w:rsid w:val="22DE117B"/>
    <w:rsid w:val="231A64EB"/>
    <w:rsid w:val="2406098A"/>
    <w:rsid w:val="249B37C8"/>
    <w:rsid w:val="24F829C8"/>
    <w:rsid w:val="256911D0"/>
    <w:rsid w:val="25EC0D13"/>
    <w:rsid w:val="263968C8"/>
    <w:rsid w:val="263B7010"/>
    <w:rsid w:val="26D94133"/>
    <w:rsid w:val="279C6012"/>
    <w:rsid w:val="27DA1F87"/>
    <w:rsid w:val="28076AF6"/>
    <w:rsid w:val="29C0188D"/>
    <w:rsid w:val="29F3375E"/>
    <w:rsid w:val="2A952A67"/>
    <w:rsid w:val="2B762899"/>
    <w:rsid w:val="2BDD6474"/>
    <w:rsid w:val="2C9E20A7"/>
    <w:rsid w:val="2CB2345D"/>
    <w:rsid w:val="2DFA6A97"/>
    <w:rsid w:val="2E724D82"/>
    <w:rsid w:val="2E9B6172"/>
    <w:rsid w:val="2F762E67"/>
    <w:rsid w:val="2FDD40CE"/>
    <w:rsid w:val="30474804"/>
    <w:rsid w:val="30656A38"/>
    <w:rsid w:val="311B50E2"/>
    <w:rsid w:val="32DC7485"/>
    <w:rsid w:val="32DF2AD1"/>
    <w:rsid w:val="33FB393B"/>
    <w:rsid w:val="34192FE3"/>
    <w:rsid w:val="342431E0"/>
    <w:rsid w:val="355E31BE"/>
    <w:rsid w:val="36080591"/>
    <w:rsid w:val="36B3674F"/>
    <w:rsid w:val="37E868CC"/>
    <w:rsid w:val="38190834"/>
    <w:rsid w:val="382B67B9"/>
    <w:rsid w:val="38991974"/>
    <w:rsid w:val="38BD1B07"/>
    <w:rsid w:val="38C369F1"/>
    <w:rsid w:val="39352B6A"/>
    <w:rsid w:val="3950583F"/>
    <w:rsid w:val="39A405D1"/>
    <w:rsid w:val="39E218AC"/>
    <w:rsid w:val="3A26642E"/>
    <w:rsid w:val="3A851A34"/>
    <w:rsid w:val="3ACF78CF"/>
    <w:rsid w:val="3AD44EE6"/>
    <w:rsid w:val="3AF86E26"/>
    <w:rsid w:val="3BCC3302"/>
    <w:rsid w:val="3C0D3B98"/>
    <w:rsid w:val="3C3E4B3E"/>
    <w:rsid w:val="3CB07900"/>
    <w:rsid w:val="3CF637FC"/>
    <w:rsid w:val="3D514FAC"/>
    <w:rsid w:val="3DA379B8"/>
    <w:rsid w:val="3DAD1CC3"/>
    <w:rsid w:val="3E661D3B"/>
    <w:rsid w:val="3E732E2B"/>
    <w:rsid w:val="3EE31B9B"/>
    <w:rsid w:val="3F2006FA"/>
    <w:rsid w:val="3FBA0B4E"/>
    <w:rsid w:val="40C357E1"/>
    <w:rsid w:val="41016309"/>
    <w:rsid w:val="410445E8"/>
    <w:rsid w:val="42DE2DA6"/>
    <w:rsid w:val="43650DD1"/>
    <w:rsid w:val="44305883"/>
    <w:rsid w:val="445A2900"/>
    <w:rsid w:val="449432A7"/>
    <w:rsid w:val="44E84848"/>
    <w:rsid w:val="45BB5620"/>
    <w:rsid w:val="45CA13BF"/>
    <w:rsid w:val="463C6901"/>
    <w:rsid w:val="47213261"/>
    <w:rsid w:val="47FE35A2"/>
    <w:rsid w:val="481C0024"/>
    <w:rsid w:val="4929464F"/>
    <w:rsid w:val="494871CB"/>
    <w:rsid w:val="498A0038"/>
    <w:rsid w:val="49C936BD"/>
    <w:rsid w:val="4A431740"/>
    <w:rsid w:val="4B5005B9"/>
    <w:rsid w:val="4B771FE9"/>
    <w:rsid w:val="4B977F95"/>
    <w:rsid w:val="4E395334"/>
    <w:rsid w:val="4E3C6BD2"/>
    <w:rsid w:val="4F162383"/>
    <w:rsid w:val="4FFE6835"/>
    <w:rsid w:val="50025BF9"/>
    <w:rsid w:val="509B22D6"/>
    <w:rsid w:val="51143E36"/>
    <w:rsid w:val="5163795A"/>
    <w:rsid w:val="517052A2"/>
    <w:rsid w:val="525E7A5F"/>
    <w:rsid w:val="526B5CD8"/>
    <w:rsid w:val="527A416D"/>
    <w:rsid w:val="52F21F55"/>
    <w:rsid w:val="541C3AAD"/>
    <w:rsid w:val="550D3076"/>
    <w:rsid w:val="557C1FAA"/>
    <w:rsid w:val="5709434F"/>
    <w:rsid w:val="573412AE"/>
    <w:rsid w:val="57B1418D"/>
    <w:rsid w:val="57E10499"/>
    <w:rsid w:val="57E52089"/>
    <w:rsid w:val="57E53017"/>
    <w:rsid w:val="580671B6"/>
    <w:rsid w:val="58A14202"/>
    <w:rsid w:val="58DC7930"/>
    <w:rsid w:val="59AF294E"/>
    <w:rsid w:val="5A2450EA"/>
    <w:rsid w:val="5A643AB3"/>
    <w:rsid w:val="5AE7761B"/>
    <w:rsid w:val="5B631C42"/>
    <w:rsid w:val="5BA74225"/>
    <w:rsid w:val="5BBB1A7E"/>
    <w:rsid w:val="5C037CBB"/>
    <w:rsid w:val="5C78171D"/>
    <w:rsid w:val="5C850A2E"/>
    <w:rsid w:val="5C8F6A67"/>
    <w:rsid w:val="5CFD6D20"/>
    <w:rsid w:val="5D5061F6"/>
    <w:rsid w:val="5E68756F"/>
    <w:rsid w:val="5FE01AB3"/>
    <w:rsid w:val="603E1F89"/>
    <w:rsid w:val="6045400C"/>
    <w:rsid w:val="60D214C9"/>
    <w:rsid w:val="611B4F78"/>
    <w:rsid w:val="61ED04B8"/>
    <w:rsid w:val="62220BFC"/>
    <w:rsid w:val="63367C3C"/>
    <w:rsid w:val="63BD210C"/>
    <w:rsid w:val="63DC4C88"/>
    <w:rsid w:val="64947318"/>
    <w:rsid w:val="651915C4"/>
    <w:rsid w:val="658729D1"/>
    <w:rsid w:val="65962C14"/>
    <w:rsid w:val="66291CDA"/>
    <w:rsid w:val="6646463A"/>
    <w:rsid w:val="66FC45F9"/>
    <w:rsid w:val="6773320D"/>
    <w:rsid w:val="678F3DBF"/>
    <w:rsid w:val="685A43CD"/>
    <w:rsid w:val="68757459"/>
    <w:rsid w:val="68A716DE"/>
    <w:rsid w:val="698F62F8"/>
    <w:rsid w:val="699B33CD"/>
    <w:rsid w:val="69C53AC8"/>
    <w:rsid w:val="69E31533"/>
    <w:rsid w:val="69EF3146"/>
    <w:rsid w:val="69F30635"/>
    <w:rsid w:val="6A7D1466"/>
    <w:rsid w:val="6B421874"/>
    <w:rsid w:val="6B546DA9"/>
    <w:rsid w:val="6C28395E"/>
    <w:rsid w:val="6C944351"/>
    <w:rsid w:val="6C9D2ADA"/>
    <w:rsid w:val="6DDA2238"/>
    <w:rsid w:val="6E0231EB"/>
    <w:rsid w:val="700062D3"/>
    <w:rsid w:val="708B7819"/>
    <w:rsid w:val="73217FC1"/>
    <w:rsid w:val="73267CCD"/>
    <w:rsid w:val="73827628"/>
    <w:rsid w:val="73A33890"/>
    <w:rsid w:val="73EC3765"/>
    <w:rsid w:val="76C27D0D"/>
    <w:rsid w:val="7711659E"/>
    <w:rsid w:val="774424D0"/>
    <w:rsid w:val="777C7EBC"/>
    <w:rsid w:val="77D27BC6"/>
    <w:rsid w:val="78132D6E"/>
    <w:rsid w:val="78AC7FA9"/>
    <w:rsid w:val="79030169"/>
    <w:rsid w:val="793E00A9"/>
    <w:rsid w:val="799A287B"/>
    <w:rsid w:val="7AA80FC8"/>
    <w:rsid w:val="7B5E2597"/>
    <w:rsid w:val="7B676482"/>
    <w:rsid w:val="7B6E3FBF"/>
    <w:rsid w:val="7B803CF3"/>
    <w:rsid w:val="7BED75DA"/>
    <w:rsid w:val="7C4F3DF1"/>
    <w:rsid w:val="7C5979BA"/>
    <w:rsid w:val="7C632CA6"/>
    <w:rsid w:val="7C7F3FAA"/>
    <w:rsid w:val="7CC97648"/>
    <w:rsid w:val="7F115666"/>
    <w:rsid w:val="7F983D01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semiHidden/>
    <w:qFormat/>
    <w:uiPriority w:val="99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3221</Words>
  <Characters>3254</Characters>
  <Lines>1</Lines>
  <Paragraphs>1</Paragraphs>
  <TotalTime>7</TotalTime>
  <ScaleCrop>false</ScaleCrop>
  <LinksUpToDate>false</LinksUpToDate>
  <CharactersWithSpaces>3341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2022-07-29T06:31:00Z</dcterms:created>
  <dc:creator>俺是农民</dc:creator>
  <cp:lastModifiedBy>川</cp:lastModifiedBy>
  <cp:lastPrinted>2023-03-31T02:25:00Z</cp:lastPrinted>
  <dcterms:modified xsi:type="dcterms:W3CDTF">2023-06-29T07:40:18Z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4408D5813A0045AC86331412A94B06C5</vt:lpwstr>
  </property>
</Properties>
</file>