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交通建设工程执法专项行动总结统计表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统计周期：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</w:t>
      </w:r>
    </w:p>
    <w:tbl>
      <w:tblPr>
        <w:tblStyle w:val="9"/>
        <w:tblW w:w="13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52"/>
        <w:gridCol w:w="1142"/>
        <w:gridCol w:w="1218"/>
        <w:gridCol w:w="1185"/>
        <w:gridCol w:w="1102"/>
        <w:gridCol w:w="1046"/>
        <w:gridCol w:w="1253"/>
        <w:gridCol w:w="1070"/>
        <w:gridCol w:w="884"/>
        <w:gridCol w:w="833"/>
        <w:gridCol w:w="833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人次</w:t>
            </w:r>
          </w:p>
        </w:tc>
        <w:tc>
          <w:tcPr>
            <w:tcW w:w="114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（项次）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检查参建单位数（个次）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发现违法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行为数量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（起）</w:t>
            </w:r>
          </w:p>
        </w:tc>
        <w:tc>
          <w:tcPr>
            <w:tcW w:w="447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执法文书出具数量（份）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结案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（起）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行政处罚次数种类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报送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简报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（份）</w:t>
            </w:r>
          </w:p>
        </w:tc>
        <w:tc>
          <w:tcPr>
            <w:tcW w:w="91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报送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案例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立案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登记表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违法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通知书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责令改正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违法行为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通知书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决定书</w:t>
            </w: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公路项目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其他项目</w:t>
            </w:r>
          </w:p>
        </w:tc>
        <w:tc>
          <w:tcPr>
            <w:tcW w:w="7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spacing w:val="-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报送日期：　　　年　月　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zE4ZDljNjc0M2QwMzhlMGRmZTU3ODRlMDY4NDQifQ=="/>
  </w:docVars>
  <w:rsids>
    <w:rsidRoot w:val="00225BF8"/>
    <w:rsid w:val="000F1314"/>
    <w:rsid w:val="00225BF8"/>
    <w:rsid w:val="00286EED"/>
    <w:rsid w:val="002D386F"/>
    <w:rsid w:val="002E7536"/>
    <w:rsid w:val="003E366A"/>
    <w:rsid w:val="00472689"/>
    <w:rsid w:val="004F20A3"/>
    <w:rsid w:val="00513CF7"/>
    <w:rsid w:val="005330EB"/>
    <w:rsid w:val="00563824"/>
    <w:rsid w:val="00646046"/>
    <w:rsid w:val="00656FE5"/>
    <w:rsid w:val="00770254"/>
    <w:rsid w:val="007C2E30"/>
    <w:rsid w:val="00817FCC"/>
    <w:rsid w:val="00921324"/>
    <w:rsid w:val="00A91373"/>
    <w:rsid w:val="00AE5B40"/>
    <w:rsid w:val="00CA12F8"/>
    <w:rsid w:val="00CA57F8"/>
    <w:rsid w:val="00D30529"/>
    <w:rsid w:val="00D52228"/>
    <w:rsid w:val="00DD2937"/>
    <w:rsid w:val="00DF097F"/>
    <w:rsid w:val="00E104F4"/>
    <w:rsid w:val="00ED7675"/>
    <w:rsid w:val="08B453E2"/>
    <w:rsid w:val="16D2334A"/>
    <w:rsid w:val="2E6E40B7"/>
    <w:rsid w:val="34057765"/>
    <w:rsid w:val="42162CC7"/>
    <w:rsid w:val="51A37248"/>
    <w:rsid w:val="59656C38"/>
    <w:rsid w:val="6A31115D"/>
    <w:rsid w:val="6F20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8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customStyle="1" w:styleId="8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  <w:style w:type="character" w:styleId="11">
    <w:name w:val="page number"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5"/>
    <w:semiHidden/>
    <w:qFormat/>
    <w:uiPriority w:val="99"/>
    <w:rPr>
      <w:rFonts w:ascii="Calibri" w:hAnsi="Calibri" w:eastAsia="等线" w:cs="Times New Roman"/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rFonts w:ascii="Calibri" w:hAnsi="Calibri" w:eastAsia="等线" w:cs="Times New Roman"/>
      <w:sz w:val="18"/>
      <w:szCs w:val="18"/>
    </w:rPr>
  </w:style>
  <w:style w:type="character" w:customStyle="1" w:styleId="15">
    <w:name w:val="fontstyle01"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3799</Words>
  <Characters>3878</Characters>
  <Lines>1</Lines>
  <Paragraphs>1</Paragraphs>
  <TotalTime>12</TotalTime>
  <ScaleCrop>false</ScaleCrop>
  <LinksUpToDate>false</LinksUpToDate>
  <CharactersWithSpaces>4102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2022-02-11T07:31:00Z</dcterms:created>
  <dc:creator>Windows User</dc:creator>
  <cp:lastModifiedBy>茉莉</cp:lastModifiedBy>
  <cp:lastPrinted>2022-02-16T02:42:00Z</cp:lastPrinted>
  <dcterms:modified xsi:type="dcterms:W3CDTF">2023-10-24T06:48:25Z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CC07A462B8F0439EB62CFB250E93A522_13</vt:lpwstr>
  </property>
</Properties>
</file>