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特殊困难老年人探访关爱服务记录表</w:t>
      </w:r>
    </w:p>
    <w:p>
      <w:pPr>
        <w:widowControl/>
        <w:spacing w:line="560" w:lineRule="exact"/>
        <w:ind w:right="640"/>
        <w:jc w:val="right"/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hAnsi="宋体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  <w:t>月</w:t>
      </w:r>
      <w:r>
        <w:rPr>
          <w:rFonts w:ascii="宋体" w:hAnsi="宋体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  <w:t>日</w:t>
      </w:r>
    </w:p>
    <w:tbl>
      <w:tblPr>
        <w:tblStyle w:val="3"/>
        <w:tblW w:w="99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1087"/>
        <w:gridCol w:w="277"/>
        <w:gridCol w:w="1392"/>
        <w:gridCol w:w="380"/>
        <w:gridCol w:w="1840"/>
        <w:gridCol w:w="992"/>
        <w:gridCol w:w="304"/>
        <w:gridCol w:w="25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被探访人姓名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被探访人身份</w:t>
            </w:r>
          </w:p>
        </w:tc>
        <w:tc>
          <w:tcPr>
            <w:tcW w:w="4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840" w:firstLineChars="30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留守□</w:t>
            </w: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空巢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□独居□失能□</w:t>
            </w:r>
          </w:p>
          <w:p>
            <w:pPr>
              <w:spacing w:line="400" w:lineRule="exact"/>
              <w:ind w:firstLine="840" w:firstLineChars="30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残疾□计划生育特扶家庭□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残疾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人群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4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重点人群□次重点人群□</w:t>
            </w: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一般人群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探访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上门□电话□</w:t>
            </w:r>
          </w:p>
          <w:p>
            <w:pPr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互联网音视频□其他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探访服务内容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家庭经济状况</w:t>
            </w:r>
          </w:p>
        </w:tc>
        <w:tc>
          <w:tcPr>
            <w:tcW w:w="7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840" w:firstLineChars="300"/>
              <w:jc w:val="left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稳定□疾病支出□</w:t>
            </w:r>
            <w:r>
              <w:rPr>
                <w:rStyle w:val="5"/>
                <w:rFonts w:hint="default" w:cs="仿宋_GB2312"/>
                <w:sz w:val="28"/>
                <w:szCs w:val="28"/>
              </w:rPr>
              <w:t>意外变故支出□其他：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行动能力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较好□一般□较差□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疾病状况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无变化□较好□较差□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严重疾病名称：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精神状态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无变化□较好□较差□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安全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燃气安全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安全□较安全□不安全□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水暖安全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安全□较安全□不安全□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用电安全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安全□较安全□不安全□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消防安全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安全□较安全□不安全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卫生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个人卫生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无变化□较好□较差□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家庭卫生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无变化□较好□较差□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居住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环境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室内环境</w:t>
            </w:r>
          </w:p>
        </w:tc>
        <w:tc>
          <w:tcPr>
            <w:tcW w:w="6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无变化□较好□较差□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6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探访主体</w:t>
            </w:r>
          </w:p>
        </w:tc>
        <w:tc>
          <w:tcPr>
            <w:tcW w:w="88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村（居）民委员会□养老服务场所管理运营方□社会工作服务机构□</w:t>
            </w:r>
          </w:p>
          <w:p>
            <w:pPr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基层医疗卫生机构□物业服务企业□志愿服务组织□邻里亲属□其他□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关爱服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务内容</w:t>
            </w:r>
          </w:p>
        </w:tc>
        <w:tc>
          <w:tcPr>
            <w:tcW w:w="88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服务人员签字（盖章）： 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2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老人对服务满意度评价</w:t>
            </w:r>
          </w:p>
        </w:tc>
        <w:tc>
          <w:tcPr>
            <w:tcW w:w="8820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积分管理情况</w:t>
            </w:r>
          </w:p>
        </w:tc>
        <w:tc>
          <w:tcPr>
            <w:tcW w:w="31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服务积分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累计积分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积分兑换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992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280" w:firstLineChars="100"/>
              <w:jc w:val="left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备注：此表一式二份，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可复印，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街道、村（居）各存档一份备查。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OTQ1ZWNiZmExZmVhOWMwMDIwYTY3Nzg0OWIwOWIifQ=="/>
  </w:docVars>
  <w:rsids>
    <w:rsidRoot w:val="63AA1E4F"/>
    <w:rsid w:val="008702EB"/>
    <w:rsid w:val="63A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5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2023-12-12T08:02:00Z</dcterms:created>
  <dc:creator>小龙人</dc:creator>
  <cp:lastModifiedBy>小龙人</cp:lastModifiedBy>
  <dcterms:modified xsi:type="dcterms:W3CDTF">2023-12-12T08:03:06Z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3CE76D1981924418866F6E2FC88157E3_11</vt:lpwstr>
  </property>
</Properties>
</file>