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929F1">
      <w:pPr>
        <w:rPr>
          <w:rFonts w:ascii="宋体" w:hAnsi="宋体" w:eastAsia="宋体" w:cs="Times New Roman"/>
          <w:szCs w:val="21"/>
        </w:rPr>
      </w:pPr>
      <w:r>
        <w:rPr>
          <w:rFonts w:hint="eastAsia" w:ascii="宋体" w:hAnsi="宋体" w:eastAsia="宋体" w:cs="Times New Roman"/>
          <w:szCs w:val="21"/>
        </w:rPr>
        <w:t>预案编号：D</w:t>
      </w:r>
      <w:r>
        <w:rPr>
          <w:rFonts w:ascii="宋体" w:hAnsi="宋体" w:eastAsia="宋体" w:cs="Times New Roman"/>
          <w:szCs w:val="21"/>
        </w:rPr>
        <w:t>JJDFXYA-202302</w:t>
      </w:r>
    </w:p>
    <w:p w14:paraId="6F3D9FE4">
      <w:pPr>
        <w:rPr>
          <w:rFonts w:ascii="宋体" w:hAnsi="宋体" w:eastAsia="宋体" w:cs="Times New Roman"/>
          <w:szCs w:val="21"/>
        </w:rPr>
      </w:pPr>
      <w:r>
        <w:rPr>
          <w:rFonts w:hint="eastAsia" w:ascii="宋体" w:hAnsi="宋体" w:eastAsia="宋体" w:cs="Times New Roman"/>
          <w:szCs w:val="21"/>
        </w:rPr>
        <w:t>预案版号：2</w:t>
      </w:r>
      <w:r>
        <w:rPr>
          <w:rFonts w:ascii="宋体" w:hAnsi="宋体" w:eastAsia="宋体" w:cs="Times New Roman"/>
          <w:szCs w:val="21"/>
        </w:rPr>
        <w:t>023</w:t>
      </w:r>
      <w:r>
        <w:rPr>
          <w:rFonts w:hint="eastAsia" w:ascii="宋体" w:hAnsi="宋体" w:eastAsia="宋体" w:cs="Times New Roman"/>
          <w:szCs w:val="21"/>
        </w:rPr>
        <w:t>版</w:t>
      </w:r>
    </w:p>
    <w:p w14:paraId="597C7170">
      <w:pPr>
        <w:rPr>
          <w:rFonts w:ascii="Times New Roman" w:hAnsi="Times New Roman" w:eastAsia="Times New Roman" w:cs="Times New Roman"/>
          <w:sz w:val="20"/>
          <w:szCs w:val="20"/>
        </w:rPr>
      </w:pPr>
    </w:p>
    <w:p w14:paraId="3B313869">
      <w:pPr>
        <w:rPr>
          <w:rFonts w:ascii="Times New Roman" w:hAnsi="Times New Roman" w:eastAsia="Times New Roman" w:cs="Times New Roman"/>
          <w:sz w:val="20"/>
          <w:szCs w:val="20"/>
        </w:rPr>
      </w:pPr>
    </w:p>
    <w:p w14:paraId="4E4E7F4A">
      <w:pPr>
        <w:rPr>
          <w:rFonts w:ascii="Times New Roman" w:hAnsi="Times New Roman" w:eastAsia="Times New Roman" w:cs="Times New Roman"/>
          <w:sz w:val="20"/>
          <w:szCs w:val="20"/>
        </w:rPr>
      </w:pPr>
    </w:p>
    <w:p w14:paraId="7C9C173B">
      <w:pPr>
        <w:rPr>
          <w:rFonts w:ascii="Times New Roman" w:hAnsi="Times New Roman" w:eastAsia="Times New Roman" w:cs="Times New Roman"/>
          <w:sz w:val="20"/>
          <w:szCs w:val="20"/>
        </w:rPr>
      </w:pPr>
    </w:p>
    <w:p w14:paraId="6F629B32">
      <w:pPr>
        <w:rPr>
          <w:rFonts w:ascii="Times New Roman" w:hAnsi="Times New Roman" w:eastAsia="Times New Roman" w:cs="Times New Roman"/>
          <w:sz w:val="20"/>
          <w:szCs w:val="20"/>
        </w:rPr>
      </w:pPr>
    </w:p>
    <w:p w14:paraId="4725AC8E">
      <w:pPr>
        <w:rPr>
          <w:rFonts w:ascii="Times New Roman" w:hAnsi="Times New Roman" w:eastAsia="Times New Roman" w:cs="Times New Roman"/>
          <w:sz w:val="20"/>
          <w:szCs w:val="20"/>
        </w:rPr>
      </w:pPr>
    </w:p>
    <w:p w14:paraId="28613FBF">
      <w:pPr>
        <w:rPr>
          <w:rFonts w:ascii="Times New Roman" w:hAnsi="Times New Roman" w:eastAsia="Times New Roman" w:cs="Times New Roman"/>
          <w:sz w:val="20"/>
          <w:szCs w:val="20"/>
        </w:rPr>
      </w:pPr>
    </w:p>
    <w:p w14:paraId="61932AD6">
      <w:pPr>
        <w:rPr>
          <w:rFonts w:ascii="Times New Roman" w:hAnsi="Times New Roman" w:eastAsia="Times New Roman" w:cs="Times New Roman"/>
          <w:sz w:val="20"/>
          <w:szCs w:val="20"/>
        </w:rPr>
      </w:pPr>
    </w:p>
    <w:p w14:paraId="53C278DB">
      <w:pPr>
        <w:rPr>
          <w:rFonts w:ascii="Times New Roman" w:hAnsi="Times New Roman" w:eastAsia="Times New Roman" w:cs="Times New Roman"/>
          <w:sz w:val="20"/>
          <w:szCs w:val="20"/>
        </w:rPr>
      </w:pPr>
    </w:p>
    <w:p w14:paraId="4B776B9B">
      <w:pPr>
        <w:rPr>
          <w:rFonts w:ascii="Times New Roman" w:hAnsi="Times New Roman" w:eastAsia="Times New Roman" w:cs="Times New Roman"/>
          <w:sz w:val="20"/>
          <w:szCs w:val="20"/>
        </w:rPr>
      </w:pPr>
    </w:p>
    <w:p w14:paraId="7A012C89">
      <w:pPr>
        <w:spacing w:before="109" w:line="499" w:lineRule="auto"/>
        <w:ind w:left="1185" w:right="1178" w:hanging="1"/>
        <w:jc w:val="center"/>
        <w:rPr>
          <w:rFonts w:ascii="宋体" w:hAnsi="宋体" w:eastAsia="宋体" w:cs="仿宋"/>
          <w:b/>
          <w:bCs/>
          <w:sz w:val="44"/>
          <w:szCs w:val="44"/>
        </w:rPr>
      </w:pPr>
      <w:r>
        <w:rPr>
          <w:rFonts w:hint="eastAsia" w:ascii="宋体" w:hAnsi="宋体" w:eastAsia="宋体" w:cs="仿宋"/>
          <w:b/>
          <w:bCs/>
          <w:sz w:val="44"/>
          <w:szCs w:val="44"/>
        </w:rPr>
        <w:t>济南市历城区董家街道</w:t>
      </w:r>
    </w:p>
    <w:p w14:paraId="36B01C13">
      <w:pPr>
        <w:spacing w:before="109" w:line="499" w:lineRule="auto"/>
        <w:ind w:left="1185" w:right="1178" w:hanging="1"/>
        <w:jc w:val="center"/>
        <w:rPr>
          <w:rFonts w:ascii="宋体" w:hAnsi="宋体" w:eastAsia="宋体" w:cs="仿宋"/>
          <w:sz w:val="44"/>
          <w:szCs w:val="44"/>
        </w:rPr>
      </w:pPr>
      <w:r>
        <w:rPr>
          <w:rFonts w:ascii="宋体" w:hAnsi="宋体" w:eastAsia="宋体" w:cs="仿宋"/>
          <w:b/>
          <w:bCs/>
          <w:w w:val="99"/>
          <w:sz w:val="44"/>
          <w:szCs w:val="44"/>
        </w:rPr>
        <w:t xml:space="preserve"> </w:t>
      </w:r>
      <w:r>
        <w:rPr>
          <w:rFonts w:ascii="宋体" w:hAnsi="宋体" w:eastAsia="宋体" w:cs="仿宋"/>
          <w:b/>
          <w:bCs/>
          <w:sz w:val="44"/>
          <w:szCs w:val="44"/>
        </w:rPr>
        <w:t>防汛应急预案</w:t>
      </w:r>
    </w:p>
    <w:p w14:paraId="22D8B158">
      <w:pPr>
        <w:rPr>
          <w:rFonts w:ascii="宋体" w:hAnsi="宋体" w:eastAsia="宋体" w:cs="仿宋"/>
          <w:b/>
          <w:bCs/>
          <w:sz w:val="44"/>
          <w:szCs w:val="44"/>
        </w:rPr>
      </w:pPr>
      <w:r>
        <w:rPr>
          <w:rFonts w:hint="eastAsia" w:ascii="宋体" w:hAnsi="宋体" w:eastAsia="宋体" w:cs="仿宋"/>
          <w:b/>
          <w:bCs/>
          <w:sz w:val="44"/>
          <w:szCs w:val="44"/>
        </w:rPr>
        <w:t xml:space="preserve"> </w:t>
      </w:r>
      <w:r>
        <w:rPr>
          <w:rFonts w:ascii="宋体" w:hAnsi="宋体" w:eastAsia="宋体" w:cs="仿宋"/>
          <w:b/>
          <w:bCs/>
          <w:sz w:val="44"/>
          <w:szCs w:val="44"/>
        </w:rPr>
        <w:t xml:space="preserve">          </w:t>
      </w:r>
    </w:p>
    <w:p w14:paraId="79E14373">
      <w:pPr>
        <w:rPr>
          <w:rFonts w:ascii="宋体" w:hAnsi="宋体" w:eastAsia="宋体" w:cs="仿宋"/>
          <w:b/>
          <w:bCs/>
          <w:sz w:val="44"/>
          <w:szCs w:val="44"/>
        </w:rPr>
      </w:pPr>
    </w:p>
    <w:p w14:paraId="6D3DD984">
      <w:pPr>
        <w:rPr>
          <w:rFonts w:ascii="宋体" w:hAnsi="宋体" w:eastAsia="宋体" w:cs="仿宋"/>
          <w:b/>
          <w:bCs/>
          <w:sz w:val="44"/>
          <w:szCs w:val="44"/>
        </w:rPr>
      </w:pPr>
    </w:p>
    <w:p w14:paraId="2CD05CED">
      <w:pPr>
        <w:rPr>
          <w:rFonts w:ascii="宋体" w:hAnsi="宋体" w:eastAsia="宋体" w:cs="仿宋"/>
          <w:b/>
          <w:bCs/>
          <w:sz w:val="44"/>
          <w:szCs w:val="44"/>
        </w:rPr>
      </w:pPr>
    </w:p>
    <w:p w14:paraId="348ED058">
      <w:pPr>
        <w:rPr>
          <w:rFonts w:ascii="宋体" w:hAnsi="宋体" w:eastAsia="宋体" w:cs="仿宋"/>
          <w:b/>
          <w:bCs/>
          <w:sz w:val="44"/>
          <w:szCs w:val="44"/>
        </w:rPr>
      </w:pPr>
    </w:p>
    <w:p w14:paraId="23CE337E">
      <w:pPr>
        <w:rPr>
          <w:rFonts w:ascii="宋体" w:hAnsi="宋体" w:eastAsia="宋体" w:cs="仿宋"/>
          <w:b/>
          <w:bCs/>
          <w:sz w:val="44"/>
          <w:szCs w:val="44"/>
        </w:rPr>
      </w:pPr>
    </w:p>
    <w:p w14:paraId="13F6C052">
      <w:pPr>
        <w:rPr>
          <w:rFonts w:ascii="宋体" w:hAnsi="宋体" w:eastAsia="宋体" w:cs="仿宋"/>
          <w:b/>
          <w:bCs/>
          <w:sz w:val="44"/>
          <w:szCs w:val="44"/>
        </w:rPr>
      </w:pPr>
    </w:p>
    <w:p w14:paraId="50FD7874">
      <w:pPr>
        <w:rPr>
          <w:rFonts w:ascii="宋体" w:hAnsi="宋体" w:eastAsia="宋体" w:cs="仿宋"/>
          <w:b/>
          <w:bCs/>
          <w:sz w:val="44"/>
          <w:szCs w:val="44"/>
        </w:rPr>
      </w:pPr>
    </w:p>
    <w:p w14:paraId="5D94378A">
      <w:pPr>
        <w:rPr>
          <w:rFonts w:ascii="宋体" w:hAnsi="宋体" w:eastAsia="宋体" w:cs="仿宋"/>
          <w:b/>
          <w:bCs/>
          <w:sz w:val="44"/>
          <w:szCs w:val="44"/>
        </w:rPr>
      </w:pPr>
    </w:p>
    <w:p w14:paraId="7B20C459">
      <w:pPr>
        <w:rPr>
          <w:rFonts w:ascii="宋体" w:hAnsi="宋体" w:eastAsia="宋体" w:cs="仿宋"/>
          <w:b/>
          <w:bCs/>
          <w:sz w:val="44"/>
          <w:szCs w:val="44"/>
        </w:rPr>
      </w:pPr>
    </w:p>
    <w:p w14:paraId="605E5B7A">
      <w:pPr>
        <w:rPr>
          <w:rFonts w:ascii="宋体" w:hAnsi="宋体" w:eastAsia="宋体" w:cs="仿宋"/>
          <w:b/>
          <w:bCs/>
          <w:sz w:val="44"/>
          <w:szCs w:val="44"/>
        </w:rPr>
      </w:pPr>
    </w:p>
    <w:p w14:paraId="45487D48">
      <w:pPr>
        <w:adjustRightInd w:val="0"/>
        <w:snapToGrid w:val="0"/>
        <w:spacing w:line="600" w:lineRule="exact"/>
        <w:ind w:right="-202" w:firstLine="140" w:firstLineChars="64"/>
        <w:jc w:val="center"/>
        <w:rPr>
          <w:rFonts w:ascii="宋体" w:hAnsi="宋体" w:eastAsia="宋体" w:cs="仿宋_GB2312"/>
          <w:b/>
          <w:bCs/>
          <w:sz w:val="32"/>
          <w:szCs w:val="32"/>
        </w:rPr>
      </w:pPr>
      <w:r>
        <w:rPr>
          <w:rFonts w:ascii="宋体" w:hAnsi="宋体" w:eastAsia="宋体" w:cs="Calibri"/>
          <w:sz w:val="22"/>
        </w:rPr>
        <mc:AlternateContent>
          <mc:Choice Requires="wpg">
            <w:drawing>
              <wp:anchor distT="0" distB="0" distL="114300" distR="114300" simplePos="0" relativeHeight="251659264" behindDoc="1" locked="0" layoutInCell="1" allowOverlap="1">
                <wp:simplePos x="0" y="0"/>
                <wp:positionH relativeFrom="page">
                  <wp:posOffset>1258570</wp:posOffset>
                </wp:positionH>
                <wp:positionV relativeFrom="paragraph">
                  <wp:posOffset>400685</wp:posOffset>
                </wp:positionV>
                <wp:extent cx="5381625" cy="9525"/>
                <wp:effectExtent l="10795" t="10160" r="8255" b="8890"/>
                <wp:wrapNone/>
                <wp:docPr id="1" name="组合 1"/>
                <wp:cNvGraphicFramePr/>
                <a:graphic xmlns:a="http://schemas.openxmlformats.org/drawingml/2006/main">
                  <a:graphicData uri="http://schemas.microsoft.com/office/word/2010/wordprocessingGroup">
                    <wpg:wgp>
                      <wpg:cNvGrpSpPr/>
                      <wpg:grpSpPr>
                        <a:xfrm>
                          <a:off x="0" y="0"/>
                          <a:ext cx="5381625" cy="9525"/>
                          <a:chOff x="1982" y="631"/>
                          <a:chExt cx="8475" cy="15"/>
                        </a:xfrm>
                      </wpg:grpSpPr>
                      <wps:wsp>
                        <wps:cNvPr id="2" name="Freeform 3"/>
                        <wps:cNvSpPr/>
                        <wps:spPr bwMode="auto">
                          <a:xfrm>
                            <a:off x="1982" y="631"/>
                            <a:ext cx="8475" cy="15"/>
                          </a:xfrm>
                          <a:custGeom>
                            <a:avLst/>
                            <a:gdLst>
                              <a:gd name="T0" fmla="+- 0 1982 1982"/>
                              <a:gd name="T1" fmla="*/ T0 w 8475"/>
                              <a:gd name="T2" fmla="+- 0 646 631"/>
                              <a:gd name="T3" fmla="*/ 646 h 15"/>
                              <a:gd name="T4" fmla="+- 0 10457 1982"/>
                              <a:gd name="T5" fmla="*/ T4 w 8475"/>
                              <a:gd name="T6" fmla="+- 0 631 631"/>
                              <a:gd name="T7" fmla="*/ 631 h 15"/>
                            </a:gdLst>
                            <a:ahLst/>
                            <a:cxnLst>
                              <a:cxn ang="0">
                                <a:pos x="T1" y="T3"/>
                              </a:cxn>
                              <a:cxn ang="0">
                                <a:pos x="T5" y="T7"/>
                              </a:cxn>
                            </a:cxnLst>
                            <a:rect l="0" t="0" r="r" b="b"/>
                            <a:pathLst>
                              <a:path w="8475" h="15">
                                <a:moveTo>
                                  <a:pt x="0" y="15"/>
                                </a:moveTo>
                                <a:lnTo>
                                  <a:pt x="8475"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9.1pt;margin-top:31.55pt;height:0.75pt;width:423.75pt;mso-position-horizontal-relative:page;z-index:-251657216;mso-width-relative:page;mso-height-relative:page;" coordorigin="1982,631" coordsize="8475,15" o:gfxdata="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YxgVvNoA&#10;AAAKAQAADwAAAAAAAAABACAAAAAiAAAAZHJzL2Rvd25yZXYueG1sUEsBAhQAFAAAAAgAh07iQIlr&#10;yn86AwAAiAcAAA4AAAAAAAAAAQAgAAAAKQEAAGRycy9lMm9Eb2MueG1sUEsFBgAAAAAGAAYAWQEA&#10;ANUGAAAAAA==&#10;">
                <o:lock v:ext="edit" aspectratio="f"/>
                <v:shape id="Freeform 3" o:spid="_x0000_s1026" o:spt="100" style="position:absolute;left:1982;top:631;height:15;width:8475;" filled="f" stroked="t" coordsize="8475,15" o:gfxdata="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ew7dvQAA&#10;ANoAAAAPAAAAAAAAAAEAIAAAACIAAABkcnMvZG93bnJldi54bWxQSwECFAAUAAAACACHTuJAMy8F&#10;njsAAAA5AAAAEAAAAAAAAAABACAAAAAMAQAAZHJzL3NoYXBleG1sLnhtbFBLBQYAAAAABgAGAFsB&#10;AAC2AwAAAAA=&#10;" path="m0,15l8475,0e">
                  <v:path o:connectlocs="0,646;8475,631" o:connectangles="0,0"/>
                  <v:fill on="f" focussize="0,0"/>
                  <v:stroke color="#000000" joinstyle="round"/>
                  <v:imagedata o:title=""/>
                  <o:lock v:ext="edit" aspectratio="f"/>
                </v:shape>
              </v:group>
            </w:pict>
          </mc:Fallback>
        </mc:AlternateContent>
      </w:r>
      <w:r>
        <w:rPr>
          <w:rFonts w:hint="eastAsia" w:ascii="宋体" w:hAnsi="宋体" w:eastAsia="宋体" w:cs="仿宋_GB2312"/>
          <w:b/>
          <w:bCs/>
          <w:sz w:val="32"/>
          <w:szCs w:val="32"/>
        </w:rPr>
        <w:t>防汛专项应急指挥部办公室编制</w:t>
      </w:r>
      <w:r>
        <w:rPr>
          <w:rFonts w:ascii="宋体" w:hAnsi="宋体" w:eastAsia="宋体" w:cs="仿宋_GB2312"/>
          <w:b/>
          <w:bCs/>
          <w:sz w:val="32"/>
          <w:szCs w:val="32"/>
        </w:rPr>
        <w:t xml:space="preserve">  </w:t>
      </w:r>
    </w:p>
    <w:p w14:paraId="5B976B06">
      <w:pPr>
        <w:spacing w:line="560" w:lineRule="exact"/>
        <w:jc w:val="center"/>
        <w:outlineLvl w:val="0"/>
        <w:rPr>
          <w:rFonts w:hint="eastAsia" w:ascii="宋体" w:hAnsi="宋体" w:eastAsia="宋体" w:cs="仿宋_GB2312"/>
          <w:b/>
          <w:bCs/>
          <w:sz w:val="32"/>
          <w:szCs w:val="32"/>
        </w:rPr>
      </w:pPr>
      <w:r>
        <w:rPr>
          <w:rFonts w:hint="eastAsia" w:ascii="宋体" w:hAnsi="宋体" w:eastAsia="宋体" w:cs="宋体"/>
          <w:b/>
          <w:bCs/>
          <w:sz w:val="28"/>
          <w:szCs w:val="28"/>
        </w:rPr>
        <w:t>2023年</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05</w:t>
      </w:r>
      <w:bookmarkStart w:id="56" w:name="_GoBack"/>
      <w:bookmarkEnd w:id="56"/>
      <w:r>
        <w:rPr>
          <w:rFonts w:hint="eastAsia" w:ascii="宋体" w:hAnsi="宋体" w:eastAsia="宋体" w:cs="宋体"/>
          <w:b/>
          <w:bCs/>
          <w:sz w:val="28"/>
          <w:szCs w:val="28"/>
        </w:rPr>
        <w:t>日</w:t>
      </w:r>
      <w:r>
        <w:rPr>
          <w:rFonts w:hint="eastAsia" w:ascii="宋体" w:hAnsi="宋体" w:eastAsia="宋体" w:cs="仿宋_GB2312"/>
          <w:b/>
          <w:bCs/>
          <w:sz w:val="32"/>
          <w:szCs w:val="32"/>
        </w:rPr>
        <w:br w:type="page"/>
      </w:r>
    </w:p>
    <w:sdt>
      <w:sdtPr>
        <w:rPr>
          <w:rFonts w:asciiTheme="minorHAnsi" w:hAnsiTheme="minorHAnsi" w:eastAsiaTheme="minorEastAsia" w:cstheme="minorBidi"/>
          <w:color w:val="auto"/>
          <w:kern w:val="2"/>
          <w:sz w:val="21"/>
          <w:szCs w:val="22"/>
          <w:lang w:val="zh-CN"/>
        </w:rPr>
        <w:id w:val="189483981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31490383">
          <w:pPr>
            <w:pStyle w:val="20"/>
            <w:jc w:val="center"/>
            <w:rPr>
              <w:color w:val="auto"/>
            </w:rPr>
          </w:pPr>
          <w:r>
            <w:rPr>
              <w:color w:val="auto"/>
              <w:lang w:val="zh-CN"/>
            </w:rPr>
            <w:t>目录</w:t>
          </w:r>
        </w:p>
        <w:p w14:paraId="4C01CF24">
          <w:pPr>
            <w:pStyle w:val="8"/>
            <w:tabs>
              <w:tab w:val="right" w:leader="dot" w:pos="8306"/>
            </w:tabs>
          </w:pPr>
          <w:r>
            <w:rPr>
              <w:rFonts w:ascii="宋体" w:hAnsi="宋体" w:eastAsia="宋体"/>
              <w:sz w:val="24"/>
              <w:szCs w:val="24"/>
            </w:rPr>
            <w:fldChar w:fldCharType="begin"/>
          </w:r>
          <w:r>
            <w:rPr>
              <w:rFonts w:ascii="宋体" w:hAnsi="宋体" w:eastAsia="宋体"/>
              <w:sz w:val="24"/>
              <w:szCs w:val="24"/>
            </w:rPr>
            <w:instrText xml:space="preserve"> TOC \o "1-3" \h \z \u </w:instrText>
          </w:r>
          <w:r>
            <w:rPr>
              <w:rFonts w:ascii="宋体" w:hAnsi="宋体" w:eastAsia="宋体"/>
              <w:sz w:val="24"/>
              <w:szCs w:val="24"/>
            </w:rPr>
            <w:fldChar w:fldCharType="separate"/>
          </w:r>
          <w:r>
            <w:rPr>
              <w:rFonts w:ascii="宋体" w:hAnsi="宋体" w:eastAsia="宋体"/>
              <w:szCs w:val="24"/>
            </w:rPr>
            <w:fldChar w:fldCharType="begin"/>
          </w:r>
          <w:r>
            <w:rPr>
              <w:rFonts w:ascii="宋体" w:hAnsi="宋体" w:eastAsia="宋体"/>
              <w:szCs w:val="24"/>
            </w:rPr>
            <w:instrText xml:space="preserve"> HYPERLINK \l _Toc19754 </w:instrText>
          </w:r>
          <w:r>
            <w:rPr>
              <w:rFonts w:ascii="宋体" w:hAnsi="宋体" w:eastAsia="宋体"/>
              <w:szCs w:val="24"/>
            </w:rPr>
            <w:fldChar w:fldCharType="separate"/>
          </w:r>
          <w:r>
            <w:rPr>
              <w:rFonts w:hint="eastAsia" w:ascii="宋体" w:hAnsi="宋体" w:eastAsia="宋体"/>
              <w:szCs w:val="28"/>
            </w:rPr>
            <w:t>1 总则 </w:t>
          </w:r>
          <w:r>
            <w:tab/>
          </w:r>
          <w:r>
            <w:fldChar w:fldCharType="begin"/>
          </w:r>
          <w:r>
            <w:instrText xml:space="preserve"> PAGEREF _Toc19754 \h </w:instrText>
          </w:r>
          <w:r>
            <w:fldChar w:fldCharType="separate"/>
          </w:r>
          <w:r>
            <w:t>4</w:t>
          </w:r>
          <w:r>
            <w:fldChar w:fldCharType="end"/>
          </w:r>
          <w:r>
            <w:rPr>
              <w:rFonts w:ascii="宋体" w:hAnsi="宋体" w:eastAsia="宋体"/>
              <w:szCs w:val="24"/>
            </w:rPr>
            <w:fldChar w:fldCharType="end"/>
          </w:r>
        </w:p>
        <w:p w14:paraId="354C3795">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_Toc4777 </w:instrText>
          </w:r>
          <w:r>
            <w:rPr>
              <w:rFonts w:ascii="宋体" w:hAnsi="宋体" w:eastAsia="宋体"/>
              <w:bCs/>
              <w:szCs w:val="24"/>
              <w:lang w:val="zh-CN"/>
            </w:rPr>
            <w:fldChar w:fldCharType="separate"/>
          </w:r>
          <w:r>
            <w:rPr>
              <w:rFonts w:hint="eastAsia" w:ascii="宋体" w:hAnsi="宋体" w:eastAsia="宋体"/>
              <w:szCs w:val="28"/>
            </w:rPr>
            <w:t>1.1 基本情况</w:t>
          </w:r>
          <w:r>
            <w:tab/>
          </w:r>
          <w:r>
            <w:fldChar w:fldCharType="begin"/>
          </w:r>
          <w:r>
            <w:instrText xml:space="preserve"> PAGEREF _Toc4777 \h </w:instrText>
          </w:r>
          <w:r>
            <w:fldChar w:fldCharType="separate"/>
          </w:r>
          <w:r>
            <w:t>4</w:t>
          </w:r>
          <w:r>
            <w:fldChar w:fldCharType="end"/>
          </w:r>
          <w:r>
            <w:rPr>
              <w:rFonts w:ascii="宋体" w:hAnsi="宋体" w:eastAsia="宋体"/>
              <w:bCs/>
              <w:szCs w:val="24"/>
              <w:lang w:val="zh-CN"/>
            </w:rPr>
            <w:fldChar w:fldCharType="end"/>
          </w:r>
        </w:p>
        <w:p w14:paraId="798C3A08">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_Toc4853 </w:instrText>
          </w:r>
          <w:r>
            <w:rPr>
              <w:rFonts w:ascii="宋体" w:hAnsi="宋体" w:eastAsia="宋体"/>
              <w:bCs/>
              <w:szCs w:val="24"/>
              <w:lang w:val="zh-CN"/>
            </w:rPr>
            <w:fldChar w:fldCharType="separate"/>
          </w:r>
          <w:r>
            <w:rPr>
              <w:rFonts w:hint="eastAsia" w:ascii="宋体" w:hAnsi="宋体" w:eastAsia="宋体"/>
              <w:szCs w:val="28"/>
            </w:rPr>
            <w:t>1.2 编制目的 </w:t>
          </w:r>
          <w:r>
            <w:tab/>
          </w:r>
          <w:r>
            <w:fldChar w:fldCharType="begin"/>
          </w:r>
          <w:r>
            <w:instrText xml:space="preserve"> PAGEREF _Toc4853 \h </w:instrText>
          </w:r>
          <w:r>
            <w:fldChar w:fldCharType="separate"/>
          </w:r>
          <w:r>
            <w:t>4</w:t>
          </w:r>
          <w:r>
            <w:fldChar w:fldCharType="end"/>
          </w:r>
          <w:r>
            <w:rPr>
              <w:rFonts w:ascii="宋体" w:hAnsi="宋体" w:eastAsia="宋体"/>
              <w:bCs/>
              <w:szCs w:val="24"/>
              <w:lang w:val="zh-CN"/>
            </w:rPr>
            <w:fldChar w:fldCharType="end"/>
          </w:r>
        </w:p>
        <w:p w14:paraId="4578AAB2">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_Toc8296 </w:instrText>
          </w:r>
          <w:r>
            <w:rPr>
              <w:rFonts w:ascii="宋体" w:hAnsi="宋体" w:eastAsia="宋体"/>
              <w:bCs/>
              <w:szCs w:val="24"/>
              <w:lang w:val="zh-CN"/>
            </w:rPr>
            <w:fldChar w:fldCharType="separate"/>
          </w:r>
          <w:r>
            <w:rPr>
              <w:rFonts w:hint="eastAsia" w:ascii="宋体" w:hAnsi="宋体" w:eastAsia="宋体"/>
              <w:szCs w:val="28"/>
            </w:rPr>
            <w:t>1.3 编制依据 </w:t>
          </w:r>
          <w:r>
            <w:tab/>
          </w:r>
          <w:r>
            <w:fldChar w:fldCharType="begin"/>
          </w:r>
          <w:r>
            <w:instrText xml:space="preserve"> PAGEREF _Toc8296 \h </w:instrText>
          </w:r>
          <w:r>
            <w:fldChar w:fldCharType="separate"/>
          </w:r>
          <w:r>
            <w:t>4</w:t>
          </w:r>
          <w:r>
            <w:fldChar w:fldCharType="end"/>
          </w:r>
          <w:r>
            <w:rPr>
              <w:rFonts w:ascii="宋体" w:hAnsi="宋体" w:eastAsia="宋体"/>
              <w:bCs/>
              <w:szCs w:val="24"/>
              <w:lang w:val="zh-CN"/>
            </w:rPr>
            <w:fldChar w:fldCharType="end"/>
          </w:r>
        </w:p>
        <w:p w14:paraId="22B8A58F">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_Toc2810 </w:instrText>
          </w:r>
          <w:r>
            <w:rPr>
              <w:rFonts w:ascii="宋体" w:hAnsi="宋体" w:eastAsia="宋体"/>
              <w:bCs/>
              <w:szCs w:val="24"/>
              <w:lang w:val="zh-CN"/>
            </w:rPr>
            <w:fldChar w:fldCharType="separate"/>
          </w:r>
          <w:r>
            <w:rPr>
              <w:rFonts w:hint="eastAsia" w:ascii="宋体" w:hAnsi="宋体" w:eastAsia="宋体"/>
              <w:szCs w:val="28"/>
            </w:rPr>
            <w:t>1.4 适用范围 </w:t>
          </w:r>
          <w:r>
            <w:tab/>
          </w:r>
          <w:r>
            <w:fldChar w:fldCharType="begin"/>
          </w:r>
          <w:r>
            <w:instrText xml:space="preserve"> PAGEREF _Toc2810 \h </w:instrText>
          </w:r>
          <w:r>
            <w:fldChar w:fldCharType="separate"/>
          </w:r>
          <w:r>
            <w:t>5</w:t>
          </w:r>
          <w:r>
            <w:fldChar w:fldCharType="end"/>
          </w:r>
          <w:r>
            <w:rPr>
              <w:rFonts w:ascii="宋体" w:hAnsi="宋体" w:eastAsia="宋体"/>
              <w:bCs/>
              <w:szCs w:val="24"/>
              <w:lang w:val="zh-CN"/>
            </w:rPr>
            <w:fldChar w:fldCharType="end"/>
          </w:r>
        </w:p>
        <w:p w14:paraId="44D8603E">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_Toc6321 </w:instrText>
          </w:r>
          <w:r>
            <w:rPr>
              <w:rFonts w:ascii="宋体" w:hAnsi="宋体" w:eastAsia="宋体"/>
              <w:bCs/>
              <w:szCs w:val="24"/>
              <w:lang w:val="zh-CN"/>
            </w:rPr>
            <w:fldChar w:fldCharType="separate"/>
          </w:r>
          <w:r>
            <w:rPr>
              <w:rFonts w:hint="eastAsia" w:ascii="宋体" w:hAnsi="宋体" w:eastAsia="宋体"/>
              <w:szCs w:val="28"/>
            </w:rPr>
            <w:t>1.5 工作原则 </w:t>
          </w:r>
          <w:r>
            <w:tab/>
          </w:r>
          <w:r>
            <w:fldChar w:fldCharType="begin"/>
          </w:r>
          <w:r>
            <w:instrText xml:space="preserve"> PAGEREF _Toc6321 \h </w:instrText>
          </w:r>
          <w:r>
            <w:fldChar w:fldCharType="separate"/>
          </w:r>
          <w:r>
            <w:t>5</w:t>
          </w:r>
          <w:r>
            <w:fldChar w:fldCharType="end"/>
          </w:r>
          <w:r>
            <w:rPr>
              <w:rFonts w:ascii="宋体" w:hAnsi="宋体" w:eastAsia="宋体"/>
              <w:bCs/>
              <w:szCs w:val="24"/>
              <w:lang w:val="zh-CN"/>
            </w:rPr>
            <w:fldChar w:fldCharType="end"/>
          </w:r>
        </w:p>
        <w:p w14:paraId="67FD29BC">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_Toc13494 </w:instrText>
          </w:r>
          <w:r>
            <w:rPr>
              <w:rFonts w:ascii="宋体" w:hAnsi="宋体" w:eastAsia="宋体"/>
              <w:bCs/>
              <w:szCs w:val="24"/>
              <w:lang w:val="zh-CN"/>
            </w:rPr>
            <w:fldChar w:fldCharType="separate"/>
          </w:r>
          <w:r>
            <w:rPr>
              <w:rFonts w:hint="eastAsia" w:ascii="宋体" w:hAnsi="宋体" w:eastAsia="宋体"/>
              <w:szCs w:val="28"/>
            </w:rPr>
            <w:t>2 组织指挥体系</w:t>
          </w:r>
          <w:r>
            <w:tab/>
          </w:r>
          <w:r>
            <w:fldChar w:fldCharType="begin"/>
          </w:r>
          <w:r>
            <w:instrText xml:space="preserve"> PAGEREF _Toc13494 \h </w:instrText>
          </w:r>
          <w:r>
            <w:fldChar w:fldCharType="separate"/>
          </w:r>
          <w:r>
            <w:t>5</w:t>
          </w:r>
          <w:r>
            <w:fldChar w:fldCharType="end"/>
          </w:r>
          <w:r>
            <w:rPr>
              <w:rFonts w:ascii="宋体" w:hAnsi="宋体" w:eastAsia="宋体"/>
              <w:bCs/>
              <w:szCs w:val="24"/>
              <w:lang w:val="zh-CN"/>
            </w:rPr>
            <w:fldChar w:fldCharType="end"/>
          </w:r>
        </w:p>
        <w:p w14:paraId="172F5270">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_Toc18649 </w:instrText>
          </w:r>
          <w:r>
            <w:rPr>
              <w:rFonts w:ascii="宋体" w:hAnsi="宋体" w:eastAsia="宋体"/>
              <w:bCs/>
              <w:szCs w:val="24"/>
              <w:lang w:val="zh-CN"/>
            </w:rPr>
            <w:fldChar w:fldCharType="separate"/>
          </w:r>
          <w:r>
            <w:rPr>
              <w:rFonts w:hint="eastAsia" w:ascii="宋体" w:hAnsi="宋体" w:eastAsia="宋体"/>
              <w:szCs w:val="28"/>
            </w:rPr>
            <w:t>2.1 街道防汛指挥机构</w:t>
          </w:r>
          <w:r>
            <w:tab/>
          </w:r>
          <w:r>
            <w:fldChar w:fldCharType="begin"/>
          </w:r>
          <w:r>
            <w:instrText xml:space="preserve"> PAGEREF _Toc18649 \h </w:instrText>
          </w:r>
          <w:r>
            <w:fldChar w:fldCharType="separate"/>
          </w:r>
          <w:r>
            <w:t>5</w:t>
          </w:r>
          <w:r>
            <w:fldChar w:fldCharType="end"/>
          </w:r>
          <w:r>
            <w:rPr>
              <w:rFonts w:ascii="宋体" w:hAnsi="宋体" w:eastAsia="宋体"/>
              <w:bCs/>
              <w:szCs w:val="24"/>
              <w:lang w:val="zh-CN"/>
            </w:rPr>
            <w:fldChar w:fldCharType="end"/>
          </w:r>
        </w:p>
        <w:p w14:paraId="35A388CA">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_Toc27853 </w:instrText>
          </w:r>
          <w:r>
            <w:rPr>
              <w:rFonts w:ascii="宋体" w:hAnsi="宋体" w:eastAsia="宋体"/>
              <w:bCs/>
              <w:szCs w:val="24"/>
              <w:lang w:val="zh-CN"/>
            </w:rPr>
            <w:fldChar w:fldCharType="separate"/>
          </w:r>
          <w:r>
            <w:rPr>
              <w:rFonts w:hint="eastAsia" w:ascii="宋体" w:hAnsi="宋体" w:eastAsia="宋体"/>
              <w:szCs w:val="28"/>
            </w:rPr>
            <w:t>2.2 抢险救灾指挥部</w:t>
          </w:r>
          <w:r>
            <w:tab/>
          </w:r>
          <w:r>
            <w:fldChar w:fldCharType="begin"/>
          </w:r>
          <w:r>
            <w:instrText xml:space="preserve"> PAGEREF _Toc27853 \h </w:instrText>
          </w:r>
          <w:r>
            <w:fldChar w:fldCharType="separate"/>
          </w:r>
          <w:r>
            <w:t>7</w:t>
          </w:r>
          <w:r>
            <w:fldChar w:fldCharType="end"/>
          </w:r>
          <w:r>
            <w:rPr>
              <w:rFonts w:ascii="宋体" w:hAnsi="宋体" w:eastAsia="宋体"/>
              <w:bCs/>
              <w:szCs w:val="24"/>
              <w:lang w:val="zh-CN"/>
            </w:rPr>
            <w:fldChar w:fldCharType="end"/>
          </w:r>
        </w:p>
        <w:p w14:paraId="0DDCB0B4">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_Toc21773 </w:instrText>
          </w:r>
          <w:r>
            <w:rPr>
              <w:rFonts w:ascii="宋体" w:hAnsi="宋体" w:eastAsia="宋体"/>
              <w:bCs/>
              <w:szCs w:val="24"/>
              <w:lang w:val="zh-CN"/>
            </w:rPr>
            <w:fldChar w:fldCharType="separate"/>
          </w:r>
          <w:r>
            <w:rPr>
              <w:rFonts w:hint="eastAsia" w:ascii="宋体" w:hAnsi="宋体" w:eastAsia="宋体"/>
              <w:szCs w:val="28"/>
            </w:rPr>
            <w:t>2.3 管区、村防汛抗旱指挥机构</w:t>
          </w:r>
          <w:r>
            <w:tab/>
          </w:r>
          <w:r>
            <w:fldChar w:fldCharType="begin"/>
          </w:r>
          <w:r>
            <w:instrText xml:space="preserve"> PAGEREF _Toc21773 \h </w:instrText>
          </w:r>
          <w:r>
            <w:fldChar w:fldCharType="separate"/>
          </w:r>
          <w:r>
            <w:t>13</w:t>
          </w:r>
          <w:r>
            <w:fldChar w:fldCharType="end"/>
          </w:r>
          <w:r>
            <w:rPr>
              <w:rFonts w:ascii="宋体" w:hAnsi="宋体" w:eastAsia="宋体"/>
              <w:bCs/>
              <w:szCs w:val="24"/>
              <w:lang w:val="zh-CN"/>
            </w:rPr>
            <w:fldChar w:fldCharType="end"/>
          </w:r>
        </w:p>
        <w:p w14:paraId="4E2F0190">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_Toc100 </w:instrText>
          </w:r>
          <w:r>
            <w:rPr>
              <w:rFonts w:ascii="宋体" w:hAnsi="宋体" w:eastAsia="宋体"/>
              <w:bCs/>
              <w:szCs w:val="24"/>
              <w:lang w:val="zh-CN"/>
            </w:rPr>
            <w:fldChar w:fldCharType="separate"/>
          </w:r>
          <w:r>
            <w:rPr>
              <w:rFonts w:hint="eastAsia" w:ascii="宋体" w:hAnsi="宋体" w:eastAsia="宋体"/>
              <w:szCs w:val="28"/>
            </w:rPr>
            <w:t>3 应急准备</w:t>
          </w:r>
          <w:r>
            <w:tab/>
          </w:r>
          <w:r>
            <w:fldChar w:fldCharType="begin"/>
          </w:r>
          <w:r>
            <w:instrText xml:space="preserve"> PAGEREF _Toc100 \h </w:instrText>
          </w:r>
          <w:r>
            <w:fldChar w:fldCharType="separate"/>
          </w:r>
          <w:r>
            <w:t>14</w:t>
          </w:r>
          <w:r>
            <w:fldChar w:fldCharType="end"/>
          </w:r>
          <w:r>
            <w:rPr>
              <w:rFonts w:ascii="宋体" w:hAnsi="宋体" w:eastAsia="宋体"/>
              <w:bCs/>
              <w:szCs w:val="24"/>
              <w:lang w:val="zh-CN"/>
            </w:rPr>
            <w:fldChar w:fldCharType="end"/>
          </w:r>
        </w:p>
        <w:p w14:paraId="38F773FF">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_Toc28872 </w:instrText>
          </w:r>
          <w:r>
            <w:rPr>
              <w:rFonts w:ascii="宋体" w:hAnsi="宋体" w:eastAsia="宋体"/>
              <w:bCs/>
              <w:szCs w:val="24"/>
              <w:lang w:val="zh-CN"/>
            </w:rPr>
            <w:fldChar w:fldCharType="separate"/>
          </w:r>
          <w:r>
            <w:rPr>
              <w:rFonts w:hint="eastAsia" w:ascii="宋体" w:hAnsi="宋体" w:eastAsia="宋体"/>
              <w:szCs w:val="28"/>
            </w:rPr>
            <w:t>3.1 明确责任</w:t>
          </w:r>
          <w:r>
            <w:tab/>
          </w:r>
          <w:r>
            <w:fldChar w:fldCharType="begin"/>
          </w:r>
          <w:r>
            <w:instrText xml:space="preserve"> PAGEREF _Toc28872 \h </w:instrText>
          </w:r>
          <w:r>
            <w:fldChar w:fldCharType="separate"/>
          </w:r>
          <w:r>
            <w:t>14</w:t>
          </w:r>
          <w:r>
            <w:fldChar w:fldCharType="end"/>
          </w:r>
          <w:r>
            <w:rPr>
              <w:rFonts w:ascii="宋体" w:hAnsi="宋体" w:eastAsia="宋体"/>
              <w:bCs/>
              <w:szCs w:val="24"/>
              <w:lang w:val="zh-CN"/>
            </w:rPr>
            <w:fldChar w:fldCharType="end"/>
          </w:r>
        </w:p>
        <w:p w14:paraId="39F3C951">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_Toc11347 </w:instrText>
          </w:r>
          <w:r>
            <w:rPr>
              <w:rFonts w:ascii="宋体" w:hAnsi="宋体" w:eastAsia="宋体"/>
              <w:bCs/>
              <w:szCs w:val="24"/>
              <w:lang w:val="zh-CN"/>
            </w:rPr>
            <w:fldChar w:fldCharType="separate"/>
          </w:r>
          <w:r>
            <w:rPr>
              <w:rFonts w:hint="eastAsia" w:ascii="宋体" w:hAnsi="宋体" w:eastAsia="宋体"/>
              <w:szCs w:val="28"/>
            </w:rPr>
            <w:t>3.2 工程准备</w:t>
          </w:r>
          <w:r>
            <w:tab/>
          </w:r>
          <w:r>
            <w:fldChar w:fldCharType="begin"/>
          </w:r>
          <w:r>
            <w:instrText xml:space="preserve"> PAGEREF _Toc11347 \h </w:instrText>
          </w:r>
          <w:r>
            <w:fldChar w:fldCharType="separate"/>
          </w:r>
          <w:r>
            <w:t>14</w:t>
          </w:r>
          <w:r>
            <w:fldChar w:fldCharType="end"/>
          </w:r>
          <w:r>
            <w:rPr>
              <w:rFonts w:ascii="宋体" w:hAnsi="宋体" w:eastAsia="宋体"/>
              <w:bCs/>
              <w:szCs w:val="24"/>
              <w:lang w:val="zh-CN"/>
            </w:rPr>
            <w:fldChar w:fldCharType="end"/>
          </w:r>
        </w:p>
        <w:p w14:paraId="29499EE3">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_Toc26558 </w:instrText>
          </w:r>
          <w:r>
            <w:rPr>
              <w:rFonts w:ascii="宋体" w:hAnsi="宋体" w:eastAsia="宋体"/>
              <w:bCs/>
              <w:szCs w:val="24"/>
              <w:lang w:val="zh-CN"/>
            </w:rPr>
            <w:fldChar w:fldCharType="separate"/>
          </w:r>
          <w:r>
            <w:rPr>
              <w:rFonts w:hint="eastAsia" w:ascii="宋体" w:hAnsi="宋体" w:eastAsia="宋体"/>
              <w:szCs w:val="28"/>
            </w:rPr>
            <w:t>3.3 预案准备</w:t>
          </w:r>
          <w:r>
            <w:tab/>
          </w:r>
          <w:r>
            <w:fldChar w:fldCharType="begin"/>
          </w:r>
          <w:r>
            <w:instrText xml:space="preserve"> PAGEREF _Toc26558 \h </w:instrText>
          </w:r>
          <w:r>
            <w:fldChar w:fldCharType="separate"/>
          </w:r>
          <w:r>
            <w:t>15</w:t>
          </w:r>
          <w:r>
            <w:fldChar w:fldCharType="end"/>
          </w:r>
          <w:r>
            <w:rPr>
              <w:rFonts w:ascii="宋体" w:hAnsi="宋体" w:eastAsia="宋体"/>
              <w:bCs/>
              <w:szCs w:val="24"/>
              <w:lang w:val="zh-CN"/>
            </w:rPr>
            <w:fldChar w:fldCharType="end"/>
          </w:r>
        </w:p>
        <w:p w14:paraId="1DE62C26">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_Toc28366 </w:instrText>
          </w:r>
          <w:r>
            <w:rPr>
              <w:rFonts w:ascii="宋体" w:hAnsi="宋体" w:eastAsia="宋体"/>
              <w:bCs/>
              <w:szCs w:val="24"/>
              <w:lang w:val="zh-CN"/>
            </w:rPr>
            <w:fldChar w:fldCharType="separate"/>
          </w:r>
          <w:r>
            <w:rPr>
              <w:rFonts w:hint="eastAsia" w:ascii="宋体" w:hAnsi="宋体" w:eastAsia="宋体"/>
              <w:szCs w:val="28"/>
            </w:rPr>
            <w:t>3.4 物资队伍准备</w:t>
          </w:r>
          <w:r>
            <w:tab/>
          </w:r>
          <w:r>
            <w:fldChar w:fldCharType="begin"/>
          </w:r>
          <w:r>
            <w:instrText xml:space="preserve"> PAGEREF _Toc28366 \h </w:instrText>
          </w:r>
          <w:r>
            <w:fldChar w:fldCharType="separate"/>
          </w:r>
          <w:r>
            <w:t>15</w:t>
          </w:r>
          <w:r>
            <w:fldChar w:fldCharType="end"/>
          </w:r>
          <w:r>
            <w:rPr>
              <w:rFonts w:ascii="宋体" w:hAnsi="宋体" w:eastAsia="宋体"/>
              <w:bCs/>
              <w:szCs w:val="24"/>
              <w:lang w:val="zh-CN"/>
            </w:rPr>
            <w:fldChar w:fldCharType="end"/>
          </w:r>
        </w:p>
        <w:p w14:paraId="4B68660A">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_Toc25431 </w:instrText>
          </w:r>
          <w:r>
            <w:rPr>
              <w:rFonts w:ascii="宋体" w:hAnsi="宋体" w:eastAsia="宋体"/>
              <w:bCs/>
              <w:szCs w:val="24"/>
              <w:lang w:val="zh-CN"/>
            </w:rPr>
            <w:fldChar w:fldCharType="separate"/>
          </w:r>
          <w:r>
            <w:rPr>
              <w:rFonts w:hint="eastAsia" w:ascii="宋体" w:hAnsi="宋体" w:eastAsia="宋体"/>
              <w:szCs w:val="28"/>
            </w:rPr>
            <w:t>3.5 转移安置准备</w:t>
          </w:r>
          <w:r>
            <w:tab/>
          </w:r>
          <w:r>
            <w:fldChar w:fldCharType="begin"/>
          </w:r>
          <w:r>
            <w:instrText xml:space="preserve"> PAGEREF _Toc25431 \h </w:instrText>
          </w:r>
          <w:r>
            <w:fldChar w:fldCharType="separate"/>
          </w:r>
          <w:r>
            <w:t>15</w:t>
          </w:r>
          <w:r>
            <w:fldChar w:fldCharType="end"/>
          </w:r>
          <w:r>
            <w:rPr>
              <w:rFonts w:ascii="宋体" w:hAnsi="宋体" w:eastAsia="宋体"/>
              <w:bCs/>
              <w:szCs w:val="24"/>
              <w:lang w:val="zh-CN"/>
            </w:rPr>
            <w:fldChar w:fldCharType="end"/>
          </w:r>
        </w:p>
        <w:p w14:paraId="46A3CEF7">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_Toc1917 </w:instrText>
          </w:r>
          <w:r>
            <w:rPr>
              <w:rFonts w:ascii="宋体" w:hAnsi="宋体" w:eastAsia="宋体"/>
              <w:bCs/>
              <w:szCs w:val="24"/>
              <w:lang w:val="zh-CN"/>
            </w:rPr>
            <w:fldChar w:fldCharType="separate"/>
          </w:r>
          <w:r>
            <w:rPr>
              <w:rFonts w:hint="eastAsia" w:ascii="宋体" w:hAnsi="宋体" w:eastAsia="宋体"/>
              <w:szCs w:val="28"/>
            </w:rPr>
            <w:t>3.6 救灾救助准备</w:t>
          </w:r>
          <w:r>
            <w:tab/>
          </w:r>
          <w:r>
            <w:fldChar w:fldCharType="begin"/>
          </w:r>
          <w:r>
            <w:instrText xml:space="preserve"> PAGEREF _Toc1917 \h </w:instrText>
          </w:r>
          <w:r>
            <w:fldChar w:fldCharType="separate"/>
          </w:r>
          <w:r>
            <w:t>16</w:t>
          </w:r>
          <w:r>
            <w:fldChar w:fldCharType="end"/>
          </w:r>
          <w:r>
            <w:rPr>
              <w:rFonts w:ascii="宋体" w:hAnsi="宋体" w:eastAsia="宋体"/>
              <w:bCs/>
              <w:szCs w:val="24"/>
              <w:lang w:val="zh-CN"/>
            </w:rPr>
            <w:fldChar w:fldCharType="end"/>
          </w:r>
        </w:p>
        <w:p w14:paraId="401E906E">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_Toc30974 </w:instrText>
          </w:r>
          <w:r>
            <w:rPr>
              <w:rFonts w:ascii="宋体" w:hAnsi="宋体" w:eastAsia="宋体"/>
              <w:bCs/>
              <w:szCs w:val="24"/>
              <w:lang w:val="zh-CN"/>
            </w:rPr>
            <w:fldChar w:fldCharType="separate"/>
          </w:r>
          <w:r>
            <w:rPr>
              <w:rFonts w:hint="eastAsia" w:ascii="宋体" w:hAnsi="宋体" w:eastAsia="宋体"/>
              <w:szCs w:val="28"/>
            </w:rPr>
            <w:t>3.7 防汛检查</w:t>
          </w:r>
          <w:r>
            <w:tab/>
          </w:r>
          <w:r>
            <w:fldChar w:fldCharType="begin"/>
          </w:r>
          <w:r>
            <w:instrText xml:space="preserve"> PAGEREF _Toc30974 \h </w:instrText>
          </w:r>
          <w:r>
            <w:fldChar w:fldCharType="separate"/>
          </w:r>
          <w:r>
            <w:t>16</w:t>
          </w:r>
          <w:r>
            <w:fldChar w:fldCharType="end"/>
          </w:r>
          <w:r>
            <w:rPr>
              <w:rFonts w:ascii="宋体" w:hAnsi="宋体" w:eastAsia="宋体"/>
              <w:bCs/>
              <w:szCs w:val="24"/>
              <w:lang w:val="zh-CN"/>
            </w:rPr>
            <w:fldChar w:fldCharType="end"/>
          </w:r>
        </w:p>
        <w:p w14:paraId="31375C33">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_Toc8465 </w:instrText>
          </w:r>
          <w:r>
            <w:rPr>
              <w:rFonts w:ascii="宋体" w:hAnsi="宋体" w:eastAsia="宋体"/>
              <w:bCs/>
              <w:szCs w:val="24"/>
              <w:lang w:val="zh-CN"/>
            </w:rPr>
            <w:fldChar w:fldCharType="separate"/>
          </w:r>
          <w:r>
            <w:rPr>
              <w:rFonts w:hint="eastAsia" w:ascii="宋体" w:hAnsi="宋体" w:eastAsia="宋体"/>
              <w:szCs w:val="28"/>
            </w:rPr>
            <w:t>3.8 技术准备</w:t>
          </w:r>
          <w:r>
            <w:tab/>
          </w:r>
          <w:r>
            <w:fldChar w:fldCharType="begin"/>
          </w:r>
          <w:r>
            <w:instrText xml:space="preserve"> PAGEREF _Toc8465 \h </w:instrText>
          </w:r>
          <w:r>
            <w:fldChar w:fldCharType="separate"/>
          </w:r>
          <w:r>
            <w:t>16</w:t>
          </w:r>
          <w:r>
            <w:fldChar w:fldCharType="end"/>
          </w:r>
          <w:r>
            <w:rPr>
              <w:rFonts w:ascii="宋体" w:hAnsi="宋体" w:eastAsia="宋体"/>
              <w:bCs/>
              <w:szCs w:val="24"/>
              <w:lang w:val="zh-CN"/>
            </w:rPr>
            <w:fldChar w:fldCharType="end"/>
          </w:r>
        </w:p>
        <w:p w14:paraId="5F87BCE1">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_Toc12226 </w:instrText>
          </w:r>
          <w:r>
            <w:rPr>
              <w:rFonts w:ascii="宋体" w:hAnsi="宋体" w:eastAsia="宋体"/>
              <w:bCs/>
              <w:szCs w:val="24"/>
              <w:lang w:val="zh-CN"/>
            </w:rPr>
            <w:fldChar w:fldCharType="separate"/>
          </w:r>
          <w:r>
            <w:rPr>
              <w:rFonts w:hint="eastAsia" w:ascii="宋体" w:hAnsi="宋体" w:eastAsia="宋体"/>
              <w:szCs w:val="28"/>
            </w:rPr>
            <w:t>3.9 宣传培训</w:t>
          </w:r>
          <w:r>
            <w:tab/>
          </w:r>
          <w:r>
            <w:fldChar w:fldCharType="begin"/>
          </w:r>
          <w:r>
            <w:instrText xml:space="preserve"> PAGEREF _Toc12226 \h </w:instrText>
          </w:r>
          <w:r>
            <w:fldChar w:fldCharType="separate"/>
          </w:r>
          <w:r>
            <w:t>17</w:t>
          </w:r>
          <w:r>
            <w:fldChar w:fldCharType="end"/>
          </w:r>
          <w:r>
            <w:rPr>
              <w:rFonts w:ascii="宋体" w:hAnsi="宋体" w:eastAsia="宋体"/>
              <w:bCs/>
              <w:szCs w:val="24"/>
              <w:lang w:val="zh-CN"/>
            </w:rPr>
            <w:fldChar w:fldCharType="end"/>
          </w:r>
        </w:p>
        <w:p w14:paraId="24CBDA6E">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_Toc14561 </w:instrText>
          </w:r>
          <w:r>
            <w:rPr>
              <w:rFonts w:ascii="宋体" w:hAnsi="宋体" w:eastAsia="宋体"/>
              <w:bCs/>
              <w:szCs w:val="24"/>
              <w:lang w:val="zh-CN"/>
            </w:rPr>
            <w:fldChar w:fldCharType="separate"/>
          </w:r>
          <w:r>
            <w:rPr>
              <w:rFonts w:hint="eastAsia" w:ascii="宋体" w:hAnsi="宋体" w:eastAsia="宋体"/>
              <w:szCs w:val="28"/>
            </w:rPr>
            <w:t>4 监测预警</w:t>
          </w:r>
          <w:r>
            <w:tab/>
          </w:r>
          <w:r>
            <w:fldChar w:fldCharType="begin"/>
          </w:r>
          <w:r>
            <w:instrText xml:space="preserve"> PAGEREF _Toc14561 \h </w:instrText>
          </w:r>
          <w:r>
            <w:fldChar w:fldCharType="separate"/>
          </w:r>
          <w:r>
            <w:t>17</w:t>
          </w:r>
          <w:r>
            <w:fldChar w:fldCharType="end"/>
          </w:r>
          <w:r>
            <w:rPr>
              <w:rFonts w:ascii="宋体" w:hAnsi="宋体" w:eastAsia="宋体"/>
              <w:bCs/>
              <w:szCs w:val="24"/>
              <w:lang w:val="zh-CN"/>
            </w:rPr>
            <w:fldChar w:fldCharType="end"/>
          </w:r>
        </w:p>
        <w:p w14:paraId="05A138C8">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_Toc24603 </w:instrText>
          </w:r>
          <w:r>
            <w:rPr>
              <w:rFonts w:ascii="宋体" w:hAnsi="宋体" w:eastAsia="宋体"/>
              <w:bCs/>
              <w:szCs w:val="24"/>
              <w:lang w:val="zh-CN"/>
            </w:rPr>
            <w:fldChar w:fldCharType="separate"/>
          </w:r>
          <w:r>
            <w:rPr>
              <w:rFonts w:hint="eastAsia" w:ascii="宋体" w:hAnsi="宋体" w:eastAsia="宋体"/>
              <w:szCs w:val="28"/>
            </w:rPr>
            <w:t>4.1 监测</w:t>
          </w:r>
          <w:r>
            <w:tab/>
          </w:r>
          <w:r>
            <w:fldChar w:fldCharType="begin"/>
          </w:r>
          <w:r>
            <w:instrText xml:space="preserve"> PAGEREF _Toc24603 \h </w:instrText>
          </w:r>
          <w:r>
            <w:fldChar w:fldCharType="separate"/>
          </w:r>
          <w:r>
            <w:t>17</w:t>
          </w:r>
          <w:r>
            <w:fldChar w:fldCharType="end"/>
          </w:r>
          <w:r>
            <w:rPr>
              <w:rFonts w:ascii="宋体" w:hAnsi="宋体" w:eastAsia="宋体"/>
              <w:bCs/>
              <w:szCs w:val="24"/>
              <w:lang w:val="zh-CN"/>
            </w:rPr>
            <w:fldChar w:fldCharType="end"/>
          </w:r>
        </w:p>
        <w:p w14:paraId="68C84DA4">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_Toc15382 </w:instrText>
          </w:r>
          <w:r>
            <w:rPr>
              <w:rFonts w:ascii="宋体" w:hAnsi="宋体" w:eastAsia="宋体"/>
              <w:bCs/>
              <w:szCs w:val="24"/>
              <w:lang w:val="zh-CN"/>
            </w:rPr>
            <w:fldChar w:fldCharType="separate"/>
          </w:r>
          <w:r>
            <w:rPr>
              <w:rFonts w:hint="eastAsia" w:ascii="宋体" w:hAnsi="宋体" w:eastAsia="宋体"/>
              <w:szCs w:val="28"/>
            </w:rPr>
            <w:t>4.2 预警</w:t>
          </w:r>
          <w:r>
            <w:tab/>
          </w:r>
          <w:r>
            <w:fldChar w:fldCharType="begin"/>
          </w:r>
          <w:r>
            <w:instrText xml:space="preserve"> PAGEREF _Toc15382 \h </w:instrText>
          </w:r>
          <w:r>
            <w:fldChar w:fldCharType="separate"/>
          </w:r>
          <w:r>
            <w:t>18</w:t>
          </w:r>
          <w:r>
            <w:fldChar w:fldCharType="end"/>
          </w:r>
          <w:r>
            <w:rPr>
              <w:rFonts w:ascii="宋体" w:hAnsi="宋体" w:eastAsia="宋体"/>
              <w:bCs/>
              <w:szCs w:val="24"/>
              <w:lang w:val="zh-CN"/>
            </w:rPr>
            <w:fldChar w:fldCharType="end"/>
          </w:r>
        </w:p>
        <w:p w14:paraId="60858C30">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_Toc9946 </w:instrText>
          </w:r>
          <w:r>
            <w:rPr>
              <w:rFonts w:ascii="宋体" w:hAnsi="宋体" w:eastAsia="宋体"/>
              <w:bCs/>
              <w:szCs w:val="24"/>
              <w:lang w:val="zh-CN"/>
            </w:rPr>
            <w:fldChar w:fldCharType="separate"/>
          </w:r>
          <w:r>
            <w:rPr>
              <w:rFonts w:hint="eastAsia" w:ascii="宋体" w:hAnsi="宋体" w:eastAsia="宋体"/>
              <w:szCs w:val="28"/>
            </w:rPr>
            <w:t>5 应急响应</w:t>
          </w:r>
          <w:r>
            <w:tab/>
          </w:r>
          <w:r>
            <w:fldChar w:fldCharType="begin"/>
          </w:r>
          <w:r>
            <w:instrText xml:space="preserve"> PAGEREF _Toc9946 \h </w:instrText>
          </w:r>
          <w:r>
            <w:fldChar w:fldCharType="separate"/>
          </w:r>
          <w:r>
            <w:t>27</w:t>
          </w:r>
          <w:r>
            <w:fldChar w:fldCharType="end"/>
          </w:r>
          <w:r>
            <w:rPr>
              <w:rFonts w:ascii="宋体" w:hAnsi="宋体" w:eastAsia="宋体"/>
              <w:bCs/>
              <w:szCs w:val="24"/>
              <w:lang w:val="zh-CN"/>
            </w:rPr>
            <w:fldChar w:fldCharType="end"/>
          </w:r>
        </w:p>
        <w:p w14:paraId="7DAE0374">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_Toc20321 </w:instrText>
          </w:r>
          <w:r>
            <w:rPr>
              <w:rFonts w:ascii="宋体" w:hAnsi="宋体" w:eastAsia="宋体"/>
              <w:bCs/>
              <w:szCs w:val="24"/>
              <w:lang w:val="zh-CN"/>
            </w:rPr>
            <w:fldChar w:fldCharType="separate"/>
          </w:r>
          <w:r>
            <w:rPr>
              <w:rFonts w:hint="eastAsia" w:ascii="宋体" w:hAnsi="宋体" w:eastAsia="宋体"/>
              <w:szCs w:val="28"/>
            </w:rPr>
            <w:t>5.1 响应等级</w:t>
          </w:r>
          <w:r>
            <w:tab/>
          </w:r>
          <w:r>
            <w:fldChar w:fldCharType="begin"/>
          </w:r>
          <w:r>
            <w:instrText xml:space="preserve"> PAGEREF _Toc20321 \h </w:instrText>
          </w:r>
          <w:r>
            <w:fldChar w:fldCharType="separate"/>
          </w:r>
          <w:r>
            <w:t>27</w:t>
          </w:r>
          <w:r>
            <w:fldChar w:fldCharType="end"/>
          </w:r>
          <w:r>
            <w:rPr>
              <w:rFonts w:ascii="宋体" w:hAnsi="宋体" w:eastAsia="宋体"/>
              <w:bCs/>
              <w:szCs w:val="24"/>
              <w:lang w:val="zh-CN"/>
            </w:rPr>
            <w:fldChar w:fldCharType="end"/>
          </w:r>
        </w:p>
        <w:p w14:paraId="258FCA62">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_Toc11398 </w:instrText>
          </w:r>
          <w:r>
            <w:rPr>
              <w:rFonts w:ascii="宋体" w:hAnsi="宋体" w:eastAsia="宋体"/>
              <w:bCs/>
              <w:szCs w:val="24"/>
              <w:lang w:val="zh-CN"/>
            </w:rPr>
            <w:fldChar w:fldCharType="separate"/>
          </w:r>
          <w:r>
            <w:rPr>
              <w:rFonts w:hint="eastAsia" w:ascii="宋体" w:hAnsi="宋体" w:eastAsia="宋体"/>
              <w:szCs w:val="28"/>
            </w:rPr>
            <w:t>5.2 启动响应</w:t>
          </w:r>
          <w:r>
            <w:tab/>
          </w:r>
          <w:r>
            <w:fldChar w:fldCharType="begin"/>
          </w:r>
          <w:r>
            <w:instrText xml:space="preserve"> PAGEREF _Toc11398 \h </w:instrText>
          </w:r>
          <w:r>
            <w:fldChar w:fldCharType="separate"/>
          </w:r>
          <w:r>
            <w:t>34</w:t>
          </w:r>
          <w:r>
            <w:fldChar w:fldCharType="end"/>
          </w:r>
          <w:r>
            <w:rPr>
              <w:rFonts w:ascii="宋体" w:hAnsi="宋体" w:eastAsia="宋体"/>
              <w:bCs/>
              <w:szCs w:val="24"/>
              <w:lang w:val="zh-CN"/>
            </w:rPr>
            <w:fldChar w:fldCharType="end"/>
          </w:r>
        </w:p>
        <w:p w14:paraId="086DA000">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_Toc7516 </w:instrText>
          </w:r>
          <w:r>
            <w:rPr>
              <w:rFonts w:ascii="宋体" w:hAnsi="宋体" w:eastAsia="宋体"/>
              <w:bCs/>
              <w:szCs w:val="24"/>
              <w:lang w:val="zh-CN"/>
            </w:rPr>
            <w:fldChar w:fldCharType="separate"/>
          </w:r>
          <w:r>
            <w:rPr>
              <w:rFonts w:hint="eastAsia" w:ascii="宋体" w:hAnsi="宋体" w:eastAsia="宋体"/>
              <w:szCs w:val="28"/>
            </w:rPr>
            <w:t>5.3 响应调整</w:t>
          </w:r>
          <w:r>
            <w:tab/>
          </w:r>
          <w:r>
            <w:fldChar w:fldCharType="begin"/>
          </w:r>
          <w:r>
            <w:instrText xml:space="preserve"> PAGEREF _Toc7516 \h </w:instrText>
          </w:r>
          <w:r>
            <w:fldChar w:fldCharType="separate"/>
          </w:r>
          <w:r>
            <w:t>34</w:t>
          </w:r>
          <w:r>
            <w:fldChar w:fldCharType="end"/>
          </w:r>
          <w:r>
            <w:rPr>
              <w:rFonts w:ascii="宋体" w:hAnsi="宋体" w:eastAsia="宋体"/>
              <w:bCs/>
              <w:szCs w:val="24"/>
              <w:lang w:val="zh-CN"/>
            </w:rPr>
            <w:fldChar w:fldCharType="end"/>
          </w:r>
        </w:p>
        <w:p w14:paraId="15EE6664">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_Toc19638 </w:instrText>
          </w:r>
          <w:r>
            <w:rPr>
              <w:rFonts w:ascii="宋体" w:hAnsi="宋体" w:eastAsia="宋体"/>
              <w:bCs/>
              <w:szCs w:val="24"/>
              <w:lang w:val="zh-CN"/>
            </w:rPr>
            <w:fldChar w:fldCharType="separate"/>
          </w:r>
          <w:r>
            <w:rPr>
              <w:rFonts w:hint="eastAsia" w:ascii="宋体" w:hAnsi="宋体" w:eastAsia="宋体"/>
              <w:szCs w:val="28"/>
            </w:rPr>
            <w:t>5.4 响应终止</w:t>
          </w:r>
          <w:r>
            <w:tab/>
          </w:r>
          <w:r>
            <w:fldChar w:fldCharType="begin"/>
          </w:r>
          <w:r>
            <w:instrText xml:space="preserve"> PAGEREF _Toc19638 \h </w:instrText>
          </w:r>
          <w:r>
            <w:fldChar w:fldCharType="separate"/>
          </w:r>
          <w:r>
            <w:t>34</w:t>
          </w:r>
          <w:r>
            <w:fldChar w:fldCharType="end"/>
          </w:r>
          <w:r>
            <w:rPr>
              <w:rFonts w:ascii="宋体" w:hAnsi="宋体" w:eastAsia="宋体"/>
              <w:bCs/>
              <w:szCs w:val="24"/>
              <w:lang w:val="zh-CN"/>
            </w:rPr>
            <w:fldChar w:fldCharType="end"/>
          </w:r>
        </w:p>
        <w:p w14:paraId="19BB2E17">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_Toc10503 </w:instrText>
          </w:r>
          <w:r>
            <w:rPr>
              <w:rFonts w:ascii="宋体" w:hAnsi="宋体" w:eastAsia="宋体"/>
              <w:bCs/>
              <w:szCs w:val="24"/>
              <w:lang w:val="zh-CN"/>
            </w:rPr>
            <w:fldChar w:fldCharType="separate"/>
          </w:r>
          <w:r>
            <w:rPr>
              <w:rFonts w:hint="eastAsia" w:ascii="宋体" w:hAnsi="宋体" w:eastAsia="宋体"/>
              <w:szCs w:val="28"/>
            </w:rPr>
            <w:t>6 信息报告与发布</w:t>
          </w:r>
          <w:r>
            <w:tab/>
          </w:r>
          <w:r>
            <w:fldChar w:fldCharType="begin"/>
          </w:r>
          <w:r>
            <w:instrText xml:space="preserve"> PAGEREF _Toc10503 \h </w:instrText>
          </w:r>
          <w:r>
            <w:fldChar w:fldCharType="separate"/>
          </w:r>
          <w:r>
            <w:t>34</w:t>
          </w:r>
          <w:r>
            <w:fldChar w:fldCharType="end"/>
          </w:r>
          <w:r>
            <w:rPr>
              <w:rFonts w:ascii="宋体" w:hAnsi="宋体" w:eastAsia="宋体"/>
              <w:bCs/>
              <w:szCs w:val="24"/>
              <w:lang w:val="zh-CN"/>
            </w:rPr>
            <w:fldChar w:fldCharType="end"/>
          </w:r>
        </w:p>
        <w:p w14:paraId="68FC8854">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_Toc17703 </w:instrText>
          </w:r>
          <w:r>
            <w:rPr>
              <w:rFonts w:ascii="宋体" w:hAnsi="宋体" w:eastAsia="宋体"/>
              <w:bCs/>
              <w:szCs w:val="24"/>
              <w:lang w:val="zh-CN"/>
            </w:rPr>
            <w:fldChar w:fldCharType="separate"/>
          </w:r>
          <w:r>
            <w:rPr>
              <w:rFonts w:hint="eastAsia" w:ascii="宋体" w:hAnsi="宋体" w:eastAsia="宋体"/>
              <w:szCs w:val="28"/>
            </w:rPr>
            <w:t>6.1 信息报告</w:t>
          </w:r>
          <w:r>
            <w:tab/>
          </w:r>
          <w:r>
            <w:fldChar w:fldCharType="begin"/>
          </w:r>
          <w:r>
            <w:instrText xml:space="preserve"> PAGEREF _Toc17703 \h </w:instrText>
          </w:r>
          <w:r>
            <w:fldChar w:fldCharType="separate"/>
          </w:r>
          <w:r>
            <w:t>34</w:t>
          </w:r>
          <w:r>
            <w:fldChar w:fldCharType="end"/>
          </w:r>
          <w:r>
            <w:rPr>
              <w:rFonts w:ascii="宋体" w:hAnsi="宋体" w:eastAsia="宋体"/>
              <w:bCs/>
              <w:szCs w:val="24"/>
              <w:lang w:val="zh-CN"/>
            </w:rPr>
            <w:fldChar w:fldCharType="end"/>
          </w:r>
        </w:p>
        <w:p w14:paraId="1EF009E8">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_Toc19704 </w:instrText>
          </w:r>
          <w:r>
            <w:rPr>
              <w:rFonts w:ascii="宋体" w:hAnsi="宋体" w:eastAsia="宋体"/>
              <w:bCs/>
              <w:szCs w:val="24"/>
              <w:lang w:val="zh-CN"/>
            </w:rPr>
            <w:fldChar w:fldCharType="separate"/>
          </w:r>
          <w:r>
            <w:rPr>
              <w:rFonts w:hint="eastAsia" w:ascii="宋体" w:hAnsi="宋体" w:eastAsia="宋体"/>
              <w:szCs w:val="28"/>
            </w:rPr>
            <w:t>6.2 信息发布</w:t>
          </w:r>
          <w:r>
            <w:tab/>
          </w:r>
          <w:r>
            <w:fldChar w:fldCharType="begin"/>
          </w:r>
          <w:r>
            <w:instrText xml:space="preserve"> PAGEREF _Toc19704 \h </w:instrText>
          </w:r>
          <w:r>
            <w:fldChar w:fldCharType="separate"/>
          </w:r>
          <w:r>
            <w:t>35</w:t>
          </w:r>
          <w:r>
            <w:fldChar w:fldCharType="end"/>
          </w:r>
          <w:r>
            <w:rPr>
              <w:rFonts w:ascii="宋体" w:hAnsi="宋体" w:eastAsia="宋体"/>
              <w:bCs/>
              <w:szCs w:val="24"/>
              <w:lang w:val="zh-CN"/>
            </w:rPr>
            <w:fldChar w:fldCharType="end"/>
          </w:r>
        </w:p>
        <w:p w14:paraId="34B80CA6">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_Toc4773 </w:instrText>
          </w:r>
          <w:r>
            <w:rPr>
              <w:rFonts w:ascii="宋体" w:hAnsi="宋体" w:eastAsia="宋体"/>
              <w:bCs/>
              <w:szCs w:val="24"/>
              <w:lang w:val="zh-CN"/>
            </w:rPr>
            <w:fldChar w:fldCharType="separate"/>
          </w:r>
          <w:r>
            <w:rPr>
              <w:rFonts w:hint="eastAsia" w:ascii="宋体" w:hAnsi="宋体" w:eastAsia="宋体"/>
              <w:szCs w:val="28"/>
            </w:rPr>
            <w:t>7 后期处置</w:t>
          </w:r>
          <w:r>
            <w:tab/>
          </w:r>
          <w:r>
            <w:fldChar w:fldCharType="begin"/>
          </w:r>
          <w:r>
            <w:instrText xml:space="preserve"> PAGEREF _Toc4773 \h </w:instrText>
          </w:r>
          <w:r>
            <w:fldChar w:fldCharType="separate"/>
          </w:r>
          <w:r>
            <w:t>36</w:t>
          </w:r>
          <w:r>
            <w:fldChar w:fldCharType="end"/>
          </w:r>
          <w:r>
            <w:rPr>
              <w:rFonts w:ascii="宋体" w:hAnsi="宋体" w:eastAsia="宋体"/>
              <w:bCs/>
              <w:szCs w:val="24"/>
              <w:lang w:val="zh-CN"/>
            </w:rPr>
            <w:fldChar w:fldCharType="end"/>
          </w:r>
        </w:p>
        <w:p w14:paraId="76ECD6D0">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_Toc5428 </w:instrText>
          </w:r>
          <w:r>
            <w:rPr>
              <w:rFonts w:ascii="宋体" w:hAnsi="宋体" w:eastAsia="宋体"/>
              <w:bCs/>
              <w:szCs w:val="24"/>
              <w:lang w:val="zh-CN"/>
            </w:rPr>
            <w:fldChar w:fldCharType="separate"/>
          </w:r>
          <w:r>
            <w:rPr>
              <w:rFonts w:hint="eastAsia" w:ascii="宋体" w:hAnsi="宋体" w:eastAsia="宋体"/>
              <w:szCs w:val="28"/>
            </w:rPr>
            <w:t>7.1 水毁工程修复</w:t>
          </w:r>
          <w:r>
            <w:tab/>
          </w:r>
          <w:r>
            <w:fldChar w:fldCharType="begin"/>
          </w:r>
          <w:r>
            <w:instrText xml:space="preserve"> PAGEREF _Toc5428 \h </w:instrText>
          </w:r>
          <w:r>
            <w:fldChar w:fldCharType="separate"/>
          </w:r>
          <w:r>
            <w:t>36</w:t>
          </w:r>
          <w:r>
            <w:fldChar w:fldCharType="end"/>
          </w:r>
          <w:r>
            <w:rPr>
              <w:rFonts w:ascii="宋体" w:hAnsi="宋体" w:eastAsia="宋体"/>
              <w:bCs/>
              <w:szCs w:val="24"/>
              <w:lang w:val="zh-CN"/>
            </w:rPr>
            <w:fldChar w:fldCharType="end"/>
          </w:r>
        </w:p>
        <w:p w14:paraId="777F9C67">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_Toc4596 </w:instrText>
          </w:r>
          <w:r>
            <w:rPr>
              <w:rFonts w:ascii="宋体" w:hAnsi="宋体" w:eastAsia="宋体"/>
              <w:bCs/>
              <w:szCs w:val="24"/>
              <w:lang w:val="zh-CN"/>
            </w:rPr>
            <w:fldChar w:fldCharType="separate"/>
          </w:r>
          <w:r>
            <w:rPr>
              <w:rFonts w:hint="eastAsia" w:ascii="宋体" w:hAnsi="宋体" w:eastAsia="宋体"/>
              <w:szCs w:val="28"/>
            </w:rPr>
            <w:t>7.2 灾后重建</w:t>
          </w:r>
          <w:r>
            <w:tab/>
          </w:r>
          <w:r>
            <w:fldChar w:fldCharType="begin"/>
          </w:r>
          <w:r>
            <w:instrText xml:space="preserve"> PAGEREF _Toc4596 \h </w:instrText>
          </w:r>
          <w:r>
            <w:fldChar w:fldCharType="separate"/>
          </w:r>
          <w:r>
            <w:t>36</w:t>
          </w:r>
          <w:r>
            <w:fldChar w:fldCharType="end"/>
          </w:r>
          <w:r>
            <w:rPr>
              <w:rFonts w:ascii="宋体" w:hAnsi="宋体" w:eastAsia="宋体"/>
              <w:bCs/>
              <w:szCs w:val="24"/>
              <w:lang w:val="zh-CN"/>
            </w:rPr>
            <w:fldChar w:fldCharType="end"/>
          </w:r>
        </w:p>
        <w:p w14:paraId="56279FD3">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_Toc20698 </w:instrText>
          </w:r>
          <w:r>
            <w:rPr>
              <w:rFonts w:ascii="宋体" w:hAnsi="宋体" w:eastAsia="宋体"/>
              <w:bCs/>
              <w:szCs w:val="24"/>
              <w:lang w:val="zh-CN"/>
            </w:rPr>
            <w:fldChar w:fldCharType="separate"/>
          </w:r>
          <w:r>
            <w:rPr>
              <w:rFonts w:hint="eastAsia" w:ascii="宋体" w:hAnsi="宋体" w:eastAsia="宋体"/>
              <w:szCs w:val="28"/>
            </w:rPr>
            <w:t>7.3保险理赔 </w:t>
          </w:r>
          <w:r>
            <w:tab/>
          </w:r>
          <w:r>
            <w:fldChar w:fldCharType="begin"/>
          </w:r>
          <w:r>
            <w:instrText xml:space="preserve"> PAGEREF _Toc20698 \h </w:instrText>
          </w:r>
          <w:r>
            <w:fldChar w:fldCharType="separate"/>
          </w:r>
          <w:r>
            <w:t>37</w:t>
          </w:r>
          <w:r>
            <w:fldChar w:fldCharType="end"/>
          </w:r>
          <w:r>
            <w:rPr>
              <w:rFonts w:ascii="宋体" w:hAnsi="宋体" w:eastAsia="宋体"/>
              <w:bCs/>
              <w:szCs w:val="24"/>
              <w:lang w:val="zh-CN"/>
            </w:rPr>
            <w:fldChar w:fldCharType="end"/>
          </w:r>
        </w:p>
        <w:p w14:paraId="6C52BF32">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_Toc28006 </w:instrText>
          </w:r>
          <w:r>
            <w:rPr>
              <w:rFonts w:ascii="宋体" w:hAnsi="宋体" w:eastAsia="宋体"/>
              <w:bCs/>
              <w:szCs w:val="24"/>
              <w:lang w:val="zh-CN"/>
            </w:rPr>
            <w:fldChar w:fldCharType="separate"/>
          </w:r>
          <w:r>
            <w:rPr>
              <w:rFonts w:hint="eastAsia" w:ascii="宋体" w:hAnsi="宋体" w:eastAsia="宋体"/>
              <w:szCs w:val="28"/>
            </w:rPr>
            <w:t>7.4 生活安置 </w:t>
          </w:r>
          <w:r>
            <w:tab/>
          </w:r>
          <w:r>
            <w:fldChar w:fldCharType="begin"/>
          </w:r>
          <w:r>
            <w:instrText xml:space="preserve"> PAGEREF _Toc28006 \h </w:instrText>
          </w:r>
          <w:r>
            <w:fldChar w:fldCharType="separate"/>
          </w:r>
          <w:r>
            <w:t>37</w:t>
          </w:r>
          <w:r>
            <w:fldChar w:fldCharType="end"/>
          </w:r>
          <w:r>
            <w:rPr>
              <w:rFonts w:ascii="宋体" w:hAnsi="宋体" w:eastAsia="宋体"/>
              <w:bCs/>
              <w:szCs w:val="24"/>
              <w:lang w:val="zh-CN"/>
            </w:rPr>
            <w:fldChar w:fldCharType="end"/>
          </w:r>
        </w:p>
        <w:p w14:paraId="01EF9F9C">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_Toc25082 </w:instrText>
          </w:r>
          <w:r>
            <w:rPr>
              <w:rFonts w:ascii="宋体" w:hAnsi="宋体" w:eastAsia="宋体"/>
              <w:bCs/>
              <w:szCs w:val="24"/>
              <w:lang w:val="zh-CN"/>
            </w:rPr>
            <w:fldChar w:fldCharType="separate"/>
          </w:r>
          <w:r>
            <w:rPr>
              <w:rFonts w:hint="eastAsia" w:ascii="宋体" w:hAnsi="宋体" w:eastAsia="宋体"/>
              <w:szCs w:val="28"/>
            </w:rPr>
            <w:t>7.5 其他处置工作 </w:t>
          </w:r>
          <w:r>
            <w:tab/>
          </w:r>
          <w:r>
            <w:fldChar w:fldCharType="begin"/>
          </w:r>
          <w:r>
            <w:instrText xml:space="preserve"> PAGEREF _Toc25082 \h </w:instrText>
          </w:r>
          <w:r>
            <w:fldChar w:fldCharType="separate"/>
          </w:r>
          <w:r>
            <w:t>37</w:t>
          </w:r>
          <w:r>
            <w:fldChar w:fldCharType="end"/>
          </w:r>
          <w:r>
            <w:rPr>
              <w:rFonts w:ascii="宋体" w:hAnsi="宋体" w:eastAsia="宋体"/>
              <w:bCs/>
              <w:szCs w:val="24"/>
              <w:lang w:val="zh-CN"/>
            </w:rPr>
            <w:fldChar w:fldCharType="end"/>
          </w:r>
        </w:p>
        <w:p w14:paraId="64AB109A">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_Toc25538 </w:instrText>
          </w:r>
          <w:r>
            <w:rPr>
              <w:rFonts w:ascii="宋体" w:hAnsi="宋体" w:eastAsia="宋体"/>
              <w:bCs/>
              <w:szCs w:val="24"/>
              <w:lang w:val="zh-CN"/>
            </w:rPr>
            <w:fldChar w:fldCharType="separate"/>
          </w:r>
          <w:r>
            <w:rPr>
              <w:rFonts w:hint="eastAsia" w:ascii="宋体" w:hAnsi="宋体" w:eastAsia="宋体"/>
              <w:szCs w:val="28"/>
            </w:rPr>
            <w:t>7.6 总结评估</w:t>
          </w:r>
          <w:r>
            <w:tab/>
          </w:r>
          <w:r>
            <w:fldChar w:fldCharType="begin"/>
          </w:r>
          <w:r>
            <w:instrText xml:space="preserve"> PAGEREF _Toc25538 \h </w:instrText>
          </w:r>
          <w:r>
            <w:fldChar w:fldCharType="separate"/>
          </w:r>
          <w:r>
            <w:t>37</w:t>
          </w:r>
          <w:r>
            <w:fldChar w:fldCharType="end"/>
          </w:r>
          <w:r>
            <w:rPr>
              <w:rFonts w:ascii="宋体" w:hAnsi="宋体" w:eastAsia="宋体"/>
              <w:bCs/>
              <w:szCs w:val="24"/>
              <w:lang w:val="zh-CN"/>
            </w:rPr>
            <w:fldChar w:fldCharType="end"/>
          </w:r>
        </w:p>
        <w:p w14:paraId="70BB3276">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_Toc17745 </w:instrText>
          </w:r>
          <w:r>
            <w:rPr>
              <w:rFonts w:ascii="宋体" w:hAnsi="宋体" w:eastAsia="宋体"/>
              <w:bCs/>
              <w:szCs w:val="24"/>
              <w:lang w:val="zh-CN"/>
            </w:rPr>
            <w:fldChar w:fldCharType="separate"/>
          </w:r>
          <w:r>
            <w:rPr>
              <w:rFonts w:hint="eastAsia" w:ascii="宋体" w:hAnsi="宋体" w:eastAsia="宋体"/>
              <w:szCs w:val="28"/>
            </w:rPr>
            <w:t>8 保障措施</w:t>
          </w:r>
          <w:r>
            <w:tab/>
          </w:r>
          <w:r>
            <w:fldChar w:fldCharType="begin"/>
          </w:r>
          <w:r>
            <w:instrText xml:space="preserve"> PAGEREF _Toc17745 \h </w:instrText>
          </w:r>
          <w:r>
            <w:fldChar w:fldCharType="separate"/>
          </w:r>
          <w:r>
            <w:t>38</w:t>
          </w:r>
          <w:r>
            <w:fldChar w:fldCharType="end"/>
          </w:r>
          <w:r>
            <w:rPr>
              <w:rFonts w:ascii="宋体" w:hAnsi="宋体" w:eastAsia="宋体"/>
              <w:bCs/>
              <w:szCs w:val="24"/>
              <w:lang w:val="zh-CN"/>
            </w:rPr>
            <w:fldChar w:fldCharType="end"/>
          </w:r>
        </w:p>
        <w:p w14:paraId="3860144B">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_Toc7068 </w:instrText>
          </w:r>
          <w:r>
            <w:rPr>
              <w:rFonts w:ascii="宋体" w:hAnsi="宋体" w:eastAsia="宋体"/>
              <w:bCs/>
              <w:szCs w:val="24"/>
              <w:lang w:val="zh-CN"/>
            </w:rPr>
            <w:fldChar w:fldCharType="separate"/>
          </w:r>
          <w:r>
            <w:rPr>
              <w:rFonts w:hint="eastAsia" w:ascii="宋体" w:hAnsi="宋体" w:eastAsia="宋体"/>
              <w:szCs w:val="28"/>
            </w:rPr>
            <w:t>8.1 后勤保障 </w:t>
          </w:r>
          <w:r>
            <w:tab/>
          </w:r>
          <w:r>
            <w:fldChar w:fldCharType="begin"/>
          </w:r>
          <w:r>
            <w:instrText xml:space="preserve"> PAGEREF _Toc7068 \h </w:instrText>
          </w:r>
          <w:r>
            <w:fldChar w:fldCharType="separate"/>
          </w:r>
          <w:r>
            <w:t>38</w:t>
          </w:r>
          <w:r>
            <w:fldChar w:fldCharType="end"/>
          </w:r>
          <w:r>
            <w:rPr>
              <w:rFonts w:ascii="宋体" w:hAnsi="宋体" w:eastAsia="宋体"/>
              <w:bCs/>
              <w:szCs w:val="24"/>
              <w:lang w:val="zh-CN"/>
            </w:rPr>
            <w:fldChar w:fldCharType="end"/>
          </w:r>
        </w:p>
        <w:p w14:paraId="7DD64142">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_Toc22726 </w:instrText>
          </w:r>
          <w:r>
            <w:rPr>
              <w:rFonts w:ascii="宋体" w:hAnsi="宋体" w:eastAsia="宋体"/>
              <w:bCs/>
              <w:szCs w:val="24"/>
              <w:lang w:val="zh-CN"/>
            </w:rPr>
            <w:fldChar w:fldCharType="separate"/>
          </w:r>
          <w:r>
            <w:rPr>
              <w:rFonts w:hint="eastAsia" w:ascii="宋体" w:hAnsi="宋体" w:eastAsia="宋体"/>
              <w:szCs w:val="28"/>
            </w:rPr>
            <w:t>8.2 应急队伍保障 </w:t>
          </w:r>
          <w:r>
            <w:tab/>
          </w:r>
          <w:r>
            <w:fldChar w:fldCharType="begin"/>
          </w:r>
          <w:r>
            <w:instrText xml:space="preserve"> PAGEREF _Toc22726 \h </w:instrText>
          </w:r>
          <w:r>
            <w:fldChar w:fldCharType="separate"/>
          </w:r>
          <w:r>
            <w:t>38</w:t>
          </w:r>
          <w:r>
            <w:fldChar w:fldCharType="end"/>
          </w:r>
          <w:r>
            <w:rPr>
              <w:rFonts w:ascii="宋体" w:hAnsi="宋体" w:eastAsia="宋体"/>
              <w:bCs/>
              <w:szCs w:val="24"/>
              <w:lang w:val="zh-CN"/>
            </w:rPr>
            <w:fldChar w:fldCharType="end"/>
          </w:r>
        </w:p>
        <w:p w14:paraId="10DE66B2">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_Toc3675 </w:instrText>
          </w:r>
          <w:r>
            <w:rPr>
              <w:rFonts w:ascii="宋体" w:hAnsi="宋体" w:eastAsia="宋体"/>
              <w:bCs/>
              <w:szCs w:val="24"/>
              <w:lang w:val="zh-CN"/>
            </w:rPr>
            <w:fldChar w:fldCharType="separate"/>
          </w:r>
          <w:r>
            <w:rPr>
              <w:rFonts w:hint="eastAsia" w:ascii="宋体" w:hAnsi="宋体" w:eastAsia="宋体"/>
              <w:szCs w:val="28"/>
            </w:rPr>
            <w:t>8.3 通信与信息保障</w:t>
          </w:r>
          <w:r>
            <w:tab/>
          </w:r>
          <w:r>
            <w:fldChar w:fldCharType="begin"/>
          </w:r>
          <w:r>
            <w:instrText xml:space="preserve"> PAGEREF _Toc3675 \h </w:instrText>
          </w:r>
          <w:r>
            <w:fldChar w:fldCharType="separate"/>
          </w:r>
          <w:r>
            <w:t>38</w:t>
          </w:r>
          <w:r>
            <w:fldChar w:fldCharType="end"/>
          </w:r>
          <w:r>
            <w:rPr>
              <w:rFonts w:ascii="宋体" w:hAnsi="宋体" w:eastAsia="宋体"/>
              <w:bCs/>
              <w:szCs w:val="24"/>
              <w:lang w:val="zh-CN"/>
            </w:rPr>
            <w:fldChar w:fldCharType="end"/>
          </w:r>
        </w:p>
        <w:p w14:paraId="17D05B6D">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_Toc24274 </w:instrText>
          </w:r>
          <w:r>
            <w:rPr>
              <w:rFonts w:ascii="宋体" w:hAnsi="宋体" w:eastAsia="宋体"/>
              <w:bCs/>
              <w:szCs w:val="24"/>
              <w:lang w:val="zh-CN"/>
            </w:rPr>
            <w:fldChar w:fldCharType="separate"/>
          </w:r>
          <w:r>
            <w:rPr>
              <w:rFonts w:hint="eastAsia" w:ascii="宋体" w:hAnsi="宋体" w:eastAsia="宋体"/>
              <w:szCs w:val="28"/>
            </w:rPr>
            <w:t>8.4 交通运输保障</w:t>
          </w:r>
          <w:r>
            <w:tab/>
          </w:r>
          <w:r>
            <w:fldChar w:fldCharType="begin"/>
          </w:r>
          <w:r>
            <w:instrText xml:space="preserve"> PAGEREF _Toc24274 \h </w:instrText>
          </w:r>
          <w:r>
            <w:fldChar w:fldCharType="separate"/>
          </w:r>
          <w:r>
            <w:t>38</w:t>
          </w:r>
          <w:r>
            <w:fldChar w:fldCharType="end"/>
          </w:r>
          <w:r>
            <w:rPr>
              <w:rFonts w:ascii="宋体" w:hAnsi="宋体" w:eastAsia="宋体"/>
              <w:bCs/>
              <w:szCs w:val="24"/>
              <w:lang w:val="zh-CN"/>
            </w:rPr>
            <w:fldChar w:fldCharType="end"/>
          </w:r>
        </w:p>
        <w:p w14:paraId="465FB19B">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_Toc12412 </w:instrText>
          </w:r>
          <w:r>
            <w:rPr>
              <w:rFonts w:ascii="宋体" w:hAnsi="宋体" w:eastAsia="宋体"/>
              <w:bCs/>
              <w:szCs w:val="24"/>
              <w:lang w:val="zh-CN"/>
            </w:rPr>
            <w:fldChar w:fldCharType="separate"/>
          </w:r>
          <w:r>
            <w:rPr>
              <w:rFonts w:hint="eastAsia" w:ascii="宋体" w:hAnsi="宋体" w:eastAsia="宋体"/>
              <w:szCs w:val="28"/>
            </w:rPr>
            <w:t>8.5 物资保障</w:t>
          </w:r>
          <w:r>
            <w:tab/>
          </w:r>
          <w:r>
            <w:fldChar w:fldCharType="begin"/>
          </w:r>
          <w:r>
            <w:instrText xml:space="preserve"> PAGEREF _Toc12412 \h </w:instrText>
          </w:r>
          <w:r>
            <w:fldChar w:fldCharType="separate"/>
          </w:r>
          <w:r>
            <w:t>39</w:t>
          </w:r>
          <w:r>
            <w:fldChar w:fldCharType="end"/>
          </w:r>
          <w:r>
            <w:rPr>
              <w:rFonts w:ascii="宋体" w:hAnsi="宋体" w:eastAsia="宋体"/>
              <w:bCs/>
              <w:szCs w:val="24"/>
              <w:lang w:val="zh-CN"/>
            </w:rPr>
            <w:fldChar w:fldCharType="end"/>
          </w:r>
        </w:p>
        <w:p w14:paraId="5710CA3D">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_Toc28226 </w:instrText>
          </w:r>
          <w:r>
            <w:rPr>
              <w:rFonts w:ascii="宋体" w:hAnsi="宋体" w:eastAsia="宋体"/>
              <w:bCs/>
              <w:szCs w:val="24"/>
              <w:lang w:val="zh-CN"/>
            </w:rPr>
            <w:fldChar w:fldCharType="separate"/>
          </w:r>
          <w:r>
            <w:rPr>
              <w:rFonts w:hint="eastAsia" w:ascii="宋体" w:hAnsi="宋体" w:eastAsia="宋体"/>
              <w:szCs w:val="28"/>
            </w:rPr>
            <w:t>8.6 人员转移保障</w:t>
          </w:r>
          <w:r>
            <w:tab/>
          </w:r>
          <w:r>
            <w:fldChar w:fldCharType="begin"/>
          </w:r>
          <w:r>
            <w:instrText xml:space="preserve"> PAGEREF _Toc28226 \h </w:instrText>
          </w:r>
          <w:r>
            <w:fldChar w:fldCharType="separate"/>
          </w:r>
          <w:r>
            <w:t>39</w:t>
          </w:r>
          <w:r>
            <w:fldChar w:fldCharType="end"/>
          </w:r>
          <w:r>
            <w:rPr>
              <w:rFonts w:ascii="宋体" w:hAnsi="宋体" w:eastAsia="宋体"/>
              <w:bCs/>
              <w:szCs w:val="24"/>
              <w:lang w:val="zh-CN"/>
            </w:rPr>
            <w:fldChar w:fldCharType="end"/>
          </w:r>
        </w:p>
        <w:p w14:paraId="36488C0E">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_Toc26832 </w:instrText>
          </w:r>
          <w:r>
            <w:rPr>
              <w:rFonts w:ascii="宋体" w:hAnsi="宋体" w:eastAsia="宋体"/>
              <w:bCs/>
              <w:szCs w:val="24"/>
              <w:lang w:val="zh-CN"/>
            </w:rPr>
            <w:fldChar w:fldCharType="separate"/>
          </w:r>
          <w:r>
            <w:rPr>
              <w:rFonts w:hint="eastAsia" w:ascii="宋体" w:hAnsi="宋体" w:eastAsia="宋体"/>
              <w:szCs w:val="28"/>
            </w:rPr>
            <w:t>8.7 宣传教育</w:t>
          </w:r>
          <w:r>
            <w:tab/>
          </w:r>
          <w:r>
            <w:fldChar w:fldCharType="begin"/>
          </w:r>
          <w:r>
            <w:instrText xml:space="preserve"> PAGEREF _Toc26832 \h </w:instrText>
          </w:r>
          <w:r>
            <w:fldChar w:fldCharType="separate"/>
          </w:r>
          <w:r>
            <w:t>39</w:t>
          </w:r>
          <w:r>
            <w:fldChar w:fldCharType="end"/>
          </w:r>
          <w:r>
            <w:rPr>
              <w:rFonts w:ascii="宋体" w:hAnsi="宋体" w:eastAsia="宋体"/>
              <w:bCs/>
              <w:szCs w:val="24"/>
              <w:lang w:val="zh-CN"/>
            </w:rPr>
            <w:fldChar w:fldCharType="end"/>
          </w:r>
        </w:p>
        <w:p w14:paraId="230EB760">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_Toc14581 </w:instrText>
          </w:r>
          <w:r>
            <w:rPr>
              <w:rFonts w:ascii="宋体" w:hAnsi="宋体" w:eastAsia="宋体"/>
              <w:bCs/>
              <w:szCs w:val="24"/>
              <w:lang w:val="zh-CN"/>
            </w:rPr>
            <w:fldChar w:fldCharType="separate"/>
          </w:r>
          <w:r>
            <w:rPr>
              <w:rFonts w:hint="eastAsia" w:ascii="宋体" w:hAnsi="宋体" w:eastAsia="宋体"/>
              <w:szCs w:val="28"/>
            </w:rPr>
            <w:t>8.8 培训演练 </w:t>
          </w:r>
          <w:r>
            <w:tab/>
          </w:r>
          <w:r>
            <w:fldChar w:fldCharType="begin"/>
          </w:r>
          <w:r>
            <w:instrText xml:space="preserve"> PAGEREF _Toc14581 \h </w:instrText>
          </w:r>
          <w:r>
            <w:fldChar w:fldCharType="separate"/>
          </w:r>
          <w:r>
            <w:t>39</w:t>
          </w:r>
          <w:r>
            <w:fldChar w:fldCharType="end"/>
          </w:r>
          <w:r>
            <w:rPr>
              <w:rFonts w:ascii="宋体" w:hAnsi="宋体" w:eastAsia="宋体"/>
              <w:bCs/>
              <w:szCs w:val="24"/>
              <w:lang w:val="zh-CN"/>
            </w:rPr>
            <w:fldChar w:fldCharType="end"/>
          </w:r>
        </w:p>
        <w:p w14:paraId="1176DF31">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_Toc14025 </w:instrText>
          </w:r>
          <w:r>
            <w:rPr>
              <w:rFonts w:ascii="宋体" w:hAnsi="宋体" w:eastAsia="宋体"/>
              <w:bCs/>
              <w:szCs w:val="24"/>
              <w:lang w:val="zh-CN"/>
            </w:rPr>
            <w:fldChar w:fldCharType="separate"/>
          </w:r>
          <w:r>
            <w:rPr>
              <w:rFonts w:hint="eastAsia" w:ascii="宋体" w:hAnsi="宋体" w:eastAsia="宋体"/>
              <w:szCs w:val="28"/>
            </w:rPr>
            <w:t>8.9 奖惩措施 </w:t>
          </w:r>
          <w:r>
            <w:tab/>
          </w:r>
          <w:r>
            <w:fldChar w:fldCharType="begin"/>
          </w:r>
          <w:r>
            <w:instrText xml:space="preserve"> PAGEREF _Toc14025 \h </w:instrText>
          </w:r>
          <w:r>
            <w:fldChar w:fldCharType="separate"/>
          </w:r>
          <w:r>
            <w:t>40</w:t>
          </w:r>
          <w:r>
            <w:fldChar w:fldCharType="end"/>
          </w:r>
          <w:r>
            <w:rPr>
              <w:rFonts w:ascii="宋体" w:hAnsi="宋体" w:eastAsia="宋体"/>
              <w:bCs/>
              <w:szCs w:val="24"/>
              <w:lang w:val="zh-CN"/>
            </w:rPr>
            <w:fldChar w:fldCharType="end"/>
          </w:r>
        </w:p>
        <w:p w14:paraId="036B88D6">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_Toc10617 </w:instrText>
          </w:r>
          <w:r>
            <w:rPr>
              <w:rFonts w:ascii="宋体" w:hAnsi="宋体" w:eastAsia="宋体"/>
              <w:bCs/>
              <w:szCs w:val="24"/>
              <w:lang w:val="zh-CN"/>
            </w:rPr>
            <w:fldChar w:fldCharType="separate"/>
          </w:r>
          <w:r>
            <w:rPr>
              <w:rFonts w:hint="eastAsia" w:ascii="宋体" w:hAnsi="宋体" w:eastAsia="宋体"/>
              <w:szCs w:val="28"/>
            </w:rPr>
            <w:t>9 附则</w:t>
          </w:r>
          <w:r>
            <w:tab/>
          </w:r>
          <w:r>
            <w:fldChar w:fldCharType="begin"/>
          </w:r>
          <w:r>
            <w:instrText xml:space="preserve"> PAGEREF _Toc10617 \h </w:instrText>
          </w:r>
          <w:r>
            <w:fldChar w:fldCharType="separate"/>
          </w:r>
          <w:r>
            <w:t>40</w:t>
          </w:r>
          <w:r>
            <w:fldChar w:fldCharType="end"/>
          </w:r>
          <w:r>
            <w:rPr>
              <w:rFonts w:ascii="宋体" w:hAnsi="宋体" w:eastAsia="宋体"/>
              <w:bCs/>
              <w:szCs w:val="24"/>
              <w:lang w:val="zh-CN"/>
            </w:rPr>
            <w:fldChar w:fldCharType="end"/>
          </w:r>
        </w:p>
        <w:p w14:paraId="172DD5CA">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_Toc10257 </w:instrText>
          </w:r>
          <w:r>
            <w:rPr>
              <w:rFonts w:ascii="宋体" w:hAnsi="宋体" w:eastAsia="宋体"/>
              <w:bCs/>
              <w:szCs w:val="24"/>
              <w:lang w:val="zh-CN"/>
            </w:rPr>
            <w:fldChar w:fldCharType="separate"/>
          </w:r>
          <w:r>
            <w:rPr>
              <w:rFonts w:hint="eastAsia" w:ascii="宋体" w:hAnsi="宋体" w:eastAsia="宋体"/>
              <w:szCs w:val="28"/>
            </w:rPr>
            <w:t>9.1 名词术语定义</w:t>
          </w:r>
          <w:r>
            <w:tab/>
          </w:r>
          <w:r>
            <w:fldChar w:fldCharType="begin"/>
          </w:r>
          <w:r>
            <w:instrText xml:space="preserve"> PAGEREF _Toc10257 \h </w:instrText>
          </w:r>
          <w:r>
            <w:fldChar w:fldCharType="separate"/>
          </w:r>
          <w:r>
            <w:t>40</w:t>
          </w:r>
          <w:r>
            <w:fldChar w:fldCharType="end"/>
          </w:r>
          <w:r>
            <w:rPr>
              <w:rFonts w:ascii="宋体" w:hAnsi="宋体" w:eastAsia="宋体"/>
              <w:bCs/>
              <w:szCs w:val="24"/>
              <w:lang w:val="zh-CN"/>
            </w:rPr>
            <w:fldChar w:fldCharType="end"/>
          </w:r>
        </w:p>
        <w:p w14:paraId="61889BFE">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_Toc5824 </w:instrText>
          </w:r>
          <w:r>
            <w:rPr>
              <w:rFonts w:ascii="宋体" w:hAnsi="宋体" w:eastAsia="宋体"/>
              <w:bCs/>
              <w:szCs w:val="24"/>
              <w:lang w:val="zh-CN"/>
            </w:rPr>
            <w:fldChar w:fldCharType="separate"/>
          </w:r>
          <w:r>
            <w:rPr>
              <w:rFonts w:hint="eastAsia" w:ascii="宋体" w:hAnsi="宋体" w:eastAsia="宋体"/>
              <w:szCs w:val="28"/>
            </w:rPr>
            <w:t>9.2 预案管理</w:t>
          </w:r>
          <w:r>
            <w:tab/>
          </w:r>
          <w:r>
            <w:fldChar w:fldCharType="begin"/>
          </w:r>
          <w:r>
            <w:instrText xml:space="preserve"> PAGEREF _Toc5824 \h </w:instrText>
          </w:r>
          <w:r>
            <w:fldChar w:fldCharType="separate"/>
          </w:r>
          <w:r>
            <w:t>41</w:t>
          </w:r>
          <w:r>
            <w:fldChar w:fldCharType="end"/>
          </w:r>
          <w:r>
            <w:rPr>
              <w:rFonts w:ascii="宋体" w:hAnsi="宋体" w:eastAsia="宋体"/>
              <w:bCs/>
              <w:szCs w:val="24"/>
              <w:lang w:val="zh-CN"/>
            </w:rPr>
            <w:fldChar w:fldCharType="end"/>
          </w:r>
        </w:p>
        <w:p w14:paraId="21D0A8C3">
          <w:pPr>
            <w:pStyle w:val="9"/>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_Toc2 </w:instrText>
          </w:r>
          <w:r>
            <w:rPr>
              <w:rFonts w:ascii="宋体" w:hAnsi="宋体" w:eastAsia="宋体"/>
              <w:bCs/>
              <w:szCs w:val="24"/>
              <w:lang w:val="zh-CN"/>
            </w:rPr>
            <w:fldChar w:fldCharType="separate"/>
          </w:r>
          <w:r>
            <w:rPr>
              <w:rFonts w:hint="eastAsia" w:ascii="宋体" w:hAnsi="宋体" w:eastAsia="宋体"/>
              <w:szCs w:val="28"/>
            </w:rPr>
            <w:t>9.3 预案解释</w:t>
          </w:r>
          <w:r>
            <w:tab/>
          </w:r>
          <w:r>
            <w:fldChar w:fldCharType="begin"/>
          </w:r>
          <w:r>
            <w:instrText xml:space="preserve"> PAGEREF _Toc2 \h </w:instrText>
          </w:r>
          <w:r>
            <w:fldChar w:fldCharType="separate"/>
          </w:r>
          <w:r>
            <w:t>41</w:t>
          </w:r>
          <w:r>
            <w:fldChar w:fldCharType="end"/>
          </w:r>
          <w:r>
            <w:rPr>
              <w:rFonts w:ascii="宋体" w:hAnsi="宋体" w:eastAsia="宋体"/>
              <w:bCs/>
              <w:szCs w:val="24"/>
              <w:lang w:val="zh-CN"/>
            </w:rPr>
            <w:fldChar w:fldCharType="end"/>
          </w:r>
        </w:p>
        <w:p w14:paraId="217E76B1">
          <w:pPr>
            <w:pStyle w:val="8"/>
            <w:tabs>
              <w:tab w:val="right" w:leader="dot" w:pos="8306"/>
            </w:tabs>
          </w:pPr>
          <w:r>
            <w:rPr>
              <w:rFonts w:ascii="宋体" w:hAnsi="宋体" w:eastAsia="宋体"/>
              <w:bCs/>
              <w:szCs w:val="24"/>
              <w:lang w:val="zh-CN"/>
            </w:rPr>
            <w:fldChar w:fldCharType="begin"/>
          </w:r>
          <w:r>
            <w:rPr>
              <w:rFonts w:ascii="宋体" w:hAnsi="宋体" w:eastAsia="宋体"/>
              <w:bCs/>
              <w:szCs w:val="24"/>
              <w:lang w:val="zh-CN"/>
            </w:rPr>
            <w:instrText xml:space="preserve"> HYPERLINK \l _Toc1597 </w:instrText>
          </w:r>
          <w:r>
            <w:rPr>
              <w:rFonts w:ascii="宋体" w:hAnsi="宋体" w:eastAsia="宋体"/>
              <w:bCs/>
              <w:szCs w:val="24"/>
              <w:lang w:val="zh-CN"/>
            </w:rPr>
            <w:fldChar w:fldCharType="separate"/>
          </w:r>
          <w:r>
            <w:rPr>
              <w:rFonts w:ascii="宋体" w:hAnsi="宋体" w:eastAsia="宋体"/>
              <w:szCs w:val="28"/>
            </w:rPr>
            <w:t>10</w:t>
          </w:r>
          <w:r>
            <w:rPr>
              <w:rFonts w:hint="eastAsia" w:ascii="宋体" w:hAnsi="宋体" w:eastAsia="宋体"/>
              <w:szCs w:val="28"/>
            </w:rPr>
            <w:t xml:space="preserve"> 附件</w:t>
          </w:r>
          <w:r>
            <w:tab/>
          </w:r>
          <w:r>
            <w:fldChar w:fldCharType="begin"/>
          </w:r>
          <w:r>
            <w:instrText xml:space="preserve"> PAGEREF _Toc1597 \h </w:instrText>
          </w:r>
          <w:r>
            <w:fldChar w:fldCharType="separate"/>
          </w:r>
          <w:r>
            <w:t>41</w:t>
          </w:r>
          <w:r>
            <w:fldChar w:fldCharType="end"/>
          </w:r>
          <w:r>
            <w:rPr>
              <w:rFonts w:ascii="宋体" w:hAnsi="宋体" w:eastAsia="宋体"/>
              <w:bCs/>
              <w:szCs w:val="24"/>
              <w:lang w:val="zh-CN"/>
            </w:rPr>
            <w:fldChar w:fldCharType="end"/>
          </w:r>
        </w:p>
        <w:p w14:paraId="731507F0">
          <w:r>
            <w:rPr>
              <w:rFonts w:ascii="宋体" w:hAnsi="宋体" w:eastAsia="宋体"/>
              <w:bCs/>
              <w:szCs w:val="24"/>
              <w:lang w:val="zh-CN"/>
            </w:rPr>
            <w:fldChar w:fldCharType="end"/>
          </w:r>
        </w:p>
      </w:sdtContent>
    </w:sdt>
    <w:p w14:paraId="119EF58A">
      <w:pPr>
        <w:widowControl/>
        <w:spacing w:line="480" w:lineRule="atLeast"/>
        <w:jc w:val="left"/>
        <w:rPr>
          <w:rFonts w:ascii="微软雅黑" w:hAnsi="微软雅黑" w:eastAsia="微软雅黑" w:cs="宋体"/>
          <w:color w:val="333333"/>
          <w:kern w:val="0"/>
          <w:sz w:val="27"/>
          <w:szCs w:val="27"/>
        </w:rPr>
      </w:pPr>
    </w:p>
    <w:p w14:paraId="58033F85">
      <w:pPr>
        <w:widowControl/>
        <w:spacing w:line="480" w:lineRule="atLeast"/>
        <w:jc w:val="left"/>
        <w:rPr>
          <w:rFonts w:ascii="微软雅黑" w:hAnsi="微软雅黑" w:eastAsia="微软雅黑" w:cs="宋体"/>
          <w:color w:val="333333"/>
          <w:kern w:val="0"/>
          <w:sz w:val="27"/>
          <w:szCs w:val="27"/>
        </w:rPr>
      </w:pPr>
    </w:p>
    <w:p w14:paraId="74716D41">
      <w:pPr>
        <w:widowControl/>
        <w:spacing w:line="480" w:lineRule="atLeast"/>
        <w:jc w:val="left"/>
        <w:rPr>
          <w:rFonts w:ascii="微软雅黑" w:hAnsi="微软雅黑" w:eastAsia="微软雅黑" w:cs="宋体"/>
          <w:color w:val="333333"/>
          <w:kern w:val="0"/>
          <w:sz w:val="27"/>
          <w:szCs w:val="27"/>
        </w:rPr>
      </w:pPr>
    </w:p>
    <w:p w14:paraId="0458C126">
      <w:pPr>
        <w:widowControl/>
        <w:spacing w:line="480" w:lineRule="atLeast"/>
        <w:jc w:val="left"/>
        <w:rPr>
          <w:rFonts w:ascii="微软雅黑" w:hAnsi="微软雅黑" w:eastAsia="微软雅黑" w:cs="宋体"/>
          <w:color w:val="333333"/>
          <w:kern w:val="0"/>
          <w:sz w:val="27"/>
          <w:szCs w:val="27"/>
        </w:rPr>
      </w:pPr>
    </w:p>
    <w:p w14:paraId="57737C24">
      <w:pPr>
        <w:widowControl/>
        <w:spacing w:line="480" w:lineRule="atLeast"/>
        <w:jc w:val="left"/>
        <w:rPr>
          <w:rFonts w:ascii="微软雅黑" w:hAnsi="微软雅黑" w:eastAsia="微软雅黑" w:cs="宋体"/>
          <w:color w:val="333333"/>
          <w:kern w:val="0"/>
          <w:sz w:val="27"/>
          <w:szCs w:val="27"/>
        </w:rPr>
      </w:pPr>
    </w:p>
    <w:p w14:paraId="67CF6821">
      <w:pPr>
        <w:widowControl/>
        <w:spacing w:line="480" w:lineRule="atLeast"/>
        <w:jc w:val="left"/>
        <w:rPr>
          <w:rFonts w:ascii="微软雅黑" w:hAnsi="微软雅黑" w:eastAsia="微软雅黑" w:cs="宋体"/>
          <w:color w:val="333333"/>
          <w:kern w:val="0"/>
          <w:sz w:val="27"/>
          <w:szCs w:val="27"/>
        </w:rPr>
      </w:pPr>
    </w:p>
    <w:p w14:paraId="5A379B5B">
      <w:pPr>
        <w:widowControl/>
        <w:spacing w:line="480" w:lineRule="atLeast"/>
        <w:jc w:val="left"/>
        <w:rPr>
          <w:rFonts w:ascii="微软雅黑" w:hAnsi="微软雅黑" w:eastAsia="微软雅黑" w:cs="宋体"/>
          <w:color w:val="333333"/>
          <w:kern w:val="0"/>
          <w:sz w:val="27"/>
          <w:szCs w:val="27"/>
        </w:rPr>
      </w:pPr>
    </w:p>
    <w:p w14:paraId="09AF92FA">
      <w:pPr>
        <w:widowControl/>
        <w:spacing w:line="480" w:lineRule="atLeast"/>
        <w:jc w:val="left"/>
        <w:rPr>
          <w:rFonts w:ascii="微软雅黑" w:hAnsi="微软雅黑" w:eastAsia="微软雅黑" w:cs="宋体"/>
          <w:color w:val="333333"/>
          <w:kern w:val="0"/>
          <w:sz w:val="27"/>
          <w:szCs w:val="27"/>
        </w:rPr>
      </w:pPr>
    </w:p>
    <w:p w14:paraId="6D095D17">
      <w:pPr>
        <w:widowControl/>
        <w:spacing w:line="480" w:lineRule="atLeast"/>
        <w:jc w:val="left"/>
        <w:rPr>
          <w:rFonts w:ascii="微软雅黑" w:hAnsi="微软雅黑" w:eastAsia="微软雅黑" w:cs="宋体"/>
          <w:color w:val="333333"/>
          <w:kern w:val="0"/>
          <w:sz w:val="27"/>
          <w:szCs w:val="27"/>
        </w:rPr>
      </w:pPr>
    </w:p>
    <w:p w14:paraId="211A509C">
      <w:pPr>
        <w:widowControl/>
        <w:spacing w:line="480" w:lineRule="atLeast"/>
        <w:jc w:val="left"/>
        <w:rPr>
          <w:rFonts w:ascii="微软雅黑" w:hAnsi="微软雅黑" w:eastAsia="微软雅黑" w:cs="宋体"/>
          <w:color w:val="333333"/>
          <w:kern w:val="0"/>
          <w:sz w:val="27"/>
          <w:szCs w:val="27"/>
        </w:rPr>
      </w:pPr>
    </w:p>
    <w:p w14:paraId="21CFD7A1">
      <w:pPr>
        <w:widowControl/>
        <w:spacing w:line="480" w:lineRule="atLeast"/>
        <w:jc w:val="left"/>
        <w:rPr>
          <w:rFonts w:ascii="微软雅黑" w:hAnsi="微软雅黑" w:eastAsia="微软雅黑" w:cs="宋体"/>
          <w:color w:val="333333"/>
          <w:kern w:val="0"/>
          <w:sz w:val="27"/>
          <w:szCs w:val="27"/>
        </w:rPr>
      </w:pPr>
    </w:p>
    <w:p w14:paraId="49FBE025">
      <w:pPr>
        <w:widowControl/>
        <w:spacing w:line="480" w:lineRule="atLeast"/>
        <w:jc w:val="left"/>
        <w:rPr>
          <w:rFonts w:ascii="微软雅黑" w:hAnsi="微软雅黑" w:eastAsia="微软雅黑" w:cs="宋体"/>
          <w:color w:val="333333"/>
          <w:kern w:val="0"/>
          <w:sz w:val="27"/>
          <w:szCs w:val="27"/>
        </w:rPr>
      </w:pPr>
    </w:p>
    <w:p w14:paraId="3904D442">
      <w:pPr>
        <w:widowControl/>
        <w:spacing w:line="480" w:lineRule="atLeast"/>
        <w:jc w:val="left"/>
        <w:rPr>
          <w:rFonts w:ascii="微软雅黑" w:hAnsi="微软雅黑" w:eastAsia="微软雅黑" w:cs="宋体"/>
          <w:color w:val="333333"/>
          <w:kern w:val="0"/>
          <w:sz w:val="27"/>
          <w:szCs w:val="27"/>
        </w:rPr>
      </w:pPr>
    </w:p>
    <w:p w14:paraId="42D316F3">
      <w:pPr>
        <w:widowControl/>
        <w:spacing w:line="480" w:lineRule="atLeast"/>
        <w:jc w:val="left"/>
        <w:rPr>
          <w:rFonts w:ascii="微软雅黑" w:hAnsi="微软雅黑" w:eastAsia="微软雅黑" w:cs="宋体"/>
          <w:color w:val="333333"/>
          <w:kern w:val="0"/>
          <w:sz w:val="27"/>
          <w:szCs w:val="27"/>
        </w:rPr>
      </w:pPr>
    </w:p>
    <w:p w14:paraId="301E763B">
      <w:pPr>
        <w:widowControl/>
        <w:spacing w:line="480" w:lineRule="atLeast"/>
        <w:jc w:val="left"/>
        <w:rPr>
          <w:rFonts w:ascii="微软雅黑" w:hAnsi="微软雅黑" w:eastAsia="微软雅黑" w:cs="宋体"/>
          <w:color w:val="333333"/>
          <w:kern w:val="0"/>
          <w:sz w:val="27"/>
          <w:szCs w:val="27"/>
        </w:rPr>
      </w:pPr>
    </w:p>
    <w:p w14:paraId="013FFC70">
      <w:pPr>
        <w:widowControl/>
        <w:spacing w:after="150" w:line="420" w:lineRule="atLeast"/>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防汛应急预案</w:t>
      </w:r>
    </w:p>
    <w:p w14:paraId="5176E9A7">
      <w:pPr>
        <w:pStyle w:val="2"/>
        <w:rPr>
          <w:rFonts w:ascii="宋体" w:hAnsi="宋体" w:eastAsia="宋体"/>
          <w:sz w:val="28"/>
          <w:szCs w:val="28"/>
        </w:rPr>
      </w:pPr>
      <w:bookmarkStart w:id="0" w:name="_Toc19754"/>
      <w:r>
        <w:rPr>
          <w:rFonts w:hint="eastAsia" w:ascii="宋体" w:hAnsi="宋体" w:eastAsia="宋体"/>
          <w:sz w:val="28"/>
          <w:szCs w:val="28"/>
        </w:rPr>
        <w:t>1 总则 </w:t>
      </w:r>
      <w:bookmarkEnd w:id="0"/>
    </w:p>
    <w:p w14:paraId="22D5C551">
      <w:pPr>
        <w:pStyle w:val="3"/>
        <w:rPr>
          <w:rFonts w:ascii="宋体" w:hAnsi="宋体" w:eastAsia="宋体"/>
          <w:sz w:val="28"/>
          <w:szCs w:val="28"/>
        </w:rPr>
      </w:pPr>
      <w:bookmarkStart w:id="1" w:name="_Toc4777"/>
      <w:r>
        <w:rPr>
          <w:rFonts w:hint="eastAsia" w:ascii="宋体" w:hAnsi="宋体" w:eastAsia="宋体"/>
          <w:sz w:val="28"/>
          <w:szCs w:val="28"/>
        </w:rPr>
        <w:t>1.1 基本情况</w:t>
      </w:r>
      <w:bookmarkEnd w:id="1"/>
    </w:p>
    <w:p w14:paraId="6CC6E61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董家街道（2016年11月董家镇撤镇设董家街道）地处省会济南东北部，距市中心17.5公里，北临济南国际机场，南依胶济铁路，西靠济南绕城高速，东与章丘区接壤，总面积54.47平方公里，现辖5个管理区，39个行政村，总人口4.45万人。</w:t>
      </w:r>
    </w:p>
    <w:p w14:paraId="1A216B7D">
      <w:pPr>
        <w:widowControl/>
        <w:spacing w:after="150" w:line="420" w:lineRule="atLeast"/>
        <w:ind w:firstLine="480"/>
        <w:jc w:val="left"/>
        <w:rPr>
          <w:rFonts w:ascii="宋体" w:hAnsi="宋体" w:eastAsia="宋体" w:cs="宋体"/>
          <w:color w:val="333333"/>
          <w:kern w:val="0"/>
          <w:sz w:val="28"/>
          <w:szCs w:val="28"/>
        </w:rPr>
      </w:pPr>
      <w:r>
        <w:rPr>
          <w:rFonts w:ascii="宋体" w:hAnsi="宋体" w:eastAsia="宋体" w:cs="宋体"/>
          <w:color w:val="333333"/>
          <w:kern w:val="0"/>
          <w:sz w:val="28"/>
          <w:szCs w:val="28"/>
        </w:rPr>
        <w:t xml:space="preserve"> </w:t>
      </w:r>
      <w:r>
        <w:rPr>
          <w:rFonts w:hint="eastAsia" w:ascii="宋体" w:hAnsi="宋体" w:eastAsia="宋体" w:cs="宋体"/>
          <w:color w:val="333333"/>
          <w:kern w:val="0"/>
          <w:sz w:val="28"/>
          <w:szCs w:val="28"/>
        </w:rPr>
        <w:t>街道共有河道 4条，其中市级河道 1条：巨野河；区级河道 3 条：刘公河、土河、杨家河。</w:t>
      </w:r>
    </w:p>
    <w:p w14:paraId="5762B844">
      <w:pPr>
        <w:pStyle w:val="3"/>
        <w:rPr>
          <w:rFonts w:ascii="宋体" w:hAnsi="宋体" w:eastAsia="宋体"/>
          <w:sz w:val="28"/>
          <w:szCs w:val="28"/>
        </w:rPr>
      </w:pPr>
      <w:bookmarkStart w:id="2" w:name="_Toc4853"/>
      <w:r>
        <w:rPr>
          <w:rFonts w:hint="eastAsia" w:ascii="宋体" w:hAnsi="宋体" w:eastAsia="宋体"/>
          <w:sz w:val="28"/>
          <w:szCs w:val="28"/>
        </w:rPr>
        <w:t>1.2 编制目的 </w:t>
      </w:r>
      <w:bookmarkEnd w:id="2"/>
    </w:p>
    <w:p w14:paraId="7DE8392E">
      <w:pPr>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做好街道防汛工作，保证防汛抢险救灾工作依法、科学、高效、有序进行，最大程度减少人员伤亡和财产损失。</w:t>
      </w:r>
    </w:p>
    <w:p w14:paraId="2448BACE">
      <w:pPr>
        <w:pStyle w:val="3"/>
        <w:rPr>
          <w:rFonts w:ascii="宋体" w:hAnsi="宋体" w:eastAsia="宋体"/>
          <w:sz w:val="28"/>
          <w:szCs w:val="28"/>
        </w:rPr>
      </w:pPr>
      <w:bookmarkStart w:id="3" w:name="_Toc8296"/>
      <w:r>
        <w:rPr>
          <w:rFonts w:hint="eastAsia" w:ascii="宋体" w:hAnsi="宋体" w:eastAsia="宋体"/>
          <w:sz w:val="28"/>
          <w:szCs w:val="28"/>
        </w:rPr>
        <w:t>1.3 编制依据 </w:t>
      </w:r>
      <w:bookmarkEnd w:id="3"/>
    </w:p>
    <w:p w14:paraId="0B024177">
      <w:pPr>
        <w:ind w:firstLine="560" w:firstLineChars="200"/>
        <w:rPr>
          <w:rFonts w:ascii="宋体" w:hAnsi="宋体" w:eastAsia="宋体" w:cs="宋体"/>
          <w:color w:val="333333"/>
          <w:kern w:val="0"/>
          <w:sz w:val="28"/>
          <w:szCs w:val="28"/>
        </w:rPr>
      </w:pPr>
      <w:r>
        <w:rPr>
          <w:rFonts w:hint="eastAsia" w:ascii="宋体" w:hAnsi="宋体" w:eastAsia="宋体" w:cs="宋体"/>
          <w:color w:val="333333"/>
          <w:kern w:val="0"/>
          <w:sz w:val="28"/>
          <w:szCs w:val="28"/>
        </w:rPr>
        <w:t>根据《中华人民共和国防洪法》《中华人民共和国突发事件应对法》《中华人民共和国防汛条例》</w:t>
      </w:r>
      <w:r>
        <w:rPr>
          <w:rFonts w:hint="eastAsia" w:ascii="宋体" w:hAnsi="宋体" w:eastAsia="宋体" w:cs="Times New Roman"/>
          <w:color w:val="000000"/>
          <w:sz w:val="28"/>
          <w:szCs w:val="28"/>
        </w:rPr>
        <w:t>、</w:t>
      </w:r>
      <w:r>
        <w:rPr>
          <w:rFonts w:ascii="宋体" w:hAnsi="宋体" w:eastAsia="宋体"/>
          <w:color w:val="000000"/>
          <w:sz w:val="28"/>
          <w:szCs w:val="28"/>
        </w:rPr>
        <w:t>应急管理部办公厅关于印发《乡镇（街道） 突发事件应急预案编制参考》和《村（社区） 突发事件应急预案编制参考》的通知</w:t>
      </w:r>
      <w:r>
        <w:rPr>
          <w:rFonts w:hint="eastAsia" w:ascii="宋体" w:hAnsi="宋体" w:eastAsia="宋体"/>
          <w:color w:val="000000"/>
          <w:sz w:val="28"/>
          <w:szCs w:val="28"/>
        </w:rPr>
        <w:t>》</w:t>
      </w:r>
      <w:r>
        <w:rPr>
          <w:rFonts w:ascii="宋体" w:hAnsi="宋体" w:eastAsia="宋体"/>
          <w:color w:val="000000"/>
          <w:sz w:val="28"/>
          <w:szCs w:val="28"/>
        </w:rPr>
        <w:t>应急厅函〔2023〕231号</w:t>
      </w:r>
      <w:r>
        <w:rPr>
          <w:rFonts w:hint="eastAsia" w:ascii="宋体" w:hAnsi="宋体" w:eastAsia="宋体"/>
          <w:color w:val="000000"/>
          <w:sz w:val="28"/>
          <w:szCs w:val="28"/>
        </w:rPr>
        <w:t>、</w:t>
      </w:r>
      <w:r>
        <w:rPr>
          <w:rFonts w:hint="eastAsia" w:ascii="宋体" w:hAnsi="宋体" w:eastAsia="宋体" w:cs="宋体"/>
          <w:color w:val="333333"/>
          <w:kern w:val="0"/>
          <w:sz w:val="28"/>
          <w:szCs w:val="28"/>
        </w:rPr>
        <w:t>《山东省防汛抗旱应急预案》《济南市突发事件总体应急预案》《济南市防汛应急预案》《济南市历城区防汛应急预案》《济南市历城区董家街道突发事件总体应急预案》等规定，结合我街道实际，编制本预案。 </w:t>
      </w:r>
    </w:p>
    <w:p w14:paraId="763ABE0B">
      <w:pPr>
        <w:pStyle w:val="3"/>
        <w:rPr>
          <w:rFonts w:ascii="宋体" w:hAnsi="宋体" w:eastAsia="宋体"/>
          <w:sz w:val="28"/>
          <w:szCs w:val="28"/>
        </w:rPr>
      </w:pPr>
      <w:bookmarkStart w:id="4" w:name="_Toc2810"/>
      <w:r>
        <w:rPr>
          <w:rFonts w:hint="eastAsia" w:ascii="宋体" w:hAnsi="宋体" w:eastAsia="宋体"/>
          <w:sz w:val="28"/>
          <w:szCs w:val="28"/>
        </w:rPr>
        <w:t>1.4 适用范围 </w:t>
      </w:r>
      <w:bookmarkEnd w:id="4"/>
    </w:p>
    <w:p w14:paraId="43D468D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本预案适用于董家街道范围内水灾害的防范与应急处置工作。</w:t>
      </w:r>
    </w:p>
    <w:p w14:paraId="6ACEF45A">
      <w:pPr>
        <w:pStyle w:val="3"/>
        <w:rPr>
          <w:rFonts w:ascii="宋体" w:hAnsi="宋体" w:eastAsia="宋体"/>
          <w:sz w:val="28"/>
          <w:szCs w:val="28"/>
        </w:rPr>
      </w:pPr>
      <w:bookmarkStart w:id="5" w:name="_Toc6321"/>
      <w:r>
        <w:rPr>
          <w:rFonts w:hint="eastAsia" w:ascii="宋体" w:hAnsi="宋体" w:eastAsia="宋体"/>
          <w:sz w:val="28"/>
          <w:szCs w:val="28"/>
        </w:rPr>
        <w:t>1.5 工作原则 </w:t>
      </w:r>
      <w:bookmarkEnd w:id="5"/>
    </w:p>
    <w:p w14:paraId="54CB14C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以人为本、生命至上，安全第一、常备不懈，以防为主、防抗结合，分工负责、协同应对，属地管理、行业监管，突出重点、兼顾一般。</w:t>
      </w:r>
    </w:p>
    <w:p w14:paraId="70F56B0A">
      <w:pPr>
        <w:pStyle w:val="2"/>
        <w:rPr>
          <w:rFonts w:ascii="宋体" w:hAnsi="宋体" w:eastAsia="宋体"/>
          <w:sz w:val="28"/>
          <w:szCs w:val="28"/>
        </w:rPr>
      </w:pPr>
      <w:bookmarkStart w:id="6" w:name="_Toc13494"/>
      <w:r>
        <w:rPr>
          <w:rFonts w:hint="eastAsia" w:ascii="宋体" w:hAnsi="宋体" w:eastAsia="宋体"/>
          <w:sz w:val="28"/>
          <w:szCs w:val="28"/>
        </w:rPr>
        <w:t>2 组织指挥体系</w:t>
      </w:r>
      <w:bookmarkEnd w:id="6"/>
    </w:p>
    <w:p w14:paraId="14113F8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管区、村依法设立防汛抗旱指挥机构，负责开展本辖区涉汛突发事件应对工作；发生重大涉汛突发事件的，可视情组建抢险救灾指挥部。有关部门（单位）可根据自身职责设立相应的行业防汛办事机构，按照“行业管、管行业”的原则，做好本行业、本单位防汛突发事件应对工作。</w:t>
      </w:r>
    </w:p>
    <w:p w14:paraId="7740ACD8">
      <w:pPr>
        <w:pStyle w:val="3"/>
        <w:rPr>
          <w:rFonts w:ascii="宋体" w:hAnsi="宋体" w:eastAsia="宋体"/>
          <w:sz w:val="28"/>
          <w:szCs w:val="28"/>
        </w:rPr>
      </w:pPr>
      <w:bookmarkStart w:id="7" w:name="_Toc18649"/>
      <w:r>
        <w:rPr>
          <w:rFonts w:hint="eastAsia" w:ascii="宋体" w:hAnsi="宋体" w:eastAsia="宋体"/>
          <w:sz w:val="28"/>
          <w:szCs w:val="28"/>
        </w:rPr>
        <w:t>2.1 街道防汛指挥机构</w:t>
      </w:r>
      <w:bookmarkEnd w:id="7"/>
    </w:p>
    <w:p w14:paraId="366CEA5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2.1.1 街道防汛抗旱指挥部</w:t>
      </w:r>
    </w:p>
    <w:p w14:paraId="150C2DA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设立街道防汛抗旱指挥部（以下简称街防指），负责统筹部署街道防汛工作，贯彻落实有关防汛工作的法律法规规定，执行上级命令，研究制定防汛突发事件应对措施和指导意见，指导监督防汛重大决策的贯彻落实；指挥街道重大防汛突发事件抢险救灾工作；组织开展防汛安全检查，统筹安排防汛物资和人员，做好洪涝灾害后期处置协调工作；承担区委、区政府交办的其他事项。</w:t>
      </w:r>
    </w:p>
    <w:p w14:paraId="61DF114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总指挥：街道党工委、办事处主任</w:t>
      </w:r>
    </w:p>
    <w:p w14:paraId="0E9AB9D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副总指挥：办事处主任副主任、街道委员会分管领导担任</w:t>
      </w:r>
    </w:p>
    <w:p w14:paraId="362E3EA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成员：派出所、党政办、应急办、经济发展服务中心、城管办、农业服务中心、人社中心、信访办、平安办、财政所、武装部、扶贫办、重点办、文化站、环保所、绿化所、行管办、民政办、网格中心、教育办、广播站、供电所、卫生院、市场监管所、粮所、供销社、交管所、兽医站、国土所、济钢交警中队、济钢消防中队、司法所、董家管理区、刘公河管理区、张而管理区、温家管理区、巨野河管理区主要负责人或分管负责人为成员。</w:t>
      </w:r>
    </w:p>
    <w:p w14:paraId="498974B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街道党委、委员会根据应急处置工作需要，对街道防汛抗旱指挥部成员进行调整。</w:t>
      </w:r>
    </w:p>
    <w:p w14:paraId="06CF451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2.1.2 街道防汛抗旱指挥部办公室</w:t>
      </w:r>
    </w:p>
    <w:p w14:paraId="62416BF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街道防汛抗旱指挥部办公室（以下简称街防办）设在</w:t>
      </w:r>
      <w:r>
        <w:rPr>
          <w:rFonts w:hint="eastAsia" w:ascii="宋体" w:hAnsi="宋体" w:eastAsia="宋体" w:cs="宋体"/>
          <w:kern w:val="0"/>
          <w:sz w:val="28"/>
          <w:szCs w:val="28"/>
        </w:rPr>
        <w:t>应急办，应急值班电话：88205706。</w:t>
      </w:r>
      <w:r>
        <w:rPr>
          <w:rFonts w:hint="eastAsia" w:ascii="宋体" w:hAnsi="宋体" w:eastAsia="宋体" w:cs="宋体"/>
          <w:color w:val="333333"/>
          <w:kern w:val="0"/>
          <w:sz w:val="28"/>
          <w:szCs w:val="28"/>
        </w:rPr>
        <w:t>街道防汛抗旱指挥部办公室职责：承担街防指日常工作，负责执行街防指指令，按规定向区委、区政府报告有关工作情况；及时准确掌握汛情、灾情和工情，向区防指提出防汛工作建议；组织制（修）定街道防汛应急预案，按程序报批并指导实施；组织开展防汛督导检查，指导监督各管区、村和有关部门（单位）做好防汛工作；会同有关部门（单位）加强防汛物资储备调用；发布或授权相关单位发布雨情信息；做好防汛宣传工作，提高街道防洪减灾意识；承担区防指安排的其他工作。</w:t>
      </w:r>
    </w:p>
    <w:p w14:paraId="024954F1">
      <w:pPr>
        <w:pStyle w:val="3"/>
        <w:rPr>
          <w:rFonts w:ascii="宋体" w:hAnsi="宋体" w:eastAsia="宋体"/>
          <w:sz w:val="28"/>
          <w:szCs w:val="28"/>
        </w:rPr>
      </w:pPr>
      <w:bookmarkStart w:id="8" w:name="_Toc27853"/>
      <w:r>
        <w:rPr>
          <w:rFonts w:hint="eastAsia" w:ascii="宋体" w:hAnsi="宋体" w:eastAsia="宋体"/>
          <w:sz w:val="28"/>
          <w:szCs w:val="28"/>
        </w:rPr>
        <w:t>2.2 抢险救灾指挥部</w:t>
      </w:r>
      <w:bookmarkEnd w:id="8"/>
    </w:p>
    <w:p w14:paraId="74BB212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启动二级以上防汛应急响应时，结合防汛抢险工作需要，成立由街道党工委、办事处主任为总指挥，办事处副主任、街道委员会分管领导为副总指挥的街道抢险救灾指挥部，下设1</w:t>
      </w:r>
      <w:r>
        <w:rPr>
          <w:rFonts w:ascii="宋体" w:hAnsi="宋体" w:eastAsia="宋体" w:cs="宋体"/>
          <w:color w:val="333333"/>
          <w:kern w:val="0"/>
          <w:sz w:val="28"/>
          <w:szCs w:val="28"/>
        </w:rPr>
        <w:t>0</w:t>
      </w:r>
      <w:r>
        <w:rPr>
          <w:rFonts w:hint="eastAsia" w:ascii="宋体" w:hAnsi="宋体" w:eastAsia="宋体" w:cs="宋体"/>
          <w:color w:val="333333"/>
          <w:kern w:val="0"/>
          <w:sz w:val="28"/>
          <w:szCs w:val="28"/>
        </w:rPr>
        <w:t>个工作组。</w:t>
      </w:r>
    </w:p>
    <w:p w14:paraId="2AF1F3F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w:t>
      </w:r>
      <w:r>
        <w:rPr>
          <w:rFonts w:ascii="宋体" w:hAnsi="宋体" w:eastAsia="宋体" w:cs="宋体"/>
          <w:color w:val="333333"/>
          <w:kern w:val="0"/>
          <w:sz w:val="28"/>
          <w:szCs w:val="28"/>
        </w:rPr>
        <w:t>.2.1</w:t>
      </w:r>
      <w:r>
        <w:rPr>
          <w:rFonts w:hint="eastAsia" w:ascii="宋体" w:hAnsi="宋体" w:eastAsia="宋体" w:cs="宋体"/>
          <w:color w:val="333333"/>
          <w:kern w:val="0"/>
          <w:sz w:val="28"/>
          <w:szCs w:val="28"/>
        </w:rPr>
        <w:t>各工作组职责</w:t>
      </w:r>
    </w:p>
    <w:p w14:paraId="27085C9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综合协调组。党政办公室、应急办、农业综合服务中心等有关部门（单位）组成，承担抢险救灾指挥部日常组织协调工作，及时传达省委、省政府，市委、市政府、区委、区政府、以及省、市、区抢险救灾指挥部有关要求;协调各工作组、各管区、村指挥部开展防汛救灾相关工作，汇总调度工作情况，编发工作简报；做好文件传阅、归档以及会务筹备、灾情统计、文稿起草等相关工作。</w:t>
      </w:r>
    </w:p>
    <w:p w14:paraId="4649AC6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抢险救援组。由街道应急办、武装部、派出所、交管所、济钢交警中队、济钢消防中队等有关部门（单位）组成，负责组织各类救援队伍，协调武装部，统筹调度救援物资设备，疏散、撤离并妥善安置受威胁人员，搜救失联人员，安抚死亡人员家属；提供地质灾害应急救援技术支撑；做好现场管控和交通疏导工作，视情开设应急通道，保障应急处置人员车辆和物资装备通行需要；加强应急通信保障有关工作。</w:t>
      </w:r>
    </w:p>
    <w:p w14:paraId="030A99A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救灾建设组。由农业综合服务中心、经济发展服务中心、交管所、济钢交警中队、城管办、经济发展服务中心、供电所、绿化所、网通董家区域中心、经济发展服务中心等有关部门（单位）组成，负责指导受灾地区对各类已建、在建及损毁设施实施拉网式排查，积极开展水毁修复工作，确保工程质量，尽快恢复各类工程防灾减灾功能；指导受灾地区开展损毁设施农业、畜禽养殖场恢复重建以及大田作物除水排涝等工作；组织农业畜牧科技人员下村，帮助受灾群众迅速开展生产自救，尽快恢复农业生产；指导灾区加快道路、桥梁、房屋、电力、通信等损毁设施抢修恢复工作；加强村居安全检测；指导受灾企业强化安全隐患排查，在确保安全的基础上，有序恢复生产；统筹保障重点建材产品生产和优质惠价供应；牵头超前谋划灾后重建工作，指导灾区做好重建规划的编制实施。</w:t>
      </w:r>
    </w:p>
    <w:p w14:paraId="666042C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政策落实组。由街道财政所、民政办、扶贫办、农业综合服务中心、人社中心、应急办、经济发展服务中心、审计办等有关部门（单位）组成负责抓好涉及防汛救灾的资金、土地、社保、税收等政策落实，督促金融机构落实支持灾区重建灾毁房屋、农村农业设施、基础设施的有关措施；指导协调保险公司加快完成灾后理赔和惠民保险品种创新工作；协调有关部门（单位）积极争取上级补助资金;督促财政资金足额及时拨付到位;鼓励社会各界捐助，统筹安排捐助的物资、资金、劳务、技术等资源;督促审计部门做好全程跟踪审计工作，确保资金使用合规合理、公开透明、安全有效。</w:t>
      </w:r>
    </w:p>
    <w:p w14:paraId="525CFC8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市场保障组。由街道市场监管所、派出所、经济发展服务中心、农业综合服务中心等有关部门（单位）组成，负责指导灾区加强粮食蔬菜肉蛋奶供应；强化价格监管，严厉打击哄抬物价、囤积居奇等违法行为，保证市场秩序稳定;引导粮食企业敞开收购灾区农民存粮;科学调配棉被等过冬物资，做好灾区群众生活安置保障，提供食品、饮用水、衣被、燃料等生活必需品和临时住所，满足基本生活需要。</w:t>
      </w:r>
    </w:p>
    <w:p w14:paraId="36F6127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卫生防疫组。由街道卫生院、市场监管所、经济发展服务中心、农业综合服务中心、各管理区、村等有关部门（单位）组成，负责指导灾区做好医疗救治、疾病预防控制和病死畜禽无害化处理等工作；加强受灾群众心理疏导，畅通受灾群众诉求渠道；及时组派卫生应急专家和队伍，做好灾区医疗卫生工作;强化灾区疫情监测，开展风险评估，及时提出防控工作建议；根据工作需要组建卫生应急现场指挥部，统一指挥防汛救灾医疗卫生相关工作，必要时向上级卫生行政部门请求派出专家组指导工作。</w:t>
      </w:r>
    </w:p>
    <w:p w14:paraId="0CEE092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7.情况报告组。党政办公室、应急办、农业综合服务中心等有关部门（单位）组成，负责统筹各管区、村、各有关部门值班、信息报送等工作力量，及时调度雨情、水情、汛情、风情以及抢险救灾、险情应对等工作情况，密切跟踪重点区域雨情、水情、汛情、风情和抢险救灾有关情况，发生突发险情、灾情的，第一时间报告街道党委、政府及街防办；及时向区防汛抗旱指挥部、区抢险救灾指挥部、区应急局、区水务局等上级有关部门报告街道抢险救灾工作情况。</w:t>
      </w:r>
    </w:p>
    <w:p w14:paraId="47DAB9B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8.维护稳定组。由派出所、经济发展服务中心、交管所、济钢交警中队等有关部门（单位）组成，负责组织公安机关加强社会面管控，实施高等级巡防机制，提高路面见警率；有序排查各类安全隐患，及时为受灾群众提供帮助，全力做好抗灾救援工作；协助做好舆情管控，严防发生涉灾重大网络舆情炒作事件；加强灾区交通管理，保障道路安全畅通；强化涉灾重点个人、群体的动态管控，排查化解矛盾纠纷；严厉打击涉灾违法犯罪行为，保障灾区稳定。</w:t>
      </w:r>
    </w:p>
    <w:p w14:paraId="2EF5906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9.新闻宣传组。由街道党政办公室、宣传科、广播站、派出所、应急办等有关部门（单位）组成，负责组织大力宣传各级党委、政府抢险救灾的决策部署和工作措施，定期协调有关部门、管区、村发布灾情和救灾情况，及时回应社会关切，严厉打击恶意炒作；对干部群众在抢险救灾工作中的感人事迹加大宣传力度，营造一方有难、八方支援、共克难关的良好氛围。</w:t>
      </w:r>
    </w:p>
    <w:p w14:paraId="47C7CBD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10.专家会商组。由应急办、农业综合服务中心、城管办、经济发展服务中心等有关部门（单位）组成，负责及时调度掌握雨情、水情、工情、险情、灾情；组织各方面专家研判灾情形势，提出科学有效的抢险救灾建议。</w:t>
      </w:r>
    </w:p>
    <w:p w14:paraId="728945E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工作组可根据工作需要增减组成部门，原则上应当集中办公。工作组之间要加强沟通协调、信息共享。各管区、村可参照成立本级抢险救灾指挥部。</w:t>
      </w:r>
    </w:p>
    <w:p w14:paraId="4DFCE0E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w:t>
      </w:r>
      <w:r>
        <w:rPr>
          <w:rFonts w:ascii="宋体" w:hAnsi="宋体" w:eastAsia="宋体" w:cs="宋体"/>
          <w:color w:val="333333"/>
          <w:kern w:val="0"/>
          <w:sz w:val="28"/>
          <w:szCs w:val="28"/>
        </w:rPr>
        <w:t>.2.2</w:t>
      </w:r>
      <w:r>
        <w:rPr>
          <w:rFonts w:hint="eastAsia" w:ascii="宋体" w:hAnsi="宋体" w:eastAsia="宋体" w:cs="宋体"/>
          <w:color w:val="333333"/>
          <w:kern w:val="0"/>
          <w:sz w:val="28"/>
          <w:szCs w:val="28"/>
        </w:rPr>
        <w:t>各成员单位职责</w:t>
      </w:r>
    </w:p>
    <w:p w14:paraId="11F2E37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武装部：</w:t>
      </w:r>
      <w:r>
        <w:rPr>
          <w:rFonts w:hint="eastAsia" w:ascii="宋体" w:hAnsi="宋体" w:eastAsia="宋体" w:cs="宋体"/>
          <w:color w:val="333333"/>
          <w:kern w:val="0"/>
          <w:sz w:val="28"/>
          <w:szCs w:val="28"/>
        </w:rPr>
        <w:t>负责做好抗洪抢险、营救被困群众、物资转移等防汛工作。</w:t>
      </w:r>
    </w:p>
    <w:p w14:paraId="1037F60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党政办公室：</w:t>
      </w:r>
      <w:r>
        <w:rPr>
          <w:rFonts w:hint="eastAsia" w:ascii="宋体" w:hAnsi="宋体" w:eastAsia="宋体" w:cs="宋体"/>
          <w:color w:val="333333"/>
          <w:kern w:val="0"/>
          <w:sz w:val="28"/>
          <w:szCs w:val="28"/>
        </w:rPr>
        <w:t>负责做好全街道防汛突发事件的协调工作及其他防汛工作。</w:t>
      </w:r>
    </w:p>
    <w:p w14:paraId="18B1800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财政所：</w:t>
      </w:r>
      <w:r>
        <w:rPr>
          <w:rFonts w:hint="eastAsia" w:ascii="宋体" w:hAnsi="宋体" w:eastAsia="宋体" w:cs="宋体"/>
          <w:color w:val="333333"/>
          <w:kern w:val="0"/>
          <w:sz w:val="28"/>
          <w:szCs w:val="28"/>
        </w:rPr>
        <w:t>负责筹集落实防汛经费并监督使用；其他防汛任务。</w:t>
      </w:r>
    </w:p>
    <w:p w14:paraId="19D3F57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宣传科：</w:t>
      </w:r>
      <w:r>
        <w:rPr>
          <w:rFonts w:hint="eastAsia" w:ascii="宋体" w:hAnsi="宋体" w:eastAsia="宋体" w:cs="宋体"/>
          <w:color w:val="333333"/>
          <w:kern w:val="0"/>
          <w:sz w:val="28"/>
          <w:szCs w:val="28"/>
        </w:rPr>
        <w:t>负责做好防汛宣传及新闻发布工作，组织防汛突发事件的信息和新闻报道等防汛工作。</w:t>
      </w:r>
    </w:p>
    <w:p w14:paraId="269F05A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应急办：</w:t>
      </w:r>
      <w:r>
        <w:rPr>
          <w:rFonts w:hint="eastAsia" w:ascii="宋体" w:hAnsi="宋体" w:eastAsia="宋体" w:cs="宋体"/>
          <w:color w:val="333333"/>
          <w:kern w:val="0"/>
          <w:sz w:val="28"/>
          <w:szCs w:val="28"/>
        </w:rPr>
        <w:t>负责承担防汛应急救援工作；负责组织协调救援队伍，调运救援物资进行应急救援；承担灾情核查、统计、上报以及评估损失、组织协调紧急转移安置受灾群众、救灾捐赠等防汛工作</w:t>
      </w:r>
    </w:p>
    <w:p w14:paraId="46FFD3A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派出所：</w:t>
      </w:r>
      <w:r>
        <w:rPr>
          <w:rFonts w:hint="eastAsia" w:ascii="宋体" w:hAnsi="宋体" w:eastAsia="宋体" w:cs="宋体"/>
          <w:color w:val="333333"/>
          <w:kern w:val="0"/>
          <w:sz w:val="28"/>
          <w:szCs w:val="28"/>
        </w:rPr>
        <w:t>负责做好维护灾后社会治安秩序，依法打击造谣惑众和盗窃、哄抢防汛物资以及破坏供水设施的违法犯罪活动，协助组织群众从危险地区安全撤离或转移等防汛工作。</w:t>
      </w:r>
    </w:p>
    <w:p w14:paraId="265D4E8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供电所：</w:t>
      </w:r>
      <w:r>
        <w:rPr>
          <w:rFonts w:hint="eastAsia" w:ascii="宋体" w:hAnsi="宋体" w:eastAsia="宋体" w:cs="宋体"/>
          <w:color w:val="333333"/>
          <w:kern w:val="0"/>
          <w:sz w:val="28"/>
          <w:szCs w:val="28"/>
        </w:rPr>
        <w:t>负责做好街道辖区内日常供电线路检修，及时架设防汛抢险供电线路，应急提供移动成套发电设备，保证抗洪抢险的电力供应等防汛工作。</w:t>
      </w:r>
    </w:p>
    <w:p w14:paraId="5C3C08E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网通董家区域中心：</w:t>
      </w:r>
      <w:r>
        <w:rPr>
          <w:rFonts w:hint="eastAsia" w:ascii="宋体" w:hAnsi="宋体" w:eastAsia="宋体" w:cs="宋体"/>
          <w:color w:val="333333"/>
          <w:kern w:val="0"/>
          <w:sz w:val="28"/>
          <w:szCs w:val="28"/>
        </w:rPr>
        <w:t>负责保障防汛抢险期间通讯信号畅通及防汛抢险的相关预警短信息发布等防汛工作。</w:t>
      </w:r>
    </w:p>
    <w:p w14:paraId="2FBC8E0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交管所：</w:t>
      </w:r>
      <w:r>
        <w:rPr>
          <w:rFonts w:hint="eastAsia" w:ascii="宋体" w:hAnsi="宋体" w:eastAsia="宋体" w:cs="宋体"/>
          <w:color w:val="333333"/>
          <w:kern w:val="0"/>
          <w:sz w:val="28"/>
          <w:szCs w:val="28"/>
        </w:rPr>
        <w:t>负责做好抗洪抢险行动中损毁公路修复、车辆调配等交通领域的防汛工作。</w:t>
      </w:r>
    </w:p>
    <w:p w14:paraId="6E33756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教育办：</w:t>
      </w:r>
      <w:r>
        <w:rPr>
          <w:rFonts w:hint="eastAsia" w:ascii="宋体" w:hAnsi="宋体" w:eastAsia="宋体" w:cs="宋体"/>
          <w:color w:val="333333"/>
          <w:kern w:val="0"/>
          <w:sz w:val="28"/>
          <w:szCs w:val="28"/>
        </w:rPr>
        <w:t>负责做好组织、协调和指导教育系统的防汛救灾，保障师生人身安全；加强师生防汛安全知识宣传教育，提高自我防护能力等其他防汛工作。</w:t>
      </w:r>
    </w:p>
    <w:p w14:paraId="1408FCF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卫生院：</w:t>
      </w:r>
      <w:r>
        <w:rPr>
          <w:rFonts w:hint="eastAsia" w:ascii="宋体" w:hAnsi="宋体" w:eastAsia="宋体" w:cs="宋体"/>
          <w:color w:val="333333"/>
          <w:kern w:val="0"/>
          <w:sz w:val="28"/>
          <w:szCs w:val="28"/>
        </w:rPr>
        <w:t>负责做好医疗救治、抢救伤员及病媒生物防治工作，做好饮用水卫生监督、检测工作，防止疫病暴发流行等防汛工作。</w:t>
      </w:r>
    </w:p>
    <w:p w14:paraId="4C4FB5F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城管办：</w:t>
      </w:r>
      <w:r>
        <w:rPr>
          <w:rFonts w:hint="eastAsia" w:ascii="宋体" w:hAnsi="宋体" w:eastAsia="宋体" w:cs="宋体"/>
          <w:color w:val="333333"/>
          <w:kern w:val="0"/>
          <w:sz w:val="28"/>
          <w:szCs w:val="28"/>
        </w:rPr>
        <w:t>负责指导、协调在建房屋建筑工地、燃气工程防汛抢险救灾工作；负责指导农村住房建设、农村住房安全和危房改造；清理拆除河道乱搭乱建临时设施；负责雨前及时清扫和运输道路上的垃圾杂物，避免将其冲入地下排水管道，雨后及时清扫道路，尽快恢复路面清洁等防汛工作。</w:t>
      </w:r>
    </w:p>
    <w:p w14:paraId="5BC6F54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农业综合服务中心：</w:t>
      </w:r>
      <w:r>
        <w:rPr>
          <w:rFonts w:hint="eastAsia" w:ascii="宋体" w:hAnsi="宋体" w:eastAsia="宋体" w:cs="宋体"/>
          <w:color w:val="333333"/>
          <w:kern w:val="0"/>
          <w:sz w:val="28"/>
          <w:szCs w:val="28"/>
        </w:rPr>
        <w:t>负责做好农业防灾、减灾和救灾工作，监测、发布农业灾情，协调种子、化肥等救灾物资储备和调拨，指导农业紧急救灾和灾后生产恢复等防汛工作。</w:t>
      </w:r>
    </w:p>
    <w:p w14:paraId="4F85C81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经济发展服务中心：</w:t>
      </w:r>
      <w:r>
        <w:rPr>
          <w:rFonts w:hint="eastAsia" w:ascii="宋体" w:hAnsi="宋体" w:eastAsia="宋体" w:cs="宋体"/>
          <w:color w:val="333333"/>
          <w:kern w:val="0"/>
          <w:sz w:val="28"/>
          <w:szCs w:val="28"/>
        </w:rPr>
        <w:t>负责做好街道内各商超、厂矿企业等经济领域的防汛工作。</w:t>
      </w:r>
    </w:p>
    <w:p w14:paraId="72ECB93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民政办、扶贫办：</w:t>
      </w:r>
      <w:r>
        <w:rPr>
          <w:rFonts w:hint="eastAsia" w:ascii="宋体" w:hAnsi="宋体" w:eastAsia="宋体" w:cs="宋体"/>
          <w:color w:val="333333"/>
          <w:kern w:val="0"/>
          <w:sz w:val="28"/>
          <w:szCs w:val="28"/>
        </w:rPr>
        <w:t>负责做好汛期危房的清查及人员妥善安置工作，并拿出预案，决不能因房屋倒塌，危及人民群众的生命及财产安全；其他防汛任务。</w:t>
      </w:r>
    </w:p>
    <w:p w14:paraId="24A7FEE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园林绿化所：</w:t>
      </w:r>
      <w:r>
        <w:rPr>
          <w:rFonts w:hint="eastAsia" w:ascii="宋体" w:hAnsi="宋体" w:eastAsia="宋体" w:cs="宋体"/>
          <w:color w:val="333333"/>
          <w:kern w:val="0"/>
          <w:sz w:val="28"/>
          <w:szCs w:val="28"/>
        </w:rPr>
        <w:t>负责做好汛期主干道路两侧绿化树木巡查和处置等防汛工作。</w:t>
      </w:r>
    </w:p>
    <w:p w14:paraId="08B36FB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bCs/>
          <w:color w:val="333333"/>
          <w:kern w:val="0"/>
          <w:sz w:val="28"/>
          <w:szCs w:val="28"/>
        </w:rPr>
        <w:t>各管理区、村：</w:t>
      </w:r>
      <w:r>
        <w:rPr>
          <w:rFonts w:hint="eastAsia" w:ascii="宋体" w:hAnsi="宋体" w:eastAsia="宋体" w:cs="宋体"/>
          <w:color w:val="333333"/>
          <w:kern w:val="0"/>
          <w:sz w:val="28"/>
          <w:szCs w:val="28"/>
        </w:rPr>
        <w:t>做好管辖范围内的防汛抢险工作，要及时到岗、到位，察看防汛设施，分析研究形势，部署抢险救灾工作，如遇险情，要处理果断，措施得力，抢险及时。发挥网格作用，及时统计、上报（应急办）受灾情况。</w:t>
      </w:r>
    </w:p>
    <w:p w14:paraId="6CD4460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办事处其他部门和各有关单位做好本部门、本行业防汛工作，贯彻落实街防指工作部署。</w:t>
      </w:r>
    </w:p>
    <w:p w14:paraId="2819CE3E">
      <w:pPr>
        <w:pStyle w:val="3"/>
        <w:rPr>
          <w:rFonts w:ascii="宋体" w:hAnsi="宋体" w:eastAsia="宋体"/>
          <w:sz w:val="28"/>
          <w:szCs w:val="28"/>
        </w:rPr>
      </w:pPr>
      <w:bookmarkStart w:id="9" w:name="_Toc21773"/>
      <w:r>
        <w:rPr>
          <w:rFonts w:hint="eastAsia" w:ascii="宋体" w:hAnsi="宋体" w:eastAsia="宋体"/>
          <w:sz w:val="28"/>
          <w:szCs w:val="28"/>
        </w:rPr>
        <w:t>2.3 管区、村防汛抗旱指挥机构</w:t>
      </w:r>
      <w:bookmarkEnd w:id="9"/>
    </w:p>
    <w:p w14:paraId="51A8520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防汛抗旱指挥机构应当在街防指和街道党委、政府领导下，按照有关法律法规规定，统一组织、协调、监督本辖区防汛抗旱工作。各管区、村应当明确防汛抗旱工作承担机构和责任人员，全力做好本辖区防汛抗旱具体工作。</w:t>
      </w:r>
    </w:p>
    <w:p w14:paraId="1D07CDAF">
      <w:pPr>
        <w:widowControl/>
        <w:spacing w:after="150" w:line="420" w:lineRule="atLeast"/>
        <w:ind w:firstLine="480"/>
        <w:jc w:val="left"/>
        <w:rPr>
          <w:rFonts w:ascii="宋体" w:hAnsi="宋体" w:eastAsia="宋体" w:cs="宋体"/>
          <w:kern w:val="0"/>
          <w:sz w:val="28"/>
          <w:szCs w:val="28"/>
        </w:rPr>
      </w:pPr>
      <w:r>
        <w:rPr>
          <w:rFonts w:hint="eastAsia" w:ascii="宋体" w:hAnsi="宋体" w:eastAsia="宋体" w:cs="宋体"/>
          <w:kern w:val="0"/>
          <w:sz w:val="28"/>
          <w:szCs w:val="28"/>
        </w:rPr>
        <w:t>2.4 会商机制</w:t>
      </w:r>
    </w:p>
    <w:p w14:paraId="3AE5097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防汛抗旱指挥部办公室应当根据汛情演变，组织相关专家和成员单位研究预测汛情发展趋势，分析对经济社会发展的影响，制定防汛抢险救灾、人员救助等工作方案，为街防指和各级领导提供决策依据。会商可采取视频会商、会议会商及现场会商等形式。</w:t>
      </w:r>
    </w:p>
    <w:p w14:paraId="5BBBF527">
      <w:pPr>
        <w:pStyle w:val="2"/>
        <w:rPr>
          <w:rFonts w:ascii="宋体" w:hAnsi="宋体" w:eastAsia="宋体"/>
          <w:sz w:val="28"/>
          <w:szCs w:val="28"/>
        </w:rPr>
      </w:pPr>
      <w:bookmarkStart w:id="10" w:name="_Toc100"/>
      <w:r>
        <w:rPr>
          <w:rFonts w:hint="eastAsia" w:ascii="宋体" w:hAnsi="宋体" w:eastAsia="宋体"/>
          <w:sz w:val="28"/>
          <w:szCs w:val="28"/>
        </w:rPr>
        <w:t>3 应急准备</w:t>
      </w:r>
      <w:bookmarkEnd w:id="10"/>
    </w:p>
    <w:p w14:paraId="02E50864">
      <w:pPr>
        <w:pStyle w:val="3"/>
        <w:rPr>
          <w:rFonts w:ascii="宋体" w:hAnsi="宋体" w:eastAsia="宋体"/>
          <w:sz w:val="28"/>
          <w:szCs w:val="28"/>
        </w:rPr>
      </w:pPr>
      <w:bookmarkStart w:id="11" w:name="_Toc28872"/>
      <w:r>
        <w:rPr>
          <w:rFonts w:hint="eastAsia" w:ascii="宋体" w:hAnsi="宋体" w:eastAsia="宋体"/>
          <w:sz w:val="28"/>
          <w:szCs w:val="28"/>
        </w:rPr>
        <w:t>3.1 明确责任</w:t>
      </w:r>
      <w:bookmarkEnd w:id="11"/>
    </w:p>
    <w:p w14:paraId="2E1916A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防指应当公布防汛抗旱责任人。有防汛任务的部门（单位）要明确本部门（单位）责任人。各级各有关部门要落实河道重要堤防、蓄滞洪区、重点区域、重要设施防汛责任人，健全横向到边、纵向到底的责任体系。</w:t>
      </w:r>
    </w:p>
    <w:p w14:paraId="7817731F">
      <w:pPr>
        <w:pStyle w:val="3"/>
        <w:rPr>
          <w:rFonts w:ascii="宋体" w:hAnsi="宋体" w:eastAsia="宋体"/>
          <w:sz w:val="28"/>
          <w:szCs w:val="28"/>
        </w:rPr>
      </w:pPr>
      <w:bookmarkStart w:id="12" w:name="_Toc11347"/>
      <w:r>
        <w:rPr>
          <w:rFonts w:hint="eastAsia" w:ascii="宋体" w:hAnsi="宋体" w:eastAsia="宋体"/>
          <w:sz w:val="28"/>
          <w:szCs w:val="28"/>
        </w:rPr>
        <w:t>3.2 工程准备</w:t>
      </w:r>
      <w:bookmarkEnd w:id="12"/>
    </w:p>
    <w:p w14:paraId="793BF37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各有关部门应当按照有关规划要求推进各类防洪工程建设、水利工程建设、水毁工程修复、病险水利工程设施除险加固以及城市排水除涝能力建设，指导和监督防洪工程管理单位做好日常管护，确保工程正常运行、安全度汛。</w:t>
      </w:r>
    </w:p>
    <w:p w14:paraId="6324EB8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理区、村、各单位认真做好排水设施的修缮工作。组织机械、人力对排水沟（管道）及淤积堵塞的路、桥、涵洞、暗管进行清淤、疏通；地势低洼易受灾的地方，选好排水出路，准备好应急对策；有坑塘的村要及时对坑塘内垃圾清运，疏导好村内街巷排水渠道，确保排水畅通。</w:t>
      </w:r>
    </w:p>
    <w:p w14:paraId="7284623D">
      <w:pPr>
        <w:widowControl/>
        <w:spacing w:after="150" w:line="420" w:lineRule="atLeast"/>
        <w:ind w:firstLine="480"/>
        <w:jc w:val="left"/>
        <w:rPr>
          <w:rFonts w:ascii="宋体" w:hAnsi="宋体" w:eastAsia="宋体" w:cs="宋体"/>
          <w:color w:val="333333"/>
          <w:kern w:val="0"/>
          <w:sz w:val="28"/>
          <w:szCs w:val="28"/>
        </w:rPr>
      </w:pPr>
    </w:p>
    <w:p w14:paraId="2E428CEB">
      <w:pPr>
        <w:pStyle w:val="3"/>
        <w:rPr>
          <w:rFonts w:ascii="宋体" w:hAnsi="宋体" w:eastAsia="宋体"/>
          <w:sz w:val="28"/>
          <w:szCs w:val="28"/>
        </w:rPr>
      </w:pPr>
      <w:bookmarkStart w:id="13" w:name="_Toc26558"/>
      <w:r>
        <w:rPr>
          <w:rFonts w:hint="eastAsia" w:ascii="宋体" w:hAnsi="宋体" w:eastAsia="宋体"/>
          <w:sz w:val="28"/>
          <w:szCs w:val="28"/>
        </w:rPr>
        <w:t>3.3 预案准备</w:t>
      </w:r>
      <w:bookmarkEnd w:id="13"/>
    </w:p>
    <w:p w14:paraId="11B41D5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各级防指及有关部门（单位）应当及时修订完善防汛应急预案，按规定报批并组织实施。</w:t>
      </w:r>
    </w:p>
    <w:p w14:paraId="5AE3BCE9">
      <w:pPr>
        <w:pStyle w:val="3"/>
        <w:rPr>
          <w:rFonts w:ascii="宋体" w:hAnsi="宋体" w:eastAsia="宋体"/>
          <w:sz w:val="28"/>
          <w:szCs w:val="28"/>
        </w:rPr>
      </w:pPr>
      <w:bookmarkStart w:id="14" w:name="_Toc28366"/>
      <w:r>
        <w:rPr>
          <w:rFonts w:hint="eastAsia" w:ascii="宋体" w:hAnsi="宋体" w:eastAsia="宋体"/>
          <w:sz w:val="28"/>
          <w:szCs w:val="28"/>
        </w:rPr>
        <w:t>3.4 物资队伍准备</w:t>
      </w:r>
      <w:bookmarkEnd w:id="14"/>
    </w:p>
    <w:p w14:paraId="7E53E61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各级防指及有关部门（单位）应当按照应急物资保障体系建设有关要求和防汛抢险救灾工作需要，按照分级储备、分级管理和分级负担的原则做好防汛物资储备工作。</w:t>
      </w:r>
    </w:p>
    <w:p w14:paraId="096B6A3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街道办事处组建防汛抢险常备队、后备队、民兵预备役，各管区、村（居）委会组织群众参加抗洪救灾。</w:t>
      </w:r>
    </w:p>
    <w:p w14:paraId="2CA4ABA5">
      <w:pPr>
        <w:pStyle w:val="3"/>
        <w:rPr>
          <w:rFonts w:ascii="宋体" w:hAnsi="宋体" w:eastAsia="宋体"/>
          <w:sz w:val="28"/>
          <w:szCs w:val="28"/>
        </w:rPr>
      </w:pPr>
      <w:bookmarkStart w:id="15" w:name="_Toc25431"/>
      <w:r>
        <w:rPr>
          <w:rFonts w:hint="eastAsia" w:ascii="宋体" w:hAnsi="宋体" w:eastAsia="宋体"/>
          <w:sz w:val="28"/>
          <w:szCs w:val="28"/>
        </w:rPr>
        <w:t>3.5 转移安置准备</w:t>
      </w:r>
      <w:bookmarkEnd w:id="15"/>
    </w:p>
    <w:p w14:paraId="391008E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街道办事处应急避难场所是历城二中老校区，</w:t>
      </w:r>
      <w:r>
        <w:rPr>
          <w:rFonts w:ascii="宋体" w:hAnsi="宋体" w:eastAsia="宋体" w:cs="宋体"/>
          <w:color w:val="333333"/>
          <w:kern w:val="0"/>
          <w:sz w:val="28"/>
          <w:szCs w:val="28"/>
        </w:rPr>
        <w:t>联系人：李勇志，联系方式：13335127156。</w:t>
      </w:r>
      <w:r>
        <w:rPr>
          <w:rFonts w:hint="eastAsia" w:ascii="宋体" w:hAnsi="宋体" w:eastAsia="宋体" w:cs="宋体"/>
          <w:color w:val="333333"/>
          <w:kern w:val="0"/>
          <w:sz w:val="28"/>
          <w:szCs w:val="28"/>
        </w:rPr>
        <w:t>街道办事处负责具体实施本辖区人员转移工作，应急办、教育办、派出所、交管所、卫生院、城管办、</w:t>
      </w:r>
      <w:r>
        <w:rPr>
          <w:rFonts w:hint="eastAsia" w:ascii="仿宋_GB2312" w:hAnsi="华文仿宋" w:eastAsia="仿宋_GB2312" w:cs="华文仿宋"/>
          <w:sz w:val="32"/>
          <w:szCs w:val="32"/>
        </w:rPr>
        <w:t>农业综合服务中心</w:t>
      </w:r>
      <w:r>
        <w:rPr>
          <w:rFonts w:hint="eastAsia" w:ascii="宋体" w:hAnsi="宋体" w:eastAsia="宋体" w:cs="宋体"/>
          <w:color w:val="333333"/>
          <w:kern w:val="0"/>
          <w:sz w:val="28"/>
          <w:szCs w:val="28"/>
        </w:rPr>
        <w:t>、经济发展服务中心、民政办、绿化所、各管区、村等有关部门按照职责分工配合做好人员转移安置工作。企事业单位和其他社会组织负责做好本单位人员转移安置工作。</w:t>
      </w:r>
    </w:p>
    <w:p w14:paraId="3F5ADF8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各管区、村（居）委会和相关单位应当编制人员转移方案，统计管辖范围内需转移人员数量和实际转移人员数量，针对可能受洪涝灾害、台风影响区域的人员设立台账，建立档案，并组织开展人员转移演练工作。</w:t>
      </w:r>
    </w:p>
    <w:p w14:paraId="7790A49D">
      <w:pPr>
        <w:pStyle w:val="3"/>
        <w:rPr>
          <w:rFonts w:ascii="宋体" w:hAnsi="宋体" w:eastAsia="宋体"/>
          <w:sz w:val="28"/>
          <w:szCs w:val="28"/>
        </w:rPr>
      </w:pPr>
      <w:bookmarkStart w:id="16" w:name="_Toc1917"/>
      <w:r>
        <w:rPr>
          <w:rFonts w:hint="eastAsia" w:ascii="宋体" w:hAnsi="宋体" w:eastAsia="宋体"/>
          <w:sz w:val="28"/>
          <w:szCs w:val="28"/>
        </w:rPr>
        <w:t>3.6 救灾救助准备</w:t>
      </w:r>
      <w:bookmarkEnd w:id="16"/>
    </w:p>
    <w:p w14:paraId="732B364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各管区、村完善政府救助、保险保障、社会救济、自救互救“四位一体”的自然灾害救助机制，提升灾害救助水平，帮助受灾群众快速恢复生产生活，避免因灾返贫、因灾致贫，维护社会和谐稳定。建立灾害民生综合保险制度，充分发挥保险机制在减灾救灾中的作用。</w:t>
      </w:r>
    </w:p>
    <w:p w14:paraId="12CF1506">
      <w:pPr>
        <w:pStyle w:val="3"/>
        <w:rPr>
          <w:rFonts w:ascii="宋体" w:hAnsi="宋体" w:eastAsia="宋体"/>
          <w:sz w:val="28"/>
          <w:szCs w:val="28"/>
        </w:rPr>
      </w:pPr>
      <w:bookmarkStart w:id="17" w:name="_Toc30974"/>
      <w:r>
        <w:rPr>
          <w:rFonts w:hint="eastAsia" w:ascii="宋体" w:hAnsi="宋体" w:eastAsia="宋体"/>
          <w:sz w:val="28"/>
          <w:szCs w:val="28"/>
        </w:rPr>
        <w:t>3.7 防汛检查</w:t>
      </w:r>
      <w:bookmarkEnd w:id="17"/>
    </w:p>
    <w:p w14:paraId="602906E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防指应当结合实际，组织有关部门（单位）、企事业单位对防汛安全隐患、薄弱环节等风险源实施排查梳理，分类施策，采取监控、巡查、清除等有针对性的应对措施。防汛检查采取单位自查、行业检查、综合检查等方式，针对责任落实、机制建立、工程设施建设管护、预案编制、应急演练、物资保障、队伍建设、值班值守、人员转移避险等方面排查安全隐患和薄弱环节，落实整改措施，确保防汛工作顺利开展。</w:t>
      </w:r>
    </w:p>
    <w:p w14:paraId="41F1B6FE">
      <w:pPr>
        <w:pStyle w:val="3"/>
        <w:rPr>
          <w:rFonts w:ascii="宋体" w:hAnsi="宋体" w:eastAsia="宋体"/>
          <w:sz w:val="28"/>
          <w:szCs w:val="28"/>
        </w:rPr>
      </w:pPr>
      <w:bookmarkStart w:id="18" w:name="_Toc8465"/>
      <w:r>
        <w:rPr>
          <w:rFonts w:hint="eastAsia" w:ascii="宋体" w:hAnsi="宋体" w:eastAsia="宋体"/>
          <w:sz w:val="28"/>
          <w:szCs w:val="28"/>
        </w:rPr>
        <w:t>3.8 技术准备</w:t>
      </w:r>
      <w:bookmarkEnd w:id="18"/>
    </w:p>
    <w:p w14:paraId="6D9F982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农业综合服务中心、城管办、经济发展服务中心、交管所、市场监管所、供电所、网通董家区域中心等有关部门（单位）要加强专家力量建设，强化防汛技术支撑，及时提出工作建议，按照街防指部署要求参与检查督导、抢险救援、抗旱救灾、调查评估和人员培训等工作。</w:t>
      </w:r>
    </w:p>
    <w:p w14:paraId="1EFE6E58">
      <w:pPr>
        <w:pStyle w:val="3"/>
        <w:rPr>
          <w:rFonts w:ascii="宋体" w:hAnsi="宋体" w:eastAsia="宋体"/>
          <w:sz w:val="28"/>
          <w:szCs w:val="28"/>
        </w:rPr>
      </w:pPr>
      <w:bookmarkStart w:id="19" w:name="_Toc12226"/>
      <w:r>
        <w:rPr>
          <w:rFonts w:hint="eastAsia" w:ascii="宋体" w:hAnsi="宋体" w:eastAsia="宋体"/>
          <w:sz w:val="28"/>
          <w:szCs w:val="28"/>
        </w:rPr>
        <w:t>3.9 宣传培训</w:t>
      </w:r>
      <w:bookmarkEnd w:id="19"/>
    </w:p>
    <w:p w14:paraId="1D03CFC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街道办事处或街道防汛应急指挥部，在汛前开展防汛社会宣传，提高群众避险自救能力和防灾减灾意识。对各部门、各管区、村（居）防汛责任人开展防汛培训，提高相关人员的防汛应急处置能力。</w:t>
      </w:r>
    </w:p>
    <w:p w14:paraId="519EB373">
      <w:pPr>
        <w:pStyle w:val="2"/>
        <w:rPr>
          <w:rFonts w:ascii="宋体" w:hAnsi="宋体" w:eastAsia="宋体"/>
          <w:sz w:val="28"/>
          <w:szCs w:val="28"/>
        </w:rPr>
      </w:pPr>
      <w:bookmarkStart w:id="20" w:name="_Toc14561"/>
      <w:r>
        <w:rPr>
          <w:rFonts w:hint="eastAsia" w:ascii="宋体" w:hAnsi="宋体" w:eastAsia="宋体"/>
          <w:sz w:val="28"/>
          <w:szCs w:val="28"/>
        </w:rPr>
        <w:t>4 监测预警</w:t>
      </w:r>
      <w:bookmarkEnd w:id="20"/>
    </w:p>
    <w:p w14:paraId="64C93C4A">
      <w:pPr>
        <w:pStyle w:val="3"/>
        <w:rPr>
          <w:rFonts w:ascii="宋体" w:hAnsi="宋体" w:eastAsia="宋体"/>
          <w:sz w:val="28"/>
          <w:szCs w:val="28"/>
        </w:rPr>
      </w:pPr>
      <w:bookmarkStart w:id="21" w:name="_Toc24603"/>
      <w:r>
        <w:rPr>
          <w:rFonts w:hint="eastAsia" w:ascii="宋体" w:hAnsi="宋体" w:eastAsia="宋体"/>
          <w:sz w:val="28"/>
          <w:szCs w:val="28"/>
        </w:rPr>
        <w:t>4.1 监测</w:t>
      </w:r>
      <w:bookmarkEnd w:id="21"/>
    </w:p>
    <w:p w14:paraId="7A7AE99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各有关部门（单位）根据自身职责，及时收集、分析、上报本部门或本行业有关气象、雨情、水情、工情、险情、灾情等汛情信息。街防办及时分析研判防汛形势，提出预警、应急响应建议。</w:t>
      </w:r>
    </w:p>
    <w:p w14:paraId="5C539B8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4.1.1 气象信息</w:t>
      </w:r>
    </w:p>
    <w:p w14:paraId="68F243E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根据国家、省、市气象部门提供的灾害性天气预报和预警信息，必要时根据区防指要求，建立实时联动机制，做好临近短时预报。</w:t>
      </w:r>
    </w:p>
    <w:p w14:paraId="03B2F2F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4.1.2 水文信息</w:t>
      </w:r>
    </w:p>
    <w:p w14:paraId="67E1A07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根据历城水文中心发布的对水库、河道等水文站点进行监测信息，及时提供、报告街道雨情，预测水情等信息，根据洪水预报提出建议措施。</w:t>
      </w:r>
    </w:p>
    <w:p w14:paraId="40A259C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4.1.3 工情信息</w:t>
      </w:r>
    </w:p>
    <w:p w14:paraId="3E893AF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街道防汛指挥办公室及时提供河道、排水管网、排涝泵站等工情信息。</w:t>
      </w:r>
    </w:p>
    <w:p w14:paraId="4519197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各管区、村及时提供辖区内各类工情信息。</w:t>
      </w:r>
    </w:p>
    <w:p w14:paraId="2742B51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4.1.4 洪涝灾害信息</w:t>
      </w:r>
    </w:p>
    <w:p w14:paraId="5CDB5B8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洪涝灾害信息主要包括灾害发生的时间、地点、范围、灾情发展趋势、财产损失、人员伤亡等情况。洪涝灾害发生后，有关部门（单位）、管区、村应当按规定汇总灾情，全面掌握受灾情况，及时报送街道办事处和街道防汛抗旱指挥部办公室并跟踪核实上报，为抗灾救灾提供准确信息。</w:t>
      </w:r>
    </w:p>
    <w:p w14:paraId="64ADCD0C">
      <w:pPr>
        <w:pStyle w:val="3"/>
        <w:rPr>
          <w:rFonts w:ascii="宋体" w:hAnsi="宋体" w:eastAsia="宋体"/>
          <w:sz w:val="28"/>
          <w:szCs w:val="28"/>
        </w:rPr>
      </w:pPr>
      <w:bookmarkStart w:id="22" w:name="_Toc15382"/>
      <w:r>
        <w:rPr>
          <w:rFonts w:hint="eastAsia" w:ascii="宋体" w:hAnsi="宋体" w:eastAsia="宋体"/>
          <w:sz w:val="28"/>
          <w:szCs w:val="28"/>
        </w:rPr>
        <w:t>4.2 预警</w:t>
      </w:r>
      <w:bookmarkEnd w:id="22"/>
    </w:p>
    <w:p w14:paraId="797E919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4.2.1 暴雨预警</w:t>
      </w:r>
    </w:p>
    <w:p w14:paraId="55A3E41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市、区县气象部门发布的降雨和短临预报预警。应急办、各管区、村，加强监测预警，落实落细防范措施，紧盯山洪、地质灾害易发区、城乡易涝区、工程薄弱段等重点部位和薄弱环节，视情报请政府及有关部门提前采取停工、停学、停业、停运措施，果断组织转移危险区群众，先期处置突发险情，全力确保人民群众生命财产安全。</w:t>
      </w:r>
    </w:p>
    <w:p w14:paraId="7532920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4.2.2 洪水预警</w:t>
      </w:r>
    </w:p>
    <w:p w14:paraId="2193007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发生强降雨，刘公河河道、土河河道、杨家河河道、巨野河等主要河道出现涨水情形时，应急办、各管区、村应当做好洪水预报工作，及时向街防指和有关部门（单位）报告水位、流量实测情况和洪水变化趋势，并视情发布预警信息。</w:t>
      </w:r>
    </w:p>
    <w:p w14:paraId="76A84D1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河道湖泊达到警戒水位或警戒流量并预报继续上涨，应急办应当发布洪水预警，并报街道防汛指挥部，同时按照部署要求，指导有关部门（单位）提前组建抢险队伍，预置抢险物资，视情开展巡查值守，做好应急抢险和人员转移准备。</w:t>
      </w:r>
    </w:p>
    <w:p w14:paraId="59E396C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4.2.3 山洪灾害预警</w:t>
      </w:r>
    </w:p>
    <w:p w14:paraId="655F3F0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根据水务、气象部门发布的预报警报。街道党委政府、各管区、村根据山洪灾害成因和特点，主动采取预防、预警和避险措施，及时组织群众转移避险。</w:t>
      </w:r>
    </w:p>
    <w:p w14:paraId="0DF879A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4.2.4 台风预警</w:t>
      </w:r>
    </w:p>
    <w:p w14:paraId="4EC4D57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根据市、区气象部门发布的台风未来趋势预报，及时将台风(含热带风暴、热带低压)中心位置、强度、移动方向和速度等信息报街道政府和街防指。预报受台风影响地区应迅速做好防台风工作。街道各有关部门(单位)、各管区、村要加强对建设工地、危房、仓库、交通道路、电信电缆、电力电线、户外广告牌等公用设施的检查加固，做好危险区域人员转移安置工作。</w:t>
      </w:r>
    </w:p>
    <w:p w14:paraId="7F55F22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 汛情预警</w:t>
      </w:r>
    </w:p>
    <w:p w14:paraId="7D4CFE5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汛情预警由低到高分为一般(蓝色)、较重(黄色)、严重(橙色)、特别严重(红色)4个级别。</w:t>
      </w:r>
    </w:p>
    <w:p w14:paraId="3248003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4.2.5.1 预警范围及内容</w:t>
      </w:r>
    </w:p>
    <w:p w14:paraId="0105CD3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预警范围为本街道相关区域。</w:t>
      </w:r>
    </w:p>
    <w:p w14:paraId="2307985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预警内容主要包括预警级别、起始时间、影响范围等。</w:t>
      </w:r>
    </w:p>
    <w:p w14:paraId="43FF1D7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4.2.5.2 预警的发布与解除</w:t>
      </w:r>
    </w:p>
    <w:p w14:paraId="6F9259B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汛情蓝色预警由街防指副总指挥签发；汛情黄色预警由街防指副总指挥签发；汛情橙色预警由街防指总指挥或者委托指定的副总指挥签发；汛情红色预警由街防指总指挥或者委托指定的副总指挥签发。</w:t>
      </w:r>
    </w:p>
    <w:p w14:paraId="01B417F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4.2.5.3 预警分级</w:t>
      </w:r>
    </w:p>
    <w:p w14:paraId="258DEEC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1.符合下列条件之一的，发布汛情蓝色预警: </w:t>
      </w:r>
    </w:p>
    <w:p w14:paraId="17E1E56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（1）市气象部门发布暴雨蓝色预警信号；</w:t>
      </w:r>
    </w:p>
    <w:p w14:paraId="03E2EC4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站发生4000—5000（不含5000）立方米/秒的洪水，或泺口站发生4000—5000（不含5000）立方米/秒的洪水，或凌汛期发生冰塞阻水，引发个别滩区漫滩（10%以下），或预计堤防、水闸工程可能出现较大险情，或险工、控导工程可能发生重大险情；</w:t>
      </w:r>
    </w:p>
    <w:p w14:paraId="0A5785A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（3）预计刘公河河道、土河河道、杨家河河道、巨野河之一发生距警戒水位0.5米的洪水，且水位可能继续上涨；</w:t>
      </w:r>
    </w:p>
    <w:p w14:paraId="1429160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（4）预计河道水位发生达到警戒水位的洪水，可能呈继续上涨趋势；</w:t>
      </w:r>
    </w:p>
    <w:p w14:paraId="5602758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（5）预计街道管辖区域主干道路、低洼地区、立交桥下可能出现积水或出现道路行洪现象；</w:t>
      </w:r>
    </w:p>
    <w:p w14:paraId="39D6663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（6）其他需要发布预警的情况。</w:t>
      </w:r>
    </w:p>
    <w:p w14:paraId="196AF9C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2．符合下列条件之一的，发布汛情黄色预警:</w:t>
      </w:r>
    </w:p>
    <w:p w14:paraId="5BD3DFC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（1）市气象局发布暴雨黄色预警信号； </w:t>
      </w:r>
    </w:p>
    <w:p w14:paraId="3EEF693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5000—6000（不含6000）立方米/秒的洪水，或泺口站发生5000—6000（不含6000）立方米/秒的洪水，或凌汛期发生冰塞阻水，引发局部滩区漫滩（10%—30%），或预计堤防、水闸工程可能发生重大险情；</w:t>
      </w:r>
    </w:p>
    <w:p w14:paraId="36C6336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（3）预计刘公河河道、土河河道、杨家河河道、巨野河之一发生达到警戒水位的洪水,且水位可能继续上涨；</w:t>
      </w:r>
    </w:p>
    <w:p w14:paraId="07C4D44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（4）预计河道水位发生达到保证水位的洪水，且呈继续上涨趋势；</w:t>
      </w:r>
    </w:p>
    <w:p w14:paraId="62E7985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（5）预计街道管辖区域主干道路、低洼地区、立交桥下可能积水或道路行洪影响车辆、行人通行；</w:t>
      </w:r>
    </w:p>
    <w:p w14:paraId="420BAAA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（6）其他需要发布预警的情况。</w:t>
      </w:r>
    </w:p>
    <w:p w14:paraId="6005AA3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3.符合下列条件之一的，发布汛情橙色预警:</w:t>
      </w:r>
    </w:p>
    <w:p w14:paraId="14FF732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（1）市气象局发布暴雨橙色预警信号；</w:t>
      </w:r>
    </w:p>
    <w:p w14:paraId="37B42E5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6000—8000（不含8000）立方米/秒的洪水，或泺口站发生6000—8000（不含8000）立方米/秒的洪水，或滩区发生部分漫滩（30%—60%），或凌汛期发生冰塞、冰坝，严重影响工程和滩区群众安全，或预计堤防、水闸等工程可能发生多处重大险情；</w:t>
      </w:r>
    </w:p>
    <w:p w14:paraId="0090364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（3）预计刘公河河道、土河河道、杨家河河道、巨野河之一发生接近保证水位的洪水且水位可能继续上涨； </w:t>
      </w:r>
    </w:p>
    <w:p w14:paraId="2834981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（4）预计部分河道可能出现漫溢；</w:t>
      </w:r>
    </w:p>
    <w:p w14:paraId="30CE266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5</w:t>
      </w:r>
      <w:r>
        <w:rPr>
          <w:rFonts w:hint="eastAsia" w:ascii="宋体" w:hAnsi="宋体" w:eastAsia="宋体" w:cs="宋体"/>
          <w:color w:val="333333"/>
          <w:kern w:val="0"/>
          <w:sz w:val="28"/>
          <w:szCs w:val="28"/>
        </w:rPr>
        <w:t>）预计街道管辖区域的低洼地区、立交桥下可能出现较重积水，危及车辆、行人安全，威胁人民群众生命财产安全；</w:t>
      </w:r>
    </w:p>
    <w:p w14:paraId="6158A27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6</w:t>
      </w:r>
      <w:r>
        <w:rPr>
          <w:rFonts w:hint="eastAsia" w:ascii="宋体" w:hAnsi="宋体" w:eastAsia="宋体" w:cs="宋体"/>
          <w:color w:val="333333"/>
          <w:kern w:val="0"/>
          <w:sz w:val="28"/>
          <w:szCs w:val="28"/>
        </w:rPr>
        <w:t>）预计街道管辖区域可能发生洪涝灾害, 出现道路行洪、道路积水，造成主干道交通瘫痪；</w:t>
      </w:r>
    </w:p>
    <w:p w14:paraId="004480F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7</w:t>
      </w:r>
      <w:r>
        <w:rPr>
          <w:rFonts w:hint="eastAsia" w:ascii="宋体" w:hAnsi="宋体" w:eastAsia="宋体" w:cs="宋体"/>
          <w:color w:val="333333"/>
          <w:kern w:val="0"/>
          <w:sz w:val="28"/>
          <w:szCs w:val="28"/>
        </w:rPr>
        <w:t>）其他需要发布预警的情况。</w:t>
      </w:r>
    </w:p>
    <w:p w14:paraId="5176C90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4.符合下列条件之一的，发布汛情红色预警:</w:t>
      </w:r>
    </w:p>
    <w:p w14:paraId="227F209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（1）市气象局发布暴雨红色预警信号； </w:t>
      </w:r>
    </w:p>
    <w:p w14:paraId="287E7CD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8000立方米/秒以上的大洪水，或泺口站发生超过8000立方米/秒的洪水，或大部滩区漫滩（60%以上），或凌汛期出现重大凌情，或预计堤防、水闸等多处工程发生重大险情，或堤防可能出现决口；</w:t>
      </w:r>
    </w:p>
    <w:p w14:paraId="67B8E2F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（3）预计刘公河河道、土河河道、杨家河河道、巨野河之一发生超过保证水位的洪水，且水位可能继续上涨； </w:t>
      </w:r>
    </w:p>
    <w:p w14:paraId="753A964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（4）预计街道管辖区域可能发生严重洪涝灾害, 出现严重道路行洪、道路积水，造成城区大面积交通瘫痪；</w:t>
      </w:r>
    </w:p>
    <w:p w14:paraId="478B821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5</w:t>
      </w:r>
      <w:r>
        <w:rPr>
          <w:rFonts w:hint="eastAsia" w:ascii="宋体" w:hAnsi="宋体" w:eastAsia="宋体" w:cs="宋体"/>
          <w:color w:val="333333"/>
          <w:kern w:val="0"/>
          <w:sz w:val="28"/>
          <w:szCs w:val="28"/>
        </w:rPr>
        <w:t>）预计街道管辖区域的低洼地区可能发生严重洪涝灾害，严重威胁人民群众生命财产安全；</w:t>
      </w:r>
    </w:p>
    <w:p w14:paraId="5260ADC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6</w:t>
      </w:r>
      <w:r>
        <w:rPr>
          <w:rFonts w:hint="eastAsia" w:ascii="宋体" w:hAnsi="宋体" w:eastAsia="宋体" w:cs="宋体"/>
          <w:color w:val="333333"/>
          <w:kern w:val="0"/>
          <w:sz w:val="28"/>
          <w:szCs w:val="28"/>
        </w:rPr>
        <w:t>）山洪易发区前期土壤含水量已饱和,预计将要发生山体坍塌、泥石流等山洪地质灾害；</w:t>
      </w:r>
    </w:p>
    <w:p w14:paraId="20930AB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7</w:t>
      </w:r>
      <w:r>
        <w:rPr>
          <w:rFonts w:hint="eastAsia" w:ascii="宋体" w:hAnsi="宋体" w:eastAsia="宋体" w:cs="宋体"/>
          <w:color w:val="333333"/>
          <w:kern w:val="0"/>
          <w:sz w:val="28"/>
          <w:szCs w:val="28"/>
        </w:rPr>
        <w:t>）其他需要发布预警的情况。</w:t>
      </w:r>
    </w:p>
    <w:p w14:paraId="39467BE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4.2.5.4 预警发布</w:t>
      </w:r>
    </w:p>
    <w:p w14:paraId="4B24AC9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监测预警职能部门（单位）负责发布和解除预警信息，并同步报送街道应急办。应急办汇总预警预报等基础信息,分析街道管辖区域防汛形势,经会商研判后，向街防指提出汛情预警建议，及时发布汛情预警。街防指成员单位及时在本系统内转发相应汛情预警信息。街道党政办公室、宣传科、广播站、应急办、农业综合服务中心、经济发展服务中心、派出所、交管所等有关部门（单位）及时向社会发布预警信息。</w:t>
      </w:r>
    </w:p>
    <w:p w14:paraId="2271085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4.2.5.5 预警等级调整</w:t>
      </w:r>
    </w:p>
    <w:p w14:paraId="4C2AAE3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当预警条件发生变化时，应急办及时提出预警等级调整建议,并按程序发布。</w:t>
      </w:r>
    </w:p>
    <w:p w14:paraId="179F119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4.2.5.6 预警解除</w:t>
      </w:r>
    </w:p>
    <w:p w14:paraId="2552065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根据汛情变化，应急办及时提出汛情预警解除建议,按程序解除。</w:t>
      </w:r>
    </w:p>
    <w:p w14:paraId="11D6B0D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4.2.6 预警响应</w:t>
      </w:r>
    </w:p>
    <w:p w14:paraId="11C3709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4.2.6.1 四级预警行动</w:t>
      </w:r>
    </w:p>
    <w:p w14:paraId="5AC7063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发布汛情蓝色预警后，应急办应当加强值守，及时汇总、发布各类汛情信息，调度相关情况，密切监控降雨和汛情演变，及时报告街防指。</w:t>
      </w:r>
    </w:p>
    <w:p w14:paraId="6E02A12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街防指成员单位按照职责分工做好启动防汛四级应急响应相关准备，部署本行业防汛工作，及时向应急办报告相关情况。</w:t>
      </w:r>
    </w:p>
    <w:p w14:paraId="27CD564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广播站及时播报汛情预警信息。</w:t>
      </w:r>
    </w:p>
    <w:p w14:paraId="3265DAE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各管区、村具体安排部署本辖区防汛工作，加强调度、监测、巡查和值守，重要情况及时上报应急办。</w:t>
      </w:r>
    </w:p>
    <w:p w14:paraId="7914797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4.2.6.2 三级预警行动</w:t>
      </w:r>
    </w:p>
    <w:p w14:paraId="7F6598F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发布汛情黄色预警后，应急办应当加强值守调度，及时汇总发布各类汛情信息，密切监控降雨和汛情演变，及时向街防指报告。适时派出人员赴一线检查督导防汛工作，做好街道抢险队伍、物资调运等准备。</w:t>
      </w:r>
    </w:p>
    <w:p w14:paraId="3CDEAF8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街防指成员单位按照职责分工，做好启动防汛三级应急响应相关准备，部署本行业防汛工作，采取相应应对措施，及时向应急办报告相关情况。</w:t>
      </w:r>
    </w:p>
    <w:p w14:paraId="77DE82D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广播站及时播报汛情预警信息。</w:t>
      </w:r>
    </w:p>
    <w:p w14:paraId="1942B0A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各管区、村具体安排部署本辖区内防汛工作，加强调度、监测、巡查和值守，做好易积水区域排水救援设备预置工作，重要情况及时上报应急办。</w:t>
      </w:r>
    </w:p>
    <w:p w14:paraId="758C7F4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4.2.6.3 二级预警行动</w:t>
      </w:r>
    </w:p>
    <w:p w14:paraId="1B66AE6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发布汛情橙色预警后，应急办应当加强值守调度，及时汇总发布各类汛情信息，密切监控降雨和汛情演变，及时向街防指报告，并提出应对措施建议。适时派出人员赴一线检查督导防汛工作，加强重点防洪工程的实时调度，充分做好街道抢险队伍、物资调运等准备工作，有关情况及时通报武装部、派出所、交管所、济钢消防中队、济钢交警中队等部门。</w:t>
      </w:r>
    </w:p>
    <w:p w14:paraId="0A52D42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街防指成员单位按照职责分工做好启动防汛二级应急响应相关准备，主要负责人部署本行业防汛工作，采取相应应对措施，适时派出行业人员赴一线指导，及时向应急办报告相关情况。</w:t>
      </w:r>
    </w:p>
    <w:p w14:paraId="6430DD4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广播站及时播报汛情预警信息。</w:t>
      </w:r>
    </w:p>
    <w:p w14:paraId="14CE0B3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各管区、村具体安排部署本辖区防汛工作，主要负责人靠前指挥。防汛抢险队伍集结待命，做好易积水区域排水救援设备预置、群众安全转移等准备工作，重要情况及时上报应急办。</w:t>
      </w:r>
    </w:p>
    <w:p w14:paraId="7FAA8EB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4.2.6.4 一级预警行动</w:t>
      </w:r>
    </w:p>
    <w:p w14:paraId="39B5240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发布汛情红色预警后，应急办应当加强值守调度，密切监控降雨和汛情演变，及时汇总发布各类汛情信息，并向街防指提出提前采取停工、停学、停业、停运措施等建议。派出人员赴一线指导防汛工作，现场督查重要防洪工程调度、人员转移、抢险救灾等落实情况，确保防汛抢险队伍集结待命、抢险物资设备装车待运，并将有关情况及时通报武装部、派出所、交管所、济钢消防中队、济钢交警中队等部门。</w:t>
      </w:r>
    </w:p>
    <w:p w14:paraId="45EF88D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街防指成员单位按照职责分工，做好启动防汛一级应急响应各项准备，主要负责人部署本行业防汛工作，采取相应应对措施，派出行业人员赴一线督导，及时向应急办报告相关情况。</w:t>
      </w:r>
    </w:p>
    <w:p w14:paraId="61E1352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广播站及时播报汛情预警信息。</w:t>
      </w:r>
    </w:p>
    <w:p w14:paraId="2F4DBD2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各管区、村具体安排部署本辖区防汛工作，主要负责人靠前指挥。组织防汛抢险队伍随时待命，做好易积水区域排水救援设备预置、群众安全转移等准备工作，重要情况及时上报应急办。</w:t>
      </w:r>
    </w:p>
    <w:p w14:paraId="487AEC95">
      <w:pPr>
        <w:pStyle w:val="2"/>
        <w:rPr>
          <w:rFonts w:ascii="宋体" w:hAnsi="宋体" w:eastAsia="宋体"/>
          <w:sz w:val="28"/>
          <w:szCs w:val="28"/>
        </w:rPr>
      </w:pPr>
      <w:bookmarkStart w:id="23" w:name="_Toc9946"/>
      <w:r>
        <w:rPr>
          <w:rFonts w:hint="eastAsia" w:ascii="宋体" w:hAnsi="宋体" w:eastAsia="宋体"/>
          <w:sz w:val="28"/>
          <w:szCs w:val="28"/>
        </w:rPr>
        <w:t>5 应急响应</w:t>
      </w:r>
      <w:bookmarkEnd w:id="23"/>
    </w:p>
    <w:p w14:paraId="062CFB95">
      <w:pPr>
        <w:pStyle w:val="3"/>
        <w:rPr>
          <w:rFonts w:ascii="宋体" w:hAnsi="宋体" w:eastAsia="宋体"/>
          <w:sz w:val="28"/>
          <w:szCs w:val="28"/>
        </w:rPr>
      </w:pPr>
      <w:bookmarkStart w:id="24" w:name="_Toc20321"/>
      <w:r>
        <w:rPr>
          <w:rFonts w:hint="eastAsia" w:ascii="宋体" w:hAnsi="宋体" w:eastAsia="宋体"/>
          <w:sz w:val="28"/>
          <w:szCs w:val="28"/>
        </w:rPr>
        <w:t>5.1 响应等级</w:t>
      </w:r>
      <w:bookmarkEnd w:id="24"/>
    </w:p>
    <w:p w14:paraId="0D54818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根据汛情变化、暴雨、河道洪水流量、街道管辖区域低洼地段积水、山洪等险情以及防御能力等综合因素，确定防汛响应级别。由低到高划分为一般(四级)、较重(三级)、严重(二级)、特别严重(一级)4个响应级别。</w:t>
      </w:r>
    </w:p>
    <w:p w14:paraId="4276BB9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5.1.1 四级应急响应</w:t>
      </w:r>
    </w:p>
    <w:p w14:paraId="4901216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符合以下条件之一的，启动四级应急响应：</w:t>
      </w:r>
    </w:p>
    <w:p w14:paraId="4D0C47C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（1）市气象部门发布暴雨蓝色预警信号；</w:t>
      </w:r>
    </w:p>
    <w:p w14:paraId="3C56709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站发生4000—5000（不含5000）立方米/秒的洪水，或泺口站发生4000—5000（不含5000）立方米/秒的洪水，或凌汛期发生冰塞阻水，引发个别滩区漫滩（10%以下），或预计堤防、水闸工程可能出现较大险情，或险工、控导工程可能发生重大险情；</w:t>
      </w:r>
    </w:p>
    <w:p w14:paraId="1E91067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（3）预计刘公河河道、土河河道、杨家河河道、巨野河之一发生距警戒水位0.5米的洪水，且水位可能继续上涨；</w:t>
      </w:r>
    </w:p>
    <w:p w14:paraId="5E44782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（4）预计河道水位发生达到警戒水位的洪水，可能呈继续上涨趋势；</w:t>
      </w:r>
    </w:p>
    <w:p w14:paraId="1FD6036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（5）预计街道管辖区域主干道路、低洼地区、立交桥下可能出现积水或出现道路行洪现象；</w:t>
      </w:r>
    </w:p>
    <w:p w14:paraId="6CC2EAB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（6）其他需要发布预警的情况。</w:t>
      </w:r>
    </w:p>
    <w:p w14:paraId="2ABCB96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街防指副指挥签署启动四级应急响应命令，适时组织有关部门（单位）研究分析汛情可能影响情况以及防御重点和对策，部署有关工作。</w:t>
      </w:r>
    </w:p>
    <w:p w14:paraId="17215BA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组织有关部门（单位）联合值班值守，密切监视汛情发展变化，加强值班调度，及时传达领导指示和汛情信息。根据险情发展需要和管区、村请求，应急办、济钢消防中队统筹街道应急救援力量，协助管区、村开展抗洪抢险、应急救援救灾等应急处置。视情协调武装部参与应急处置。应急办做好防洪工程调度，统一做好灾情信息发布，并根据管区、村请求，会同有关部门（单位）调拨防汛物资。街防指成员单位分管负责人到岗到位，协同做好应急处置工作，相关情况及时上报街防指。</w:t>
      </w:r>
    </w:p>
    <w:p w14:paraId="65D50DC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管区、村防指副指挥及时到岗到位，靠前指挥，组织开展防汛应急处置工作。各有关部门（单位）组织做好防洪工程调度、防汛抢险救灾、人员避险转移安置等工作，相关情况及时上报街防指。</w:t>
      </w:r>
    </w:p>
    <w:p w14:paraId="030A510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5.1.2 三级应急响应</w:t>
      </w:r>
    </w:p>
    <w:p w14:paraId="7A1F479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符合以下条件之一的，启动三级应急响应：</w:t>
      </w:r>
    </w:p>
    <w:p w14:paraId="4A8C212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（1）市气象局发布暴雨黄色预警信号； </w:t>
      </w:r>
    </w:p>
    <w:p w14:paraId="1E96996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5000—6000（不含6000）立方米/秒的洪水，或泺口站发生5000—6000（不含6000）立方米/秒的洪水，或凌汛期发生冰塞阻水，引发局部滩区漫滩（10%—30%），或预计堤防、水闸工程可能发生重大险情；</w:t>
      </w:r>
    </w:p>
    <w:p w14:paraId="7E6C4DB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（3）预计刘公河河道、土河河道、杨家河河道、巨野河之一发生达到警戒水位的洪水,且水位可能继续上涨；</w:t>
      </w:r>
    </w:p>
    <w:p w14:paraId="5532BC8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（4）预计河道水位发生达到保证水位的洪水，且呈继续上涨趋势；</w:t>
      </w:r>
    </w:p>
    <w:p w14:paraId="6474D38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（5）预计街道管辖区域主干道路、低洼地区、立交桥下可能积水或道路行洪影响车辆、行人通行；</w:t>
      </w:r>
    </w:p>
    <w:p w14:paraId="783D87A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（6）其他需要发布预警的情况。</w:t>
      </w:r>
    </w:p>
    <w:p w14:paraId="65E0DF4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街防指副指挥签署启动三级应急响应命令，适时组织有关部门（单位）研究分析汛情可能影响情况以及防御重点和对策，部署有关工作。</w:t>
      </w:r>
    </w:p>
    <w:p w14:paraId="4FB56A5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组织有关部门（单位）联合值班值守，密切监视汛情发展趋势和水情、雨情、工情，及时将汛情信息报告街防指，传达领导指示、汛情信息，发布汛情通报。街防指派出工作组和专家组，指导相关管区、村做好防汛工作。根据险情发展需要和管区、村请求，应急办、济钢消防中队统筹街道应急救援力量开展应急救援救灾工作，实施受灾群众生活救助，协调武装部参与应急处置。应急办做好防洪工程调度。根据管区、村请求，协同调拨防汛物资。视情请求区防指在专家、队伍、装备、物资等方面给予支援。街防指成员单位分管负责人到岗到位，密切关注汛情、险情、灾情发展变化，相关情况及时上报街防指。</w:t>
      </w:r>
    </w:p>
    <w:p w14:paraId="4D7BB8D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kern w:val="0"/>
          <w:sz w:val="28"/>
          <w:szCs w:val="28"/>
        </w:rPr>
        <w:t>相关管区、村</w:t>
      </w:r>
      <w:r>
        <w:rPr>
          <w:rFonts w:hint="eastAsia" w:ascii="宋体" w:hAnsi="宋体" w:eastAsia="宋体" w:cs="宋体"/>
          <w:color w:val="333333"/>
          <w:kern w:val="0"/>
          <w:sz w:val="28"/>
          <w:szCs w:val="28"/>
        </w:rPr>
        <w:t>防指副指挥到岗到位，积极开展防汛应急处置工作。各有关防汛责任人在岗在位，靠前指挥，组织做好防汛应急处置工作。对重要堤防、重点工程实施加密巡查，出现险情及时抢护，提前向下游和左右岸受威胁地区发出预警，相关情况及时上报街防指。</w:t>
      </w:r>
    </w:p>
    <w:p w14:paraId="00A96EA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5.1.3 二级应急响应</w:t>
      </w:r>
    </w:p>
    <w:p w14:paraId="3B7B87E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符合以下条件之一的，启动二级应急响应：</w:t>
      </w:r>
    </w:p>
    <w:p w14:paraId="3C44101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（1）市气象局发布暴雨橙色预警信号；</w:t>
      </w:r>
    </w:p>
    <w:p w14:paraId="46AF939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6000—8000（不含8000）立方米/秒的洪水，或泺口站发生6000—8000（不含8000）立方米/秒的洪水，或滩区发生部分漫滩（30%—60%），或凌汛期发生冰塞、冰坝，严重影响工程和滩区群众安全，或预计堤防、水闸等工程可能发生多处重大险情；</w:t>
      </w:r>
    </w:p>
    <w:p w14:paraId="4C381052">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（3）预计刘公河河道、土河河道、杨家河河道、巨野河之一发生接近保证水位的洪水且水位可能继续上涨； </w:t>
      </w:r>
    </w:p>
    <w:p w14:paraId="01E79B09">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（4）预计部分河道可能出现漫溢；</w:t>
      </w:r>
    </w:p>
    <w:p w14:paraId="5AF74D9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5</w:t>
      </w:r>
      <w:r>
        <w:rPr>
          <w:rFonts w:hint="eastAsia" w:ascii="宋体" w:hAnsi="宋体" w:eastAsia="宋体" w:cs="宋体"/>
          <w:color w:val="333333"/>
          <w:kern w:val="0"/>
          <w:sz w:val="28"/>
          <w:szCs w:val="28"/>
        </w:rPr>
        <w:t>）预计街道管辖区域的低洼地区、立交桥下可能出现较重积水，危及车辆、行人安全，威胁人民群众生命财产安全；</w:t>
      </w:r>
    </w:p>
    <w:p w14:paraId="494171A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6</w:t>
      </w:r>
      <w:r>
        <w:rPr>
          <w:rFonts w:hint="eastAsia" w:ascii="宋体" w:hAnsi="宋体" w:eastAsia="宋体" w:cs="宋体"/>
          <w:color w:val="333333"/>
          <w:kern w:val="0"/>
          <w:sz w:val="28"/>
          <w:szCs w:val="28"/>
        </w:rPr>
        <w:t>）预计街道管辖区域可能发生洪涝灾害, 出现道路行洪、道路积水，造成主干道交通瘫痪；</w:t>
      </w:r>
    </w:p>
    <w:p w14:paraId="3233220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7</w:t>
      </w:r>
      <w:r>
        <w:rPr>
          <w:rFonts w:hint="eastAsia" w:ascii="宋体" w:hAnsi="宋体" w:eastAsia="宋体" w:cs="宋体"/>
          <w:color w:val="333333"/>
          <w:kern w:val="0"/>
          <w:sz w:val="28"/>
          <w:szCs w:val="28"/>
        </w:rPr>
        <w:t>）其他需要发布预警的情况。</w:t>
      </w:r>
    </w:p>
    <w:p w14:paraId="5CCA2F4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街防指总指挥或者委托指定的副总指挥签署启动二级应急响应命令，组织有关部门（单位）部署防汛抢险救灾工作，有关情况及时报告区委、区政府和区防指。</w:t>
      </w:r>
    </w:p>
    <w:p w14:paraId="5405843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组织有关部门（单位）联合值班值守，密切监视汛情发展情况，收集汇总分析雨情、水情、工情、险情、灾情信息，组织事发管区、村异地会商分析形势，制定应对措施，及时向街防指报告，按规定发布汛情通报。街防指派出工作组和专家组，指导相关管区、村做好防汛工作，并视情建议街道党工委、街道政府成立抢险救灾指挥部和前线指挥部。根据险情发展需要和管区、村请求，应急办、济钢消防中队统筹街道应急救援力量开展应急救援救灾，实施受灾群众生活救助，协调武装部参与应急处置。应急办做好防洪工程调度。根据管区、村请求，应急办协同调拨防汛物资。视情请求区防指在专家、队伍、装备和物资方面给予支援。街防指成员单位主要负责人到岗到位，加强值守，相关情况及时上报街防指。</w:t>
      </w:r>
    </w:p>
    <w:p w14:paraId="5391370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相关管区、村防指总指挥到岗到位，在街防指统一指挥下，积极开展防汛应急处置工作，重要情况第一时间上报。包保重点工程和管区、村的街道领导、防指成员到分管区域组织指挥防汛工作。各级防汛责任人在岗在位，靠前指挥，组织做好防汛抢险救灾应急处置工作。</w:t>
      </w:r>
    </w:p>
    <w:p w14:paraId="5DA13F3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5.1.4 一级应急响应</w:t>
      </w:r>
    </w:p>
    <w:p w14:paraId="0DCB300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符合以下条件之一的，启动一级应急响应：</w:t>
      </w:r>
    </w:p>
    <w:p w14:paraId="74F7B08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（1）市气象局发布暴雨红色预警信号； </w:t>
      </w:r>
    </w:p>
    <w:p w14:paraId="098194A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预计黄河花园口发生8000立方米/秒以上的大洪水，或泺口站发生超过8000立方米/秒的洪水，或大部滩区漫滩（60%以上），或凌汛期出现重大凌情，或预计堤防、水闸等多处工程发生重大险情，或堤防可能出现决口；</w:t>
      </w:r>
    </w:p>
    <w:p w14:paraId="5A3560D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（3）预计刘公河河道、土河河道、杨家河河道、巨野河之一发生超过保证水位的洪水，且水位可能继续上涨； </w:t>
      </w:r>
    </w:p>
    <w:p w14:paraId="7ECB30B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（4）预计街道管辖区域可能发生严重洪涝灾害, 出现严重道路行洪、道路积水，造成城区大面积交通瘫痪；</w:t>
      </w:r>
    </w:p>
    <w:p w14:paraId="7DB3DAB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5</w:t>
      </w:r>
      <w:r>
        <w:rPr>
          <w:rFonts w:hint="eastAsia" w:ascii="宋体" w:hAnsi="宋体" w:eastAsia="宋体" w:cs="宋体"/>
          <w:color w:val="333333"/>
          <w:kern w:val="0"/>
          <w:sz w:val="28"/>
          <w:szCs w:val="28"/>
        </w:rPr>
        <w:t>）预计街道管辖区域的低洼地区可能发生严重洪涝灾害，严重威胁人民群众生命财产安全；</w:t>
      </w:r>
    </w:p>
    <w:p w14:paraId="2CECF36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6</w:t>
      </w:r>
      <w:r>
        <w:rPr>
          <w:rFonts w:hint="eastAsia" w:ascii="宋体" w:hAnsi="宋体" w:eastAsia="宋体" w:cs="宋体"/>
          <w:color w:val="333333"/>
          <w:kern w:val="0"/>
          <w:sz w:val="28"/>
          <w:szCs w:val="28"/>
        </w:rPr>
        <w:t>）山洪易发区前期土壤含水量已饱和,预计将要发生山体坍塌、泥石流等山洪地质灾害；</w:t>
      </w:r>
    </w:p>
    <w:p w14:paraId="58DD866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w:t>
      </w:r>
      <w:r>
        <w:rPr>
          <w:rFonts w:ascii="宋体" w:hAnsi="宋体" w:eastAsia="宋体" w:cs="宋体"/>
          <w:color w:val="333333"/>
          <w:kern w:val="0"/>
          <w:sz w:val="28"/>
          <w:szCs w:val="28"/>
        </w:rPr>
        <w:t>7</w:t>
      </w:r>
      <w:r>
        <w:rPr>
          <w:rFonts w:hint="eastAsia" w:ascii="宋体" w:hAnsi="宋体" w:eastAsia="宋体" w:cs="宋体"/>
          <w:color w:val="333333"/>
          <w:kern w:val="0"/>
          <w:sz w:val="28"/>
          <w:szCs w:val="28"/>
        </w:rPr>
        <w:t>）其他需要发布预警的情况。</w:t>
      </w:r>
    </w:p>
    <w:p w14:paraId="130E3D4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街防指总指挥或者委托指定的副总指挥签署启动一级应急响应命令，组织成员单位会商，部署防汛抢险救灾工作。</w:t>
      </w:r>
    </w:p>
    <w:p w14:paraId="0E6CAA2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应急办加强值班值守力量，密切监视汛情发展变化，及时收集汇总分析雨情、水情、工情、险情、灾情信息，及时向街防指汇报。做好重点工程调度，视情紧急调拨防汛物资、调度防汛抢险队伍。</w:t>
      </w:r>
    </w:p>
    <w:p w14:paraId="747A1F7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党工委、街道政府成立抢险救灾指挥部和前线指挥部。相关管区、村根据灾情险情情况，成立属地前线指挥部，相关工作情况及时上报党工委、街道政府和区防指。应急办实施防洪工程联合调度，财政所紧急拨付救灾资金，应急办等有关部门（单位）组织指导管区、村转移求助受灾群众，统筹抢险救援力量，协调武装部参与应急处置，应急办、党政办公室、宣传科、广播站按照抢险救灾指挥部部署及时发布汛情通报。请求区防指在专家、队伍、装备和物资方面给予支援。街防指成员单位主要负责人到岗到位，加强值守，相关情况及时上报街防指。</w:t>
      </w:r>
    </w:p>
    <w:p w14:paraId="55D15CB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相关管区、村防指总指挥到岗到位，在街防指统一指挥下，积极开展防汛抢险救灾工作,重要情况第一时间上报。包保重点工程和管区、村的街道领导、防指成员到分管区域组织指挥防汛工作。各级防汛责任人在岗在位，靠前指挥，组织做好防汛抢险救灾应急处置工作。</w:t>
      </w:r>
    </w:p>
    <w:p w14:paraId="16892501">
      <w:pPr>
        <w:pStyle w:val="3"/>
        <w:rPr>
          <w:rFonts w:ascii="宋体" w:hAnsi="宋体" w:eastAsia="宋体"/>
          <w:sz w:val="28"/>
          <w:szCs w:val="28"/>
        </w:rPr>
      </w:pPr>
      <w:bookmarkStart w:id="25" w:name="_Toc11398"/>
      <w:r>
        <w:rPr>
          <w:rFonts w:hint="eastAsia" w:ascii="宋体" w:hAnsi="宋体" w:eastAsia="宋体"/>
          <w:sz w:val="28"/>
          <w:szCs w:val="28"/>
        </w:rPr>
        <w:t>5.2 启动响应</w:t>
      </w:r>
      <w:bookmarkEnd w:id="25"/>
    </w:p>
    <w:p w14:paraId="7DAA14B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由街防指根据汛情预警及工情、险情、灾情等情况启动应急响应。根据汛情发生区域及影响程度，可启动局部区域应急响应。</w:t>
      </w:r>
    </w:p>
    <w:p w14:paraId="36DFE4A7">
      <w:pPr>
        <w:pStyle w:val="3"/>
        <w:rPr>
          <w:rFonts w:ascii="宋体" w:hAnsi="宋体" w:eastAsia="宋体"/>
          <w:sz w:val="28"/>
          <w:szCs w:val="28"/>
        </w:rPr>
      </w:pPr>
      <w:bookmarkStart w:id="26" w:name="_Toc7516"/>
      <w:r>
        <w:rPr>
          <w:rFonts w:hint="eastAsia" w:ascii="宋体" w:hAnsi="宋体" w:eastAsia="宋体"/>
          <w:sz w:val="28"/>
          <w:szCs w:val="28"/>
        </w:rPr>
        <w:t>5.3 响应调整</w:t>
      </w:r>
      <w:bookmarkEnd w:id="26"/>
    </w:p>
    <w:p w14:paraId="186DF2E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当响应条件发生变化时，街防指应当及时调整响应等级，报请街防指领导签署。</w:t>
      </w:r>
    </w:p>
    <w:p w14:paraId="375A1D69">
      <w:pPr>
        <w:pStyle w:val="3"/>
        <w:rPr>
          <w:rFonts w:ascii="宋体" w:hAnsi="宋体" w:eastAsia="宋体"/>
          <w:sz w:val="28"/>
          <w:szCs w:val="28"/>
        </w:rPr>
      </w:pPr>
      <w:bookmarkStart w:id="27" w:name="_Toc19638"/>
      <w:r>
        <w:rPr>
          <w:rFonts w:hint="eastAsia" w:ascii="宋体" w:hAnsi="宋体" w:eastAsia="宋体"/>
          <w:sz w:val="28"/>
          <w:szCs w:val="28"/>
        </w:rPr>
        <w:t>5.4 响应终止</w:t>
      </w:r>
      <w:bookmarkEnd w:id="27"/>
    </w:p>
    <w:p w14:paraId="38A87FB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重大险情基本消除、生产生活秩序基本恢复后，可按程序终止应急响应。</w:t>
      </w:r>
    </w:p>
    <w:p w14:paraId="50683ECA">
      <w:pPr>
        <w:pStyle w:val="2"/>
        <w:rPr>
          <w:rFonts w:ascii="宋体" w:hAnsi="宋体" w:eastAsia="宋体"/>
          <w:sz w:val="28"/>
          <w:szCs w:val="28"/>
        </w:rPr>
      </w:pPr>
      <w:bookmarkStart w:id="28" w:name="_Toc10503"/>
      <w:r>
        <w:rPr>
          <w:rFonts w:hint="eastAsia" w:ascii="宋体" w:hAnsi="宋体" w:eastAsia="宋体"/>
          <w:sz w:val="28"/>
          <w:szCs w:val="28"/>
        </w:rPr>
        <w:t>6 信息报告与发布</w:t>
      </w:r>
      <w:bookmarkEnd w:id="28"/>
    </w:p>
    <w:p w14:paraId="1A71DCD6">
      <w:pPr>
        <w:pStyle w:val="3"/>
        <w:rPr>
          <w:rFonts w:ascii="宋体" w:hAnsi="宋体" w:eastAsia="宋体"/>
          <w:sz w:val="28"/>
          <w:szCs w:val="28"/>
        </w:rPr>
      </w:pPr>
      <w:bookmarkStart w:id="29" w:name="_Toc17703"/>
      <w:r>
        <w:rPr>
          <w:rFonts w:hint="eastAsia" w:ascii="宋体" w:hAnsi="宋体" w:eastAsia="宋体"/>
          <w:sz w:val="28"/>
          <w:szCs w:val="28"/>
        </w:rPr>
        <w:t>6.1 信息报告</w:t>
      </w:r>
      <w:bookmarkEnd w:id="29"/>
    </w:p>
    <w:p w14:paraId="55C9F22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信息报告内容主要包括雨情、水情、工情、险情等汛情信息，险情（灾情）发生时间、地点、影响范围、基本过程、财产损失、人员伤亡情况、已采取应对措施、需要支援事项以及报告人姓名、单位、联系电话等。</w:t>
      </w:r>
    </w:p>
    <w:p w14:paraId="5C8EE10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防指成员单位负责通过各自行业系统渠道，汇总上报职责范围内信息；应急办负责汇总信息，按规定向区防指、区政府报告，并通报有关部门（单位）。发生重特大防汛突发事件的，由街道政府按程序向上级政府报告。 </w:t>
      </w:r>
    </w:p>
    <w:p w14:paraId="6DA2ADBE">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防汛应急信息的报送和处理应坚持快速、准确、详实原则，重要信息立即上报。因客观原因无法立即准确掌握的信息，应及时报告基本情况，同时尽快了解情况，及时补报详情。 </w:t>
      </w:r>
    </w:p>
    <w:p w14:paraId="7496285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突发险情、灾情报告分为首次报告和续报。险情或灾情发生后，有关责任部门（单位）应当及时掌握有关情况并做好首次报告。突发险情、灾情发展过程中，根据险情、灾情变化情况及抢险救灾情况，做好续报工作，直至险情排除、灾情稳定或结束。重大、特别重大险情灾情发生后，街防指成员单位和各管区、村防指应当在短时间内（力争在</w:t>
      </w:r>
      <w:r>
        <w:rPr>
          <w:rFonts w:ascii="宋体" w:hAnsi="宋体" w:eastAsia="宋体" w:cs="宋体"/>
          <w:color w:val="333333"/>
          <w:kern w:val="0"/>
          <w:sz w:val="28"/>
          <w:szCs w:val="28"/>
        </w:rPr>
        <w:t>10</w:t>
      </w:r>
      <w:r>
        <w:rPr>
          <w:rFonts w:hint="eastAsia" w:ascii="宋体" w:hAnsi="宋体" w:eastAsia="宋体" w:cs="宋体"/>
          <w:color w:val="333333"/>
          <w:kern w:val="0"/>
          <w:sz w:val="28"/>
          <w:szCs w:val="28"/>
        </w:rPr>
        <w:t>分钟内电话报告、</w:t>
      </w:r>
      <w:r>
        <w:rPr>
          <w:rFonts w:ascii="宋体" w:hAnsi="宋体" w:eastAsia="宋体" w:cs="宋体"/>
          <w:color w:val="333333"/>
          <w:kern w:val="0"/>
          <w:sz w:val="28"/>
          <w:szCs w:val="28"/>
        </w:rPr>
        <w:t>20</w:t>
      </w:r>
      <w:r>
        <w:rPr>
          <w:rFonts w:hint="eastAsia" w:ascii="宋体" w:hAnsi="宋体" w:eastAsia="宋体" w:cs="宋体"/>
          <w:color w:val="333333"/>
          <w:kern w:val="0"/>
          <w:sz w:val="28"/>
          <w:szCs w:val="28"/>
        </w:rPr>
        <w:t>分钟内书面报告）首次报告，并向街防办持续报告灾害动态信息；较大和比较敏感的一般险情、灾情应当在</w:t>
      </w:r>
      <w:r>
        <w:rPr>
          <w:rFonts w:ascii="宋体" w:hAnsi="宋体" w:eastAsia="宋体" w:cs="宋体"/>
          <w:color w:val="333333"/>
          <w:kern w:val="0"/>
          <w:sz w:val="28"/>
          <w:szCs w:val="28"/>
        </w:rPr>
        <w:t>1</w:t>
      </w:r>
      <w:r>
        <w:rPr>
          <w:rFonts w:hint="eastAsia" w:ascii="宋体" w:hAnsi="宋体" w:eastAsia="宋体" w:cs="宋体"/>
          <w:color w:val="333333"/>
          <w:kern w:val="0"/>
          <w:sz w:val="28"/>
          <w:szCs w:val="28"/>
        </w:rPr>
        <w:t>小时内逐级上报至区防办。</w:t>
      </w:r>
    </w:p>
    <w:p w14:paraId="59945537">
      <w:pPr>
        <w:pStyle w:val="3"/>
        <w:rPr>
          <w:rFonts w:ascii="宋体" w:hAnsi="宋体" w:eastAsia="宋体"/>
          <w:sz w:val="28"/>
          <w:szCs w:val="28"/>
        </w:rPr>
      </w:pPr>
      <w:bookmarkStart w:id="30" w:name="_Toc19704"/>
      <w:r>
        <w:rPr>
          <w:rFonts w:hint="eastAsia" w:ascii="宋体" w:hAnsi="宋体" w:eastAsia="宋体"/>
          <w:sz w:val="28"/>
          <w:szCs w:val="28"/>
        </w:rPr>
        <w:t>6.2 信息发布</w:t>
      </w:r>
      <w:bookmarkEnd w:id="30"/>
    </w:p>
    <w:p w14:paraId="4A59833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信息发布应当坚持及时、准确、客观、全面原则，按规定统一发布汛情、灾情以及相关突发事件事态发展、应急救援处置工作等信息。</w:t>
      </w:r>
    </w:p>
    <w:p w14:paraId="381747D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防汛及抢险救灾等信息由街防指和各级防指审核发布；涉及灾情的，由应急办审核和发布。</w:t>
      </w:r>
    </w:p>
    <w:p w14:paraId="7AD7491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凡经采用和发布的灾害、工程抢险等信息，所在管区、村防指应当及时组织核查，采取相应措施。</w:t>
      </w:r>
    </w:p>
    <w:p w14:paraId="3E363E1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信息可利用广播、电话、微信、手机短信、警报器、显示屏、宣传车或组织人员入户通知等方式发布。对老、弱、病、残、孕等特殊人群以及学校等特殊场所、警报盲区应当采取有针对性的发布方式。</w:t>
      </w:r>
    </w:p>
    <w:p w14:paraId="287197C8">
      <w:pPr>
        <w:pStyle w:val="2"/>
        <w:rPr>
          <w:rFonts w:ascii="宋体" w:hAnsi="宋体" w:eastAsia="宋体"/>
          <w:sz w:val="28"/>
          <w:szCs w:val="28"/>
        </w:rPr>
      </w:pPr>
      <w:bookmarkStart w:id="31" w:name="_Toc4773"/>
      <w:r>
        <w:rPr>
          <w:rFonts w:hint="eastAsia" w:ascii="宋体" w:hAnsi="宋体" w:eastAsia="宋体"/>
          <w:sz w:val="28"/>
          <w:szCs w:val="28"/>
        </w:rPr>
        <w:t>7 后期处置</w:t>
      </w:r>
      <w:bookmarkEnd w:id="31"/>
    </w:p>
    <w:p w14:paraId="4B1980D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在街道党工委、街道政府的统一领导下,由街道有关部门（单位）和管区、村组织开展善后处置和灾情核定，及时收集、清理和处理污染物,对受灾情况、人员补偿、征用物资补偿、重建能力、可利用资源等作出评估，制定补偿标准和灾后恢复计划并实施。所需资金由街道财政所和相关单位负责安排。 </w:t>
      </w:r>
    </w:p>
    <w:p w14:paraId="74DE1F7B">
      <w:pPr>
        <w:pStyle w:val="3"/>
        <w:rPr>
          <w:rFonts w:ascii="宋体" w:hAnsi="宋体" w:eastAsia="宋体"/>
          <w:sz w:val="28"/>
          <w:szCs w:val="28"/>
        </w:rPr>
      </w:pPr>
      <w:bookmarkStart w:id="32" w:name="_Toc5428"/>
      <w:r>
        <w:rPr>
          <w:rFonts w:hint="eastAsia" w:ascii="宋体" w:hAnsi="宋体" w:eastAsia="宋体"/>
          <w:sz w:val="28"/>
          <w:szCs w:val="28"/>
        </w:rPr>
        <w:t>7.1 水毁工程修复</w:t>
      </w:r>
      <w:bookmarkEnd w:id="32"/>
    </w:p>
    <w:p w14:paraId="0B3C423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对影响防洪安全的水毁工程，应当尽快实施修复。对其他遭到毁坏的防洪、交通、电力、通信、供油、供气、供水、排水、房屋、人防、跨河管线、水文工程以及防汛专用通信设施，分别由相关产权部门负责修复重建。</w:t>
      </w:r>
    </w:p>
    <w:p w14:paraId="5D6C18C4">
      <w:pPr>
        <w:pStyle w:val="3"/>
        <w:rPr>
          <w:rFonts w:ascii="宋体" w:hAnsi="宋体" w:eastAsia="宋体"/>
          <w:sz w:val="28"/>
          <w:szCs w:val="28"/>
        </w:rPr>
      </w:pPr>
      <w:bookmarkStart w:id="33" w:name="_Toc4596"/>
      <w:r>
        <w:rPr>
          <w:rFonts w:hint="eastAsia" w:ascii="宋体" w:hAnsi="宋体" w:eastAsia="宋体"/>
          <w:sz w:val="28"/>
          <w:szCs w:val="28"/>
        </w:rPr>
        <w:t>7.2 灾后重建</w:t>
      </w:r>
      <w:bookmarkEnd w:id="33"/>
    </w:p>
    <w:p w14:paraId="701C28A8">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受灾地区恢复生产、重建家园相关工作由所在管区、村负责，原则上应当按照原标准实施恢复，在条件允许的情况下，可提高标准重建。 </w:t>
      </w:r>
    </w:p>
    <w:p w14:paraId="58C97350">
      <w:pPr>
        <w:pStyle w:val="3"/>
        <w:rPr>
          <w:rFonts w:ascii="宋体" w:hAnsi="宋体" w:eastAsia="宋体"/>
          <w:sz w:val="28"/>
          <w:szCs w:val="28"/>
        </w:rPr>
      </w:pPr>
      <w:bookmarkStart w:id="34" w:name="_Toc20698"/>
      <w:r>
        <w:rPr>
          <w:rFonts w:hint="eastAsia" w:ascii="宋体" w:hAnsi="宋体" w:eastAsia="宋体"/>
          <w:sz w:val="28"/>
          <w:szCs w:val="28"/>
        </w:rPr>
        <w:t>7.3保险理赔 </w:t>
      </w:r>
      <w:bookmarkEnd w:id="34"/>
    </w:p>
    <w:p w14:paraId="6B15FD9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受灾地区投保的水毁设施、设备以及居民财产损失由相关部门（单位）按照有关规定组织赔付。 </w:t>
      </w:r>
    </w:p>
    <w:p w14:paraId="621F59DD">
      <w:pPr>
        <w:pStyle w:val="3"/>
        <w:rPr>
          <w:rFonts w:ascii="宋体" w:hAnsi="宋体" w:eastAsia="宋体"/>
          <w:sz w:val="28"/>
          <w:szCs w:val="28"/>
        </w:rPr>
      </w:pPr>
      <w:bookmarkStart w:id="35" w:name="_Toc28006"/>
      <w:r>
        <w:rPr>
          <w:rFonts w:hint="eastAsia" w:ascii="宋体" w:hAnsi="宋体" w:eastAsia="宋体"/>
          <w:sz w:val="28"/>
          <w:szCs w:val="28"/>
        </w:rPr>
        <w:t>7.4 生活安置 </w:t>
      </w:r>
      <w:bookmarkEnd w:id="35"/>
    </w:p>
    <w:p w14:paraId="11C72C0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应急办、管区、村会同有关方面安置受灾群众，保障群众基本生活。 </w:t>
      </w:r>
    </w:p>
    <w:p w14:paraId="284C1DCB">
      <w:pPr>
        <w:pStyle w:val="3"/>
        <w:rPr>
          <w:rFonts w:ascii="宋体" w:hAnsi="宋体" w:eastAsia="宋体"/>
          <w:sz w:val="28"/>
          <w:szCs w:val="28"/>
        </w:rPr>
      </w:pPr>
      <w:bookmarkStart w:id="36" w:name="_Toc25082"/>
      <w:r>
        <w:rPr>
          <w:rFonts w:hint="eastAsia" w:ascii="宋体" w:hAnsi="宋体" w:eastAsia="宋体"/>
          <w:sz w:val="28"/>
          <w:szCs w:val="28"/>
        </w:rPr>
        <w:t>7.5 其他处置工作 </w:t>
      </w:r>
      <w:bookmarkEnd w:id="36"/>
    </w:p>
    <w:p w14:paraId="1F88393B">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各有关部门（单位）应当根据自身职责做好疫情处理、污染物清除、征用调用物资费用补偿、取土占地复垦、砍伐林木补种、防汛物资补充等其他善后处置工作。 </w:t>
      </w:r>
    </w:p>
    <w:p w14:paraId="0CEF3F59">
      <w:pPr>
        <w:pStyle w:val="3"/>
        <w:rPr>
          <w:rFonts w:ascii="宋体" w:hAnsi="宋体" w:eastAsia="宋体"/>
          <w:sz w:val="28"/>
          <w:szCs w:val="28"/>
        </w:rPr>
      </w:pPr>
      <w:bookmarkStart w:id="37" w:name="_Toc25538"/>
      <w:r>
        <w:rPr>
          <w:rFonts w:hint="eastAsia" w:ascii="宋体" w:hAnsi="宋体" w:eastAsia="宋体"/>
          <w:sz w:val="28"/>
          <w:szCs w:val="28"/>
        </w:rPr>
        <w:t>7.6 总结评估</w:t>
      </w:r>
      <w:bookmarkEnd w:id="37"/>
    </w:p>
    <w:p w14:paraId="618D6D15">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汛情过后，受灾管区、村防指应当针对防汛救灾工作各个方面和环节开展定性定量分析评估，提出改进措施，形成评估报告，按规定报街防指及应急办。</w:t>
      </w:r>
    </w:p>
    <w:p w14:paraId="188E4632">
      <w:pPr>
        <w:pStyle w:val="2"/>
        <w:rPr>
          <w:rFonts w:ascii="宋体" w:hAnsi="宋体" w:eastAsia="宋体"/>
          <w:sz w:val="28"/>
          <w:szCs w:val="28"/>
        </w:rPr>
      </w:pPr>
      <w:bookmarkStart w:id="38" w:name="_Toc17745"/>
      <w:r>
        <w:rPr>
          <w:rFonts w:hint="eastAsia" w:ascii="宋体" w:hAnsi="宋体" w:eastAsia="宋体"/>
          <w:sz w:val="28"/>
          <w:szCs w:val="28"/>
        </w:rPr>
        <w:t>8 保障措施</w:t>
      </w:r>
      <w:bookmarkEnd w:id="38"/>
    </w:p>
    <w:p w14:paraId="5B2B5471">
      <w:pPr>
        <w:pStyle w:val="3"/>
        <w:rPr>
          <w:rFonts w:ascii="宋体" w:hAnsi="宋体" w:eastAsia="宋体"/>
          <w:sz w:val="28"/>
          <w:szCs w:val="28"/>
        </w:rPr>
      </w:pPr>
      <w:bookmarkStart w:id="39" w:name="_Toc7068"/>
      <w:r>
        <w:rPr>
          <w:rFonts w:hint="eastAsia" w:ascii="宋体" w:hAnsi="宋体" w:eastAsia="宋体"/>
          <w:sz w:val="28"/>
          <w:szCs w:val="28"/>
        </w:rPr>
        <w:t>8.1 后勤保障 </w:t>
      </w:r>
      <w:bookmarkEnd w:id="39"/>
    </w:p>
    <w:p w14:paraId="001370F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负责会同有关方面紧急转移安置受灾群众，做好受灾群众生活救助工作。卫生院负责做好传染病预防与控制和医疗救护工作。应急办、城管办、经济发展服务中心以及供电所等单位负责保障水、电、气、油供应。街道财政所负责做好抗洪抢险资金保障。</w:t>
      </w:r>
    </w:p>
    <w:p w14:paraId="7A425E7C">
      <w:pPr>
        <w:pStyle w:val="3"/>
        <w:rPr>
          <w:rFonts w:ascii="宋体" w:hAnsi="宋体" w:eastAsia="宋体"/>
          <w:sz w:val="28"/>
          <w:szCs w:val="28"/>
        </w:rPr>
      </w:pPr>
      <w:bookmarkStart w:id="40" w:name="_Toc22726"/>
      <w:r>
        <w:rPr>
          <w:rFonts w:hint="eastAsia" w:ascii="宋体" w:hAnsi="宋体" w:eastAsia="宋体"/>
          <w:sz w:val="28"/>
          <w:szCs w:val="28"/>
        </w:rPr>
        <w:t>8.2 应急队伍保障 </w:t>
      </w:r>
      <w:bookmarkEnd w:id="40"/>
    </w:p>
    <w:p w14:paraId="3458E87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应急办、武装部、交管所、济钢消防中队、济钢交警中队是抢险救灾的重要力量，主要担负急、难、险、重抢险任务。管区、村应当组织群众参加抗洪救灾。</w:t>
      </w:r>
    </w:p>
    <w:p w14:paraId="0B65CA24">
      <w:pPr>
        <w:pStyle w:val="3"/>
        <w:rPr>
          <w:rFonts w:ascii="宋体" w:hAnsi="宋体" w:eastAsia="宋体"/>
          <w:sz w:val="28"/>
          <w:szCs w:val="28"/>
        </w:rPr>
      </w:pPr>
      <w:bookmarkStart w:id="41" w:name="_Toc3675"/>
      <w:r>
        <w:rPr>
          <w:rFonts w:hint="eastAsia" w:ascii="宋体" w:hAnsi="宋体" w:eastAsia="宋体"/>
          <w:sz w:val="28"/>
          <w:szCs w:val="28"/>
        </w:rPr>
        <w:t>8.3 通信与信息保障</w:t>
      </w:r>
      <w:bookmarkEnd w:id="41"/>
    </w:p>
    <w:p w14:paraId="7E75407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网通董家区域中心负责防汛现场和各级防指通讯畅通。各级防指按照以公用通信网为主的原则，合理组建防汛专用通信网络，及时播发、刊登防汛信息。防洪排涝设施管理单位必须配备通信设施。</w:t>
      </w:r>
    </w:p>
    <w:p w14:paraId="7F8AD8EE">
      <w:pPr>
        <w:pStyle w:val="3"/>
        <w:rPr>
          <w:rFonts w:ascii="宋体" w:hAnsi="宋体" w:eastAsia="宋体"/>
          <w:sz w:val="28"/>
          <w:szCs w:val="28"/>
        </w:rPr>
      </w:pPr>
      <w:bookmarkStart w:id="42" w:name="_Toc24274"/>
      <w:r>
        <w:rPr>
          <w:rFonts w:hint="eastAsia" w:ascii="宋体" w:hAnsi="宋体" w:eastAsia="宋体"/>
          <w:sz w:val="28"/>
          <w:szCs w:val="28"/>
        </w:rPr>
        <w:t>8.4 交通运输保障</w:t>
      </w:r>
      <w:bookmarkEnd w:id="42"/>
    </w:p>
    <w:p w14:paraId="42BCAC13">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交管所负责抢险救灾、人员转移、物资运输的车辆调配工作；济钢交警中队负责保障抢险救灾、人员转移、物资运输车辆畅通，必要时实行交通管制。</w:t>
      </w:r>
    </w:p>
    <w:p w14:paraId="07080183">
      <w:pPr>
        <w:pStyle w:val="3"/>
        <w:rPr>
          <w:rFonts w:ascii="宋体" w:hAnsi="宋体" w:eastAsia="宋体"/>
          <w:sz w:val="28"/>
          <w:szCs w:val="28"/>
        </w:rPr>
      </w:pPr>
      <w:bookmarkStart w:id="43" w:name="_Toc12412"/>
      <w:r>
        <w:rPr>
          <w:rFonts w:hint="eastAsia" w:ascii="宋体" w:hAnsi="宋体" w:eastAsia="宋体"/>
          <w:sz w:val="28"/>
          <w:szCs w:val="28"/>
        </w:rPr>
        <w:t>8.5 物资保障</w:t>
      </w:r>
      <w:bookmarkEnd w:id="43"/>
    </w:p>
    <w:p w14:paraId="27197E8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街道办事处及有关部门（单位）、各管区、村应当按照分级储备、分级管理、统一调配、合理负担和“宁可备而不用、不可用而不备”的原则建设物资仓库，储备足够数量的防汛物资、器材设备，必要时征用社会物资与设备。</w:t>
      </w:r>
    </w:p>
    <w:p w14:paraId="672C440C">
      <w:pPr>
        <w:pStyle w:val="3"/>
        <w:rPr>
          <w:rFonts w:ascii="宋体" w:hAnsi="宋体" w:eastAsia="宋体"/>
          <w:sz w:val="28"/>
          <w:szCs w:val="28"/>
        </w:rPr>
      </w:pPr>
      <w:bookmarkStart w:id="44" w:name="_Toc28226"/>
      <w:r>
        <w:rPr>
          <w:rFonts w:hint="eastAsia" w:ascii="宋体" w:hAnsi="宋体" w:eastAsia="宋体"/>
          <w:sz w:val="28"/>
          <w:szCs w:val="28"/>
        </w:rPr>
        <w:t>8.6 人员转移保障</w:t>
      </w:r>
      <w:bookmarkEnd w:id="44"/>
    </w:p>
    <w:p w14:paraId="4F58A11F">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人员转移工作由街道党工委、政府牵头，各有关部门（单位）协助实施。各管区、村按照预案确定的工作流程、转移路线、安置地点做好人员转移安置工作。</w:t>
      </w:r>
    </w:p>
    <w:p w14:paraId="45189EC5">
      <w:pPr>
        <w:pStyle w:val="3"/>
        <w:rPr>
          <w:rFonts w:ascii="宋体" w:hAnsi="宋体" w:eastAsia="宋体"/>
          <w:sz w:val="28"/>
          <w:szCs w:val="28"/>
        </w:rPr>
      </w:pPr>
      <w:bookmarkStart w:id="45" w:name="_Toc26832"/>
      <w:r>
        <w:rPr>
          <w:rFonts w:hint="eastAsia" w:ascii="宋体" w:hAnsi="宋体" w:eastAsia="宋体"/>
          <w:sz w:val="28"/>
          <w:szCs w:val="28"/>
        </w:rPr>
        <w:t>8.7 宣传教育</w:t>
      </w:r>
      <w:bookmarkEnd w:id="45"/>
    </w:p>
    <w:p w14:paraId="23A9EB94">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各级防汛部门应当充分利用各种渠道宣传防汛、避险、自救、互救等知识，针对低洼地区、铁路立交道、易行洪道路、病险水库、地质灾害防范区等重点区域，加大宣传力度，增强周边居民的防汛意识和避险技能。 </w:t>
      </w:r>
    </w:p>
    <w:p w14:paraId="77A5A379">
      <w:pPr>
        <w:pStyle w:val="3"/>
        <w:rPr>
          <w:rFonts w:ascii="宋体" w:hAnsi="宋体" w:eastAsia="宋体"/>
          <w:sz w:val="28"/>
          <w:szCs w:val="28"/>
        </w:rPr>
      </w:pPr>
      <w:bookmarkStart w:id="46" w:name="_Toc14581"/>
      <w:r>
        <w:rPr>
          <w:rFonts w:hint="eastAsia" w:ascii="宋体" w:hAnsi="宋体" w:eastAsia="宋体"/>
          <w:sz w:val="28"/>
          <w:szCs w:val="28"/>
        </w:rPr>
        <w:t>8.8 培训演练 </w:t>
      </w:r>
      <w:bookmarkEnd w:id="46"/>
    </w:p>
    <w:p w14:paraId="1CB911E6">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培训实行分级负责的原则，每年汛前至少组织1次培训，重点对指挥调度人员、抢险救灾人员、防汛业务人员实施培训，提高专业技能和抢险救灾能力；每年至少组织1次应急演练，可组织综合性应急演练，也可针对低洼地区、河道等重点风险部位开展专业性应急演练。</w:t>
      </w:r>
    </w:p>
    <w:p w14:paraId="7C4613E8">
      <w:pPr>
        <w:pStyle w:val="3"/>
        <w:rPr>
          <w:rFonts w:ascii="宋体" w:hAnsi="宋体" w:eastAsia="宋体"/>
          <w:sz w:val="28"/>
          <w:szCs w:val="28"/>
        </w:rPr>
      </w:pPr>
      <w:bookmarkStart w:id="47" w:name="_Toc14025"/>
      <w:r>
        <w:rPr>
          <w:rFonts w:hint="eastAsia" w:ascii="宋体" w:hAnsi="宋体" w:eastAsia="宋体"/>
          <w:sz w:val="28"/>
          <w:szCs w:val="28"/>
        </w:rPr>
        <w:t>8.9 奖惩措施 </w:t>
      </w:r>
      <w:bookmarkEnd w:id="47"/>
    </w:p>
    <w:p w14:paraId="6B21706A">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对在防汛工作中作出突出贡献的先进集体和个人，按规定予以表扬；对在防汛工作中英勇献身的，按规定授予相应荣誉称号；对防汛工作中致伤致残的，按规定给予工作生活照顾。对防汛工作中玩忽职守造成损失的，依法依规追究责任。</w:t>
      </w:r>
    </w:p>
    <w:p w14:paraId="289EFA10">
      <w:pPr>
        <w:pStyle w:val="2"/>
        <w:rPr>
          <w:rFonts w:ascii="宋体" w:hAnsi="宋体" w:eastAsia="宋体"/>
          <w:sz w:val="28"/>
          <w:szCs w:val="28"/>
        </w:rPr>
      </w:pPr>
      <w:bookmarkStart w:id="48" w:name="_Toc10617"/>
      <w:r>
        <w:rPr>
          <w:rFonts w:hint="eastAsia" w:ascii="宋体" w:hAnsi="宋体" w:eastAsia="宋体"/>
          <w:sz w:val="28"/>
          <w:szCs w:val="28"/>
        </w:rPr>
        <w:t>9 附则</w:t>
      </w:r>
      <w:bookmarkEnd w:id="48"/>
    </w:p>
    <w:p w14:paraId="321F136A">
      <w:pPr>
        <w:pStyle w:val="3"/>
        <w:rPr>
          <w:rFonts w:ascii="宋体" w:hAnsi="宋体" w:eastAsia="宋体"/>
          <w:sz w:val="28"/>
          <w:szCs w:val="28"/>
        </w:rPr>
      </w:pPr>
      <w:bookmarkStart w:id="49" w:name="_Toc10257"/>
      <w:r>
        <w:rPr>
          <w:rFonts w:hint="eastAsia" w:ascii="宋体" w:hAnsi="宋体" w:eastAsia="宋体"/>
          <w:sz w:val="28"/>
          <w:szCs w:val="28"/>
        </w:rPr>
        <w:t>9.1 名词术语定义</w:t>
      </w:r>
      <w:bookmarkEnd w:id="49"/>
    </w:p>
    <w:p w14:paraId="4B82BCDD">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暴雨蓝色预警信号：12小时内降雨量将达50毫米以上,或者已达到50毫米以上且降雨可能持续。</w:t>
      </w:r>
    </w:p>
    <w:p w14:paraId="6674A561">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暴雨黄色预警信号：6小时内降雨量将达50毫米以上,或者已达50毫米以上且降雨可能持续。 </w:t>
      </w:r>
    </w:p>
    <w:p w14:paraId="578B69D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暴雨橙色预警信号：3小时内降雨量将达50毫米以上,或者已达50毫米以上且降雨可能持续。 </w:t>
      </w:r>
    </w:p>
    <w:p w14:paraId="35620D0C">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暴雨红色预警信号：3小时内降雨量将达100毫米以上,或者已达100毫米以上且降雨可能持续。 </w:t>
      </w:r>
    </w:p>
    <w:p w14:paraId="6151022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洪涝灾害：因降雨、融雪、冰凌、溃坝造成的洪水、渍涝灾害和由暴雨造成的山洪、泥石流等灾害。 </w:t>
      </w:r>
    </w:p>
    <w:p w14:paraId="259786D7">
      <w:pPr>
        <w:widowControl/>
        <w:spacing w:after="150" w:line="420" w:lineRule="atLeast"/>
        <w:ind w:firstLine="480"/>
        <w:rPr>
          <w:rFonts w:ascii="宋体" w:hAnsi="宋体" w:eastAsia="宋体" w:cs="宋体"/>
          <w:color w:val="333333"/>
          <w:kern w:val="0"/>
          <w:sz w:val="28"/>
          <w:szCs w:val="28"/>
        </w:rPr>
      </w:pPr>
      <w:r>
        <w:rPr>
          <w:rFonts w:hint="eastAsia" w:ascii="宋体" w:hAnsi="宋体" w:eastAsia="宋体" w:cs="宋体"/>
          <w:color w:val="333333"/>
          <w:kern w:val="0"/>
          <w:sz w:val="28"/>
          <w:szCs w:val="28"/>
        </w:rPr>
        <w:t>主要河道：市级河道 1条，巨野河；区级河道 3 条，刘公河、土河、杨家河。</w:t>
      </w:r>
    </w:p>
    <w:p w14:paraId="3DFC5E2E">
      <w:pPr>
        <w:pStyle w:val="3"/>
        <w:rPr>
          <w:rFonts w:ascii="宋体" w:hAnsi="宋体" w:eastAsia="宋体"/>
          <w:sz w:val="28"/>
          <w:szCs w:val="28"/>
        </w:rPr>
      </w:pPr>
      <w:bookmarkStart w:id="50" w:name="_Toc5824"/>
      <w:r>
        <w:rPr>
          <w:rFonts w:hint="eastAsia" w:ascii="宋体" w:hAnsi="宋体" w:eastAsia="宋体"/>
          <w:sz w:val="28"/>
          <w:szCs w:val="28"/>
        </w:rPr>
        <w:t>9.2 预案管理</w:t>
      </w:r>
      <w:bookmarkEnd w:id="50"/>
    </w:p>
    <w:p w14:paraId="1B5451A7">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与防汛工作密切相关的部门（单位）应当制定相应的防汛应急预案，并报街防指备案。各管区、村可参照编制本级防汛应急预案。</w:t>
      </w:r>
    </w:p>
    <w:p w14:paraId="3ECF60EA">
      <w:pPr>
        <w:pStyle w:val="3"/>
        <w:rPr>
          <w:rFonts w:ascii="宋体" w:hAnsi="宋体" w:eastAsia="宋体"/>
          <w:sz w:val="28"/>
          <w:szCs w:val="28"/>
        </w:rPr>
      </w:pPr>
      <w:bookmarkStart w:id="51" w:name="_Toc2"/>
      <w:r>
        <w:rPr>
          <w:rFonts w:hint="eastAsia" w:ascii="宋体" w:hAnsi="宋体" w:eastAsia="宋体"/>
          <w:sz w:val="28"/>
          <w:szCs w:val="28"/>
        </w:rPr>
        <w:t>9.3 预案解释</w:t>
      </w:r>
      <w:bookmarkEnd w:id="51"/>
    </w:p>
    <w:p w14:paraId="386357A0">
      <w:pPr>
        <w:widowControl/>
        <w:spacing w:after="150" w:line="420" w:lineRule="atLeast"/>
        <w:ind w:firstLine="48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本预案由应急办负责解释。</w:t>
      </w:r>
    </w:p>
    <w:p w14:paraId="14C03737">
      <w:pPr>
        <w:pStyle w:val="2"/>
        <w:rPr>
          <w:rFonts w:ascii="宋体" w:hAnsi="宋体" w:eastAsia="宋体"/>
          <w:sz w:val="28"/>
          <w:szCs w:val="28"/>
        </w:rPr>
      </w:pPr>
      <w:bookmarkStart w:id="52" w:name="_Toc1597"/>
      <w:r>
        <w:rPr>
          <w:rFonts w:ascii="宋体" w:hAnsi="宋体" w:eastAsia="宋体"/>
          <w:sz w:val="28"/>
          <w:szCs w:val="28"/>
        </w:rPr>
        <w:t>10</w:t>
      </w:r>
      <w:r>
        <w:rPr>
          <w:rFonts w:hint="eastAsia" w:ascii="宋体" w:hAnsi="宋体" w:eastAsia="宋体"/>
          <w:sz w:val="28"/>
          <w:szCs w:val="28"/>
        </w:rPr>
        <w:t xml:space="preserve"> 附件</w:t>
      </w:r>
      <w:bookmarkEnd w:id="52"/>
    </w:p>
    <w:p w14:paraId="20E2DD1B">
      <w:pPr>
        <w:rPr>
          <w:rFonts w:ascii="宋体" w:hAnsi="宋体" w:eastAsia="宋体" w:cs="宋体"/>
          <w:b/>
          <w:color w:val="333333"/>
          <w:kern w:val="0"/>
          <w:sz w:val="28"/>
          <w:szCs w:val="28"/>
        </w:rPr>
      </w:pPr>
      <w:r>
        <w:rPr>
          <w:rFonts w:hint="eastAsia" w:ascii="宋体" w:hAnsi="宋体" w:eastAsia="宋体" w:cs="宋体"/>
          <w:b/>
          <w:color w:val="333333"/>
          <w:kern w:val="0"/>
          <w:sz w:val="28"/>
          <w:szCs w:val="28"/>
        </w:rPr>
        <w:t>1</w:t>
      </w:r>
      <w:r>
        <w:rPr>
          <w:rFonts w:ascii="宋体" w:hAnsi="宋体" w:eastAsia="宋体" w:cs="宋体"/>
          <w:b/>
          <w:color w:val="333333"/>
          <w:kern w:val="0"/>
          <w:sz w:val="28"/>
          <w:szCs w:val="28"/>
        </w:rPr>
        <w:t>0.1</w:t>
      </w:r>
      <w:r>
        <w:rPr>
          <w:rFonts w:hint="eastAsia" w:ascii="宋体" w:hAnsi="宋体" w:eastAsia="宋体" w:cs="宋体"/>
          <w:b/>
          <w:color w:val="333333"/>
          <w:kern w:val="0"/>
          <w:sz w:val="28"/>
          <w:szCs w:val="28"/>
        </w:rPr>
        <w:t>街道</w:t>
      </w:r>
      <w:r>
        <w:rPr>
          <w:rFonts w:hint="eastAsia" w:ascii="宋体" w:hAnsi="宋体" w:eastAsia="宋体" w:cs="宋体"/>
          <w:b/>
          <w:color w:val="333333"/>
          <w:kern w:val="0"/>
          <w:sz w:val="28"/>
          <w:szCs w:val="28"/>
          <w:lang w:val="en-US" w:eastAsia="zh-CN"/>
        </w:rPr>
        <w:t>应急指挥部</w:t>
      </w:r>
      <w:r>
        <w:rPr>
          <w:rFonts w:hint="eastAsia" w:ascii="宋体" w:hAnsi="宋体" w:eastAsia="宋体" w:cs="宋体"/>
          <w:b/>
          <w:color w:val="333333"/>
          <w:kern w:val="0"/>
          <w:sz w:val="28"/>
          <w:szCs w:val="28"/>
        </w:rPr>
        <w:t>成员单位名单</w:t>
      </w:r>
    </w:p>
    <w:tbl>
      <w:tblPr>
        <w:tblStyle w:val="11"/>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76"/>
        <w:gridCol w:w="1767"/>
        <w:gridCol w:w="3970"/>
        <w:gridCol w:w="2145"/>
      </w:tblGrid>
      <w:tr w14:paraId="4D2D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hRule="atLeast"/>
          <w:jc w:val="center"/>
        </w:trPr>
        <w:tc>
          <w:tcPr>
            <w:tcW w:w="676" w:type="dxa"/>
            <w:vAlign w:val="center"/>
          </w:tcPr>
          <w:p w14:paraId="61E9FB93">
            <w:pPr>
              <w:spacing w:line="480" w:lineRule="exact"/>
              <w:jc w:val="center"/>
              <w:rPr>
                <w:rFonts w:ascii="宋体" w:hAnsi="宋体" w:eastAsia="宋体" w:cs="仿宋"/>
                <w:b/>
                <w:bCs/>
                <w:sz w:val="28"/>
                <w:szCs w:val="28"/>
              </w:rPr>
            </w:pPr>
            <w:r>
              <w:rPr>
                <w:rFonts w:hint="eastAsia" w:ascii="宋体" w:hAnsi="宋体" w:eastAsia="宋体" w:cs="仿宋"/>
                <w:b/>
                <w:bCs/>
                <w:sz w:val="28"/>
                <w:szCs w:val="28"/>
              </w:rPr>
              <w:t>序号</w:t>
            </w:r>
          </w:p>
        </w:tc>
        <w:tc>
          <w:tcPr>
            <w:tcW w:w="1076" w:type="dxa"/>
            <w:vAlign w:val="center"/>
          </w:tcPr>
          <w:p w14:paraId="0C22D642">
            <w:pPr>
              <w:spacing w:line="480" w:lineRule="exact"/>
              <w:jc w:val="center"/>
              <w:rPr>
                <w:rFonts w:ascii="宋体" w:hAnsi="宋体" w:eastAsia="宋体" w:cs="仿宋"/>
                <w:b/>
                <w:bCs/>
                <w:sz w:val="28"/>
                <w:szCs w:val="28"/>
              </w:rPr>
            </w:pPr>
            <w:r>
              <w:rPr>
                <w:rFonts w:hint="eastAsia" w:ascii="宋体" w:hAnsi="宋体" w:eastAsia="宋体" w:cs="仿宋"/>
                <w:b/>
                <w:bCs/>
                <w:sz w:val="28"/>
                <w:szCs w:val="28"/>
              </w:rPr>
              <w:t>姓名</w:t>
            </w:r>
          </w:p>
        </w:tc>
        <w:tc>
          <w:tcPr>
            <w:tcW w:w="1767" w:type="dxa"/>
            <w:vAlign w:val="center"/>
          </w:tcPr>
          <w:p w14:paraId="055AF6B8">
            <w:pPr>
              <w:spacing w:line="480" w:lineRule="exact"/>
              <w:jc w:val="center"/>
              <w:rPr>
                <w:rFonts w:ascii="宋体" w:hAnsi="宋体" w:eastAsia="宋体" w:cs="仿宋"/>
                <w:b/>
                <w:bCs/>
                <w:sz w:val="28"/>
                <w:szCs w:val="28"/>
              </w:rPr>
            </w:pPr>
            <w:r>
              <w:rPr>
                <w:rFonts w:hint="eastAsia" w:ascii="宋体" w:hAnsi="宋体" w:eastAsia="宋体" w:cs="仿宋"/>
                <w:b/>
                <w:bCs/>
                <w:sz w:val="28"/>
                <w:szCs w:val="28"/>
              </w:rPr>
              <w:t>指挥部职务</w:t>
            </w:r>
          </w:p>
        </w:tc>
        <w:tc>
          <w:tcPr>
            <w:tcW w:w="3970" w:type="dxa"/>
            <w:vAlign w:val="center"/>
          </w:tcPr>
          <w:p w14:paraId="47FBC398">
            <w:pPr>
              <w:spacing w:line="480" w:lineRule="exact"/>
              <w:jc w:val="center"/>
              <w:rPr>
                <w:rFonts w:ascii="宋体" w:hAnsi="宋体" w:eastAsia="宋体" w:cs="仿宋"/>
                <w:b/>
                <w:bCs/>
                <w:sz w:val="28"/>
                <w:szCs w:val="28"/>
              </w:rPr>
            </w:pPr>
            <w:r>
              <w:rPr>
                <w:rFonts w:hint="eastAsia" w:ascii="宋体" w:hAnsi="宋体" w:eastAsia="宋体" w:cs="仿宋"/>
                <w:b/>
                <w:bCs/>
                <w:sz w:val="28"/>
                <w:szCs w:val="28"/>
              </w:rPr>
              <w:t>职务</w:t>
            </w:r>
          </w:p>
        </w:tc>
        <w:tc>
          <w:tcPr>
            <w:tcW w:w="2145" w:type="dxa"/>
            <w:vAlign w:val="center"/>
          </w:tcPr>
          <w:p w14:paraId="232AEF43">
            <w:pPr>
              <w:spacing w:line="480" w:lineRule="exact"/>
              <w:jc w:val="center"/>
              <w:rPr>
                <w:rFonts w:ascii="宋体" w:hAnsi="宋体" w:eastAsia="宋体" w:cs="仿宋"/>
                <w:b/>
                <w:bCs/>
                <w:sz w:val="28"/>
                <w:szCs w:val="28"/>
              </w:rPr>
            </w:pPr>
            <w:r>
              <w:rPr>
                <w:rFonts w:hint="eastAsia" w:ascii="宋体" w:hAnsi="宋体" w:eastAsia="宋体" w:cs="仿宋"/>
                <w:b/>
                <w:bCs/>
                <w:sz w:val="28"/>
                <w:szCs w:val="28"/>
              </w:rPr>
              <w:t>联系方式</w:t>
            </w:r>
          </w:p>
        </w:tc>
      </w:tr>
      <w:tr w14:paraId="0143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7E8DB6D3">
            <w:pPr>
              <w:numPr>
                <w:ilvl w:val="0"/>
                <w:numId w:val="1"/>
              </w:numPr>
              <w:spacing w:line="480" w:lineRule="exact"/>
              <w:ind w:left="308" w:hanging="308"/>
              <w:jc w:val="center"/>
              <w:rPr>
                <w:rFonts w:ascii="宋体" w:hAnsi="宋体" w:eastAsia="宋体" w:cs="仿宋"/>
                <w:sz w:val="28"/>
                <w:szCs w:val="28"/>
              </w:rPr>
            </w:pPr>
          </w:p>
        </w:tc>
        <w:tc>
          <w:tcPr>
            <w:tcW w:w="1076" w:type="dxa"/>
            <w:vAlign w:val="center"/>
          </w:tcPr>
          <w:p w14:paraId="07C90B86">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王海军</w:t>
            </w:r>
          </w:p>
        </w:tc>
        <w:tc>
          <w:tcPr>
            <w:tcW w:w="1767" w:type="dxa"/>
            <w:vAlign w:val="center"/>
          </w:tcPr>
          <w:p w14:paraId="04FFF0E4">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vAlign w:val="center"/>
          </w:tcPr>
          <w:p w14:paraId="77339ACC">
            <w:pPr>
              <w:spacing w:line="560" w:lineRule="exact"/>
              <w:rPr>
                <w:rFonts w:hint="eastAsia" w:ascii="宋体" w:hAnsi="宋体" w:eastAsia="宋体" w:cs="宋体"/>
                <w:sz w:val="28"/>
                <w:szCs w:val="28"/>
              </w:rPr>
            </w:pPr>
            <w:r>
              <w:rPr>
                <w:rFonts w:hint="eastAsia" w:ascii="宋体" w:hAnsi="宋体" w:eastAsia="宋体" w:cs="宋体"/>
                <w:sz w:val="28"/>
                <w:szCs w:val="28"/>
              </w:rPr>
              <w:t>党工委书记</w:t>
            </w:r>
          </w:p>
        </w:tc>
        <w:tc>
          <w:tcPr>
            <w:tcW w:w="2145" w:type="dxa"/>
            <w:vAlign w:val="center"/>
          </w:tcPr>
          <w:p w14:paraId="1AC6E78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17668866888</w:t>
            </w:r>
          </w:p>
        </w:tc>
      </w:tr>
      <w:tr w14:paraId="688A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447519DC">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9161879">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李鹏飞</w:t>
            </w:r>
          </w:p>
        </w:tc>
        <w:tc>
          <w:tcPr>
            <w:tcW w:w="1767" w:type="dxa"/>
            <w:vAlign w:val="center"/>
          </w:tcPr>
          <w:p w14:paraId="2482051A">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总指挥</w:t>
            </w:r>
          </w:p>
        </w:tc>
        <w:tc>
          <w:tcPr>
            <w:tcW w:w="3970" w:type="dxa"/>
            <w:vAlign w:val="center"/>
          </w:tcPr>
          <w:p w14:paraId="14906EDB">
            <w:pPr>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党工委副书记、办事处主任</w:t>
            </w:r>
          </w:p>
        </w:tc>
        <w:tc>
          <w:tcPr>
            <w:tcW w:w="2145" w:type="dxa"/>
            <w:vAlign w:val="center"/>
          </w:tcPr>
          <w:p w14:paraId="714F3FD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15853181060</w:t>
            </w:r>
          </w:p>
        </w:tc>
      </w:tr>
      <w:tr w14:paraId="0939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5FB0553E">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F943916">
            <w:pPr>
              <w:spacing w:line="480" w:lineRule="exact"/>
              <w:rPr>
                <w:rFonts w:hint="eastAsia" w:ascii="宋体" w:hAnsi="宋体" w:eastAsia="宋体" w:cs="宋体"/>
                <w:sz w:val="28"/>
                <w:szCs w:val="28"/>
              </w:rPr>
            </w:pPr>
            <w:r>
              <w:rPr>
                <w:rFonts w:hint="eastAsia" w:ascii="宋体" w:hAnsi="宋体" w:eastAsia="宋体" w:cs="宋体"/>
                <w:sz w:val="28"/>
                <w:szCs w:val="28"/>
              </w:rPr>
              <w:t>李延禄</w:t>
            </w:r>
          </w:p>
        </w:tc>
        <w:tc>
          <w:tcPr>
            <w:tcW w:w="1767" w:type="dxa"/>
            <w:vAlign w:val="center"/>
          </w:tcPr>
          <w:p w14:paraId="401E9B10">
            <w:pPr>
              <w:spacing w:line="480" w:lineRule="exact"/>
              <w:jc w:val="cente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40445049">
            <w:pPr>
              <w:spacing w:line="560" w:lineRule="exact"/>
              <w:rPr>
                <w:rFonts w:hint="eastAsia" w:ascii="宋体" w:hAnsi="宋体" w:eastAsia="宋体" w:cs="宋体"/>
                <w:sz w:val="28"/>
                <w:szCs w:val="28"/>
              </w:rPr>
            </w:pPr>
            <w:r>
              <w:rPr>
                <w:rFonts w:hint="eastAsia" w:ascii="宋体" w:hAnsi="宋体" w:eastAsia="宋体" w:cs="宋体"/>
                <w:sz w:val="28"/>
                <w:szCs w:val="28"/>
              </w:rPr>
              <w:t>党工委副书记</w:t>
            </w:r>
            <w:r>
              <w:rPr>
                <w:rFonts w:hint="eastAsia" w:ascii="宋体" w:hAnsi="宋体" w:eastAsia="宋体" w:cs="宋体"/>
                <w:sz w:val="28"/>
                <w:szCs w:val="28"/>
                <w:lang w:eastAsia="zh-CN"/>
              </w:rPr>
              <w:t>、</w:t>
            </w:r>
            <w:r>
              <w:rPr>
                <w:rFonts w:hint="eastAsia" w:ascii="宋体" w:hAnsi="宋体" w:eastAsia="宋体" w:cs="宋体"/>
                <w:sz w:val="28"/>
                <w:szCs w:val="28"/>
              </w:rPr>
              <w:t>人大工作负责人</w:t>
            </w:r>
          </w:p>
        </w:tc>
        <w:tc>
          <w:tcPr>
            <w:tcW w:w="2145" w:type="dxa"/>
            <w:vAlign w:val="center"/>
          </w:tcPr>
          <w:p w14:paraId="2EB2BFE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18615312280</w:t>
            </w:r>
          </w:p>
        </w:tc>
      </w:tr>
      <w:tr w14:paraId="0DF5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2894F55A">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CBCA072">
            <w:pPr>
              <w:spacing w:line="480" w:lineRule="exact"/>
              <w:rPr>
                <w:rFonts w:hint="eastAsia" w:ascii="宋体" w:hAnsi="宋体" w:eastAsia="宋体" w:cs="宋体"/>
                <w:sz w:val="28"/>
                <w:szCs w:val="28"/>
              </w:rPr>
            </w:pPr>
            <w:r>
              <w:rPr>
                <w:rFonts w:hint="eastAsia" w:ascii="宋体" w:hAnsi="宋体" w:eastAsia="宋体" w:cs="宋体"/>
                <w:sz w:val="28"/>
                <w:szCs w:val="28"/>
              </w:rPr>
              <w:t>李天宇</w:t>
            </w:r>
          </w:p>
        </w:tc>
        <w:tc>
          <w:tcPr>
            <w:tcW w:w="1767" w:type="dxa"/>
            <w:vAlign w:val="center"/>
          </w:tcPr>
          <w:p w14:paraId="2394B12E">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5B440EF9">
            <w:pPr>
              <w:spacing w:line="560" w:lineRule="exact"/>
              <w:rPr>
                <w:rFonts w:hint="eastAsia" w:ascii="宋体" w:hAnsi="宋体" w:eastAsia="宋体" w:cs="宋体"/>
                <w:sz w:val="28"/>
                <w:szCs w:val="28"/>
              </w:rPr>
            </w:pPr>
            <w:r>
              <w:rPr>
                <w:rFonts w:hint="eastAsia" w:ascii="宋体" w:hAnsi="宋体" w:eastAsia="宋体" w:cs="宋体"/>
                <w:color w:val="000000"/>
                <w:sz w:val="28"/>
                <w:szCs w:val="28"/>
              </w:rPr>
              <w:t>党工委副书记、武装部长</w:t>
            </w:r>
          </w:p>
        </w:tc>
        <w:tc>
          <w:tcPr>
            <w:tcW w:w="2145" w:type="dxa"/>
            <w:vAlign w:val="center"/>
          </w:tcPr>
          <w:p w14:paraId="7267984B">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18615310708</w:t>
            </w:r>
          </w:p>
        </w:tc>
      </w:tr>
      <w:tr w14:paraId="44F4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165B2C7B">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EBE194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石 磊</w:t>
            </w:r>
          </w:p>
        </w:tc>
        <w:tc>
          <w:tcPr>
            <w:tcW w:w="1767" w:type="dxa"/>
            <w:vAlign w:val="center"/>
          </w:tcPr>
          <w:p w14:paraId="6362E518">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1D530A5A">
            <w:pPr>
              <w:spacing w:line="480" w:lineRule="exact"/>
              <w:jc w:val="both"/>
              <w:rPr>
                <w:rFonts w:hint="eastAsia" w:ascii="宋体" w:hAnsi="宋体" w:eastAsia="宋体" w:cs="宋体"/>
                <w:sz w:val="28"/>
                <w:szCs w:val="28"/>
              </w:rPr>
            </w:pPr>
            <w:r>
              <w:rPr>
                <w:rFonts w:hint="eastAsia" w:ascii="宋体" w:hAnsi="宋体" w:eastAsia="宋体" w:cs="宋体"/>
                <w:sz w:val="28"/>
                <w:szCs w:val="28"/>
                <w:lang w:val="en-US" w:eastAsia="zh-CN"/>
              </w:rPr>
              <w:t>党工委委员、</w:t>
            </w:r>
            <w:r>
              <w:rPr>
                <w:rFonts w:hint="eastAsia" w:ascii="宋体" w:hAnsi="宋体" w:eastAsia="宋体" w:cs="宋体"/>
                <w:sz w:val="28"/>
                <w:szCs w:val="28"/>
              </w:rPr>
              <w:t>派出所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6E32715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18866118011</w:t>
            </w:r>
          </w:p>
        </w:tc>
      </w:tr>
      <w:tr w14:paraId="3007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1FB6353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4628DC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w:t>
            </w:r>
            <w:r>
              <w:rPr>
                <w:rFonts w:hint="eastAsia" w:ascii="宋体" w:hAnsi="宋体" w:eastAsia="宋体" w:cs="宋体"/>
                <w:sz w:val="28"/>
                <w:szCs w:val="28"/>
              </w:rPr>
              <w:t>乃岷</w:t>
            </w:r>
          </w:p>
        </w:tc>
        <w:tc>
          <w:tcPr>
            <w:tcW w:w="1767" w:type="dxa"/>
            <w:vAlign w:val="center"/>
          </w:tcPr>
          <w:p w14:paraId="4C541B92">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31502A0D">
            <w:pPr>
              <w:tabs>
                <w:tab w:val="left" w:pos="1050"/>
              </w:tabs>
              <w:spacing w:line="480" w:lineRule="exact"/>
              <w:jc w:val="both"/>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vAlign w:val="center"/>
          </w:tcPr>
          <w:p w14:paraId="189F398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18766121177</w:t>
            </w:r>
          </w:p>
        </w:tc>
      </w:tr>
      <w:tr w14:paraId="5B26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C6D834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664D898">
            <w:pPr>
              <w:spacing w:line="480" w:lineRule="exact"/>
              <w:rPr>
                <w:rFonts w:hint="eastAsia" w:ascii="宋体" w:hAnsi="宋体" w:eastAsia="宋体" w:cs="宋体"/>
                <w:sz w:val="28"/>
                <w:szCs w:val="28"/>
              </w:rPr>
            </w:pPr>
            <w:r>
              <w:rPr>
                <w:rFonts w:hint="eastAsia" w:ascii="宋体" w:hAnsi="宋体" w:eastAsia="宋体" w:cs="宋体"/>
                <w:sz w:val="28"/>
                <w:szCs w:val="28"/>
              </w:rPr>
              <w:t>侯福霞</w:t>
            </w:r>
          </w:p>
        </w:tc>
        <w:tc>
          <w:tcPr>
            <w:tcW w:w="1767" w:type="dxa"/>
            <w:vAlign w:val="center"/>
          </w:tcPr>
          <w:p w14:paraId="3A72B2FA">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04F1B2C0">
            <w:pPr>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w:t>
            </w:r>
            <w:r>
              <w:rPr>
                <w:rFonts w:hint="eastAsia" w:ascii="宋体" w:hAnsi="宋体" w:eastAsia="宋体" w:cs="宋体"/>
                <w:color w:val="000000"/>
                <w:sz w:val="28"/>
                <w:szCs w:val="28"/>
                <w:lang w:eastAsia="zh-CN"/>
              </w:rPr>
              <w:t>、</w:t>
            </w:r>
            <w:r>
              <w:rPr>
                <w:rFonts w:hint="eastAsia" w:ascii="宋体" w:hAnsi="宋体" w:eastAsia="宋体" w:cs="宋体"/>
                <w:sz w:val="28"/>
                <w:szCs w:val="28"/>
              </w:rPr>
              <w:t>办事处副主任</w:t>
            </w:r>
          </w:p>
        </w:tc>
        <w:tc>
          <w:tcPr>
            <w:tcW w:w="2145" w:type="dxa"/>
            <w:vAlign w:val="center"/>
          </w:tcPr>
          <w:p w14:paraId="4AFC0A1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13793182297</w:t>
            </w:r>
          </w:p>
        </w:tc>
      </w:tr>
      <w:tr w14:paraId="7E2C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676" w:type="dxa"/>
            <w:vAlign w:val="center"/>
          </w:tcPr>
          <w:p w14:paraId="588632F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E08F755">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殷  强</w:t>
            </w:r>
          </w:p>
        </w:tc>
        <w:tc>
          <w:tcPr>
            <w:tcW w:w="1767" w:type="dxa"/>
            <w:vAlign w:val="center"/>
          </w:tcPr>
          <w:p w14:paraId="28A5B102">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61CB2397">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sz w:val="28"/>
                <w:szCs w:val="28"/>
              </w:rPr>
            </w:pPr>
            <w:r>
              <w:rPr>
                <w:rFonts w:hint="eastAsia" w:ascii="宋体" w:hAnsi="宋体" w:eastAsia="宋体" w:cs="宋体"/>
                <w:color w:val="000000"/>
                <w:sz w:val="28"/>
                <w:szCs w:val="28"/>
              </w:rPr>
              <w:t>党工委</w:t>
            </w:r>
            <w:r>
              <w:rPr>
                <w:rFonts w:hint="eastAsia" w:ascii="宋体" w:hAnsi="宋体" w:eastAsia="宋体" w:cs="宋体"/>
                <w:color w:val="000000"/>
                <w:sz w:val="28"/>
                <w:szCs w:val="28"/>
                <w:lang w:val="en-US" w:eastAsia="zh-CN"/>
              </w:rPr>
              <w:t>委员、纪检监察工委书记</w:t>
            </w:r>
          </w:p>
        </w:tc>
        <w:tc>
          <w:tcPr>
            <w:tcW w:w="2145" w:type="dxa"/>
            <w:vAlign w:val="center"/>
          </w:tcPr>
          <w:p w14:paraId="5E7FB48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18660189122</w:t>
            </w:r>
          </w:p>
        </w:tc>
      </w:tr>
      <w:tr w14:paraId="3AC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72B6AE27">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9AD52C4">
            <w:pPr>
              <w:spacing w:line="480" w:lineRule="exact"/>
              <w:rPr>
                <w:rFonts w:hint="eastAsia" w:ascii="宋体" w:hAnsi="宋体" w:eastAsia="宋体" w:cs="宋体"/>
                <w:sz w:val="28"/>
                <w:szCs w:val="28"/>
              </w:rPr>
            </w:pPr>
            <w:r>
              <w:rPr>
                <w:rFonts w:hint="eastAsia" w:ascii="宋体" w:hAnsi="宋体" w:eastAsia="宋体" w:cs="宋体"/>
                <w:sz w:val="28"/>
                <w:szCs w:val="28"/>
              </w:rPr>
              <w:t>李秀文</w:t>
            </w:r>
          </w:p>
        </w:tc>
        <w:tc>
          <w:tcPr>
            <w:tcW w:w="1767" w:type="dxa"/>
            <w:vAlign w:val="center"/>
          </w:tcPr>
          <w:p w14:paraId="513784FB">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4A71B7E3">
            <w:pPr>
              <w:spacing w:line="580" w:lineRule="exact"/>
              <w:rPr>
                <w:rFonts w:hint="eastAsia" w:ascii="宋体" w:hAnsi="宋体" w:eastAsia="宋体" w:cs="宋体"/>
                <w:sz w:val="28"/>
                <w:szCs w:val="28"/>
              </w:rPr>
            </w:pPr>
            <w:r>
              <w:rPr>
                <w:rFonts w:hint="eastAsia" w:ascii="宋体" w:hAnsi="宋体" w:eastAsia="宋体" w:cs="宋体"/>
                <w:sz w:val="28"/>
                <w:szCs w:val="28"/>
              </w:rPr>
              <w:t>便民服务中心主任</w:t>
            </w:r>
          </w:p>
        </w:tc>
        <w:tc>
          <w:tcPr>
            <w:tcW w:w="2145" w:type="dxa"/>
            <w:vAlign w:val="center"/>
          </w:tcPr>
          <w:p w14:paraId="6B75034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13589145666</w:t>
            </w:r>
          </w:p>
        </w:tc>
      </w:tr>
      <w:tr w14:paraId="0F6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2D7A3A5B">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BAC0C12">
            <w:pPr>
              <w:spacing w:line="480" w:lineRule="exact"/>
              <w:rPr>
                <w:rFonts w:hint="eastAsia" w:ascii="宋体" w:hAnsi="宋体" w:eastAsia="宋体" w:cs="宋体"/>
                <w:sz w:val="28"/>
                <w:szCs w:val="28"/>
              </w:rPr>
            </w:pPr>
            <w:r>
              <w:rPr>
                <w:rFonts w:hint="eastAsia" w:ascii="宋体" w:hAnsi="宋体" w:eastAsia="宋体" w:cs="宋体"/>
                <w:sz w:val="28"/>
                <w:szCs w:val="28"/>
              </w:rPr>
              <w:t>马磊</w:t>
            </w:r>
          </w:p>
        </w:tc>
        <w:tc>
          <w:tcPr>
            <w:tcW w:w="1767" w:type="dxa"/>
            <w:vAlign w:val="center"/>
          </w:tcPr>
          <w:p w14:paraId="1B63B136">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0A1F3B19">
            <w:pPr>
              <w:rPr>
                <w:rFonts w:hint="eastAsia" w:ascii="宋体" w:hAnsi="宋体" w:eastAsia="宋体" w:cs="宋体"/>
                <w:sz w:val="28"/>
                <w:szCs w:val="28"/>
              </w:rPr>
            </w:pPr>
            <w:r>
              <w:rPr>
                <w:rFonts w:hint="eastAsia" w:ascii="宋体" w:hAnsi="宋体" w:eastAsia="宋体" w:cs="宋体"/>
                <w:sz w:val="28"/>
                <w:szCs w:val="28"/>
              </w:rPr>
              <w:t>党工委委员  办事处副主任</w:t>
            </w:r>
          </w:p>
        </w:tc>
        <w:tc>
          <w:tcPr>
            <w:tcW w:w="2145" w:type="dxa"/>
            <w:vAlign w:val="center"/>
          </w:tcPr>
          <w:p w14:paraId="6BAD751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13791077881</w:t>
            </w:r>
          </w:p>
        </w:tc>
      </w:tr>
      <w:tr w14:paraId="319A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74B474A">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687D9B6E">
            <w:pPr>
              <w:spacing w:line="480" w:lineRule="exact"/>
              <w:rPr>
                <w:rFonts w:hint="eastAsia" w:ascii="宋体" w:hAnsi="宋体" w:eastAsia="宋体" w:cs="宋体"/>
                <w:sz w:val="28"/>
                <w:szCs w:val="28"/>
              </w:rPr>
            </w:pPr>
            <w:r>
              <w:rPr>
                <w:rFonts w:hint="eastAsia" w:ascii="宋体" w:hAnsi="宋体" w:eastAsia="宋体" w:cs="宋体"/>
                <w:sz w:val="28"/>
                <w:szCs w:val="28"/>
              </w:rPr>
              <w:t>栾毅然</w:t>
            </w:r>
          </w:p>
        </w:tc>
        <w:tc>
          <w:tcPr>
            <w:tcW w:w="1767" w:type="dxa"/>
            <w:vAlign w:val="center"/>
          </w:tcPr>
          <w:p w14:paraId="2812234D">
            <w:pPr>
              <w:rPr>
                <w:rFonts w:hint="eastAsia" w:ascii="宋体" w:hAnsi="宋体" w:eastAsia="宋体" w:cs="宋体"/>
                <w:sz w:val="28"/>
                <w:szCs w:val="28"/>
              </w:rPr>
            </w:pPr>
            <w:r>
              <w:rPr>
                <w:rFonts w:hint="eastAsia" w:ascii="宋体" w:hAnsi="宋体" w:eastAsia="宋体" w:cs="宋体"/>
                <w:sz w:val="28"/>
                <w:szCs w:val="28"/>
              </w:rPr>
              <w:t>副总指挥</w:t>
            </w:r>
          </w:p>
        </w:tc>
        <w:tc>
          <w:tcPr>
            <w:tcW w:w="3970" w:type="dxa"/>
            <w:vAlign w:val="center"/>
          </w:tcPr>
          <w:p w14:paraId="73408D98">
            <w:pPr>
              <w:rPr>
                <w:rFonts w:hint="eastAsia" w:ascii="宋体" w:hAnsi="宋体" w:eastAsia="宋体" w:cs="宋体"/>
                <w:sz w:val="28"/>
                <w:szCs w:val="28"/>
              </w:rPr>
            </w:pPr>
            <w:r>
              <w:rPr>
                <w:rFonts w:hint="eastAsia" w:ascii="宋体" w:hAnsi="宋体" w:eastAsia="宋体" w:cs="宋体"/>
                <w:sz w:val="28"/>
                <w:szCs w:val="28"/>
              </w:rPr>
              <w:t>社会事务办公室副主任</w:t>
            </w:r>
          </w:p>
        </w:tc>
        <w:tc>
          <w:tcPr>
            <w:tcW w:w="2145" w:type="dxa"/>
            <w:vAlign w:val="center"/>
          </w:tcPr>
          <w:p w14:paraId="6F9EB061">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4C90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4EDAFF21">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B8E6CA8">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唐  渊</w:t>
            </w:r>
          </w:p>
        </w:tc>
        <w:tc>
          <w:tcPr>
            <w:tcW w:w="1767" w:type="dxa"/>
            <w:vAlign w:val="center"/>
          </w:tcPr>
          <w:p w14:paraId="6694903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7D2D996F">
            <w:pPr>
              <w:rPr>
                <w:rFonts w:hint="eastAsia" w:ascii="宋体" w:hAnsi="宋体" w:eastAsia="宋体" w:cs="宋体"/>
                <w:sz w:val="28"/>
                <w:szCs w:val="28"/>
              </w:rPr>
            </w:pPr>
            <w:r>
              <w:rPr>
                <w:rFonts w:hint="eastAsia" w:ascii="宋体" w:hAnsi="宋体" w:eastAsia="宋体" w:cs="宋体"/>
                <w:color w:val="000000"/>
                <w:sz w:val="28"/>
                <w:szCs w:val="28"/>
                <w:lang w:val="en-US" w:eastAsia="zh-CN"/>
              </w:rPr>
              <w:t>党建办副主任</w:t>
            </w:r>
          </w:p>
        </w:tc>
        <w:tc>
          <w:tcPr>
            <w:tcW w:w="2145" w:type="dxa"/>
            <w:vAlign w:val="center"/>
          </w:tcPr>
          <w:p w14:paraId="6704C06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18315416867</w:t>
            </w:r>
          </w:p>
        </w:tc>
      </w:tr>
      <w:tr w14:paraId="6296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76" w:type="dxa"/>
            <w:vAlign w:val="center"/>
          </w:tcPr>
          <w:p w14:paraId="580EC59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4E56E0E">
            <w:pPr>
              <w:spacing w:line="480" w:lineRule="exact"/>
              <w:rPr>
                <w:rFonts w:hint="eastAsia" w:ascii="宋体" w:hAnsi="宋体" w:eastAsia="宋体" w:cs="宋体"/>
                <w:sz w:val="28"/>
                <w:szCs w:val="28"/>
              </w:rPr>
            </w:pPr>
            <w:r>
              <w:rPr>
                <w:rFonts w:hint="eastAsia" w:ascii="宋体" w:hAnsi="宋体" w:eastAsia="宋体" w:cs="宋体"/>
                <w:color w:val="000000"/>
                <w:sz w:val="28"/>
                <w:szCs w:val="28"/>
                <w:lang w:val="en-US" w:eastAsia="zh-CN"/>
              </w:rPr>
              <w:t>朱舒艳</w:t>
            </w:r>
          </w:p>
        </w:tc>
        <w:tc>
          <w:tcPr>
            <w:tcW w:w="1767" w:type="dxa"/>
            <w:vAlign w:val="center"/>
          </w:tcPr>
          <w:p w14:paraId="2F5A2E0B">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0711EA94">
            <w:pPr>
              <w:keepNext w:val="0"/>
              <w:keepLines w:val="0"/>
              <w:pageBreakBefore w:val="0"/>
              <w:widowControl w:val="0"/>
              <w:kinsoku/>
              <w:wordWrap/>
              <w:overflowPunct/>
              <w:topLinePunct w:val="0"/>
              <w:autoSpaceDE/>
              <w:autoSpaceDN/>
              <w:bidi w:val="0"/>
              <w:snapToGrid w:val="0"/>
              <w:spacing w:line="60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民生保障服务中心主任</w:t>
            </w:r>
          </w:p>
          <w:p w14:paraId="4149AA19">
            <w:pPr>
              <w:rPr>
                <w:rFonts w:hint="eastAsia" w:ascii="宋体" w:hAnsi="宋体" w:eastAsia="宋体" w:cs="宋体"/>
                <w:sz w:val="28"/>
                <w:szCs w:val="28"/>
              </w:rPr>
            </w:pPr>
          </w:p>
        </w:tc>
        <w:tc>
          <w:tcPr>
            <w:tcW w:w="2145" w:type="dxa"/>
            <w:vAlign w:val="center"/>
          </w:tcPr>
          <w:p w14:paraId="5EF66DF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18660411917</w:t>
            </w:r>
          </w:p>
        </w:tc>
      </w:tr>
      <w:tr w14:paraId="1D31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A641F0E">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0E52B98">
            <w:pPr>
              <w:spacing w:line="480" w:lineRule="exact"/>
              <w:jc w:val="left"/>
              <w:rPr>
                <w:rFonts w:hint="eastAsia" w:ascii="宋体" w:hAnsi="宋体" w:eastAsia="宋体" w:cs="宋体"/>
                <w:sz w:val="28"/>
                <w:szCs w:val="28"/>
              </w:rPr>
            </w:pPr>
            <w:r>
              <w:rPr>
                <w:rFonts w:hint="eastAsia" w:ascii="宋体" w:hAnsi="宋体" w:eastAsia="宋体" w:cs="宋体"/>
                <w:sz w:val="28"/>
                <w:szCs w:val="28"/>
              </w:rPr>
              <w:t>徐明坤</w:t>
            </w:r>
          </w:p>
        </w:tc>
        <w:tc>
          <w:tcPr>
            <w:tcW w:w="1767" w:type="dxa"/>
            <w:vAlign w:val="center"/>
          </w:tcPr>
          <w:p w14:paraId="02A16E9B">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副总指挥</w:t>
            </w:r>
          </w:p>
        </w:tc>
        <w:tc>
          <w:tcPr>
            <w:tcW w:w="3970" w:type="dxa"/>
            <w:vAlign w:val="center"/>
          </w:tcPr>
          <w:p w14:paraId="438EBEF7">
            <w:pPr>
              <w:rPr>
                <w:rFonts w:hint="eastAsia" w:ascii="宋体" w:hAnsi="宋体" w:eastAsia="宋体" w:cs="宋体"/>
                <w:sz w:val="28"/>
                <w:szCs w:val="28"/>
              </w:rPr>
            </w:pPr>
            <w:r>
              <w:rPr>
                <w:rFonts w:hint="eastAsia" w:ascii="宋体" w:hAnsi="宋体" w:eastAsia="宋体" w:cs="宋体"/>
                <w:sz w:val="28"/>
                <w:szCs w:val="28"/>
                <w:lang w:val="en-US" w:eastAsia="zh-CN"/>
              </w:rPr>
              <w:t>办事处主任助理、</w:t>
            </w:r>
            <w:r>
              <w:rPr>
                <w:rFonts w:hint="eastAsia" w:ascii="宋体" w:hAnsi="宋体" w:eastAsia="宋体" w:cs="宋体"/>
                <w:sz w:val="28"/>
                <w:szCs w:val="28"/>
              </w:rPr>
              <w:t>武装部副部长</w:t>
            </w:r>
          </w:p>
        </w:tc>
        <w:tc>
          <w:tcPr>
            <w:tcW w:w="2145" w:type="dxa"/>
            <w:vAlign w:val="center"/>
          </w:tcPr>
          <w:p w14:paraId="15996FE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15552856669</w:t>
            </w:r>
          </w:p>
        </w:tc>
      </w:tr>
      <w:tr w14:paraId="3426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74F887F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D98091E">
            <w:pPr>
              <w:jc w:val="center"/>
              <w:rPr>
                <w:rFonts w:hint="eastAsia" w:ascii="宋体" w:hAnsi="宋体" w:eastAsia="宋体" w:cs="宋体"/>
                <w:sz w:val="28"/>
                <w:szCs w:val="28"/>
              </w:rPr>
            </w:pPr>
            <w:r>
              <w:rPr>
                <w:rFonts w:hint="eastAsia" w:ascii="宋体" w:hAnsi="宋体" w:eastAsia="宋体" w:cs="宋体"/>
                <w:sz w:val="28"/>
                <w:szCs w:val="28"/>
                <w:lang w:val="en-US" w:eastAsia="zh-CN"/>
              </w:rPr>
              <w:t>王振湘</w:t>
            </w:r>
          </w:p>
        </w:tc>
        <w:tc>
          <w:tcPr>
            <w:tcW w:w="1767" w:type="dxa"/>
            <w:vAlign w:val="center"/>
          </w:tcPr>
          <w:p w14:paraId="3C473C85">
            <w:pPr>
              <w:spacing w:line="480" w:lineRule="exact"/>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2667EFDC">
            <w:pPr>
              <w:rPr>
                <w:rFonts w:hint="eastAsia" w:ascii="宋体" w:hAnsi="宋体" w:eastAsia="宋体" w:cs="宋体"/>
                <w:sz w:val="28"/>
                <w:szCs w:val="28"/>
              </w:rPr>
            </w:pPr>
            <w:r>
              <w:rPr>
                <w:rFonts w:hint="eastAsia" w:ascii="宋体" w:hAnsi="宋体" w:eastAsia="宋体" w:cs="宋体"/>
                <w:sz w:val="28"/>
                <w:szCs w:val="28"/>
              </w:rPr>
              <w:t>党政办</w:t>
            </w:r>
            <w:r>
              <w:rPr>
                <w:rFonts w:hint="eastAsia" w:ascii="宋体" w:hAnsi="宋体" w:eastAsia="宋体" w:cs="宋体"/>
                <w:sz w:val="28"/>
                <w:szCs w:val="28"/>
                <w:lang w:val="en-US" w:eastAsia="zh-CN"/>
              </w:rPr>
              <w:t>副</w:t>
            </w:r>
            <w:r>
              <w:rPr>
                <w:rFonts w:hint="eastAsia" w:ascii="宋体" w:hAnsi="宋体" w:eastAsia="宋体" w:cs="宋体"/>
                <w:sz w:val="28"/>
                <w:szCs w:val="28"/>
              </w:rPr>
              <w:t>主任</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主持工作）、督查室主任</w:t>
            </w:r>
          </w:p>
        </w:tc>
        <w:tc>
          <w:tcPr>
            <w:tcW w:w="2145" w:type="dxa"/>
            <w:vAlign w:val="center"/>
          </w:tcPr>
          <w:p w14:paraId="2163410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15806651327</w:t>
            </w:r>
          </w:p>
        </w:tc>
      </w:tr>
      <w:tr w14:paraId="0765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3FCEAF4E">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02A224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王佳丽</w:t>
            </w:r>
          </w:p>
        </w:tc>
        <w:tc>
          <w:tcPr>
            <w:tcW w:w="1767" w:type="dxa"/>
            <w:vAlign w:val="center"/>
          </w:tcPr>
          <w:p w14:paraId="2A347D3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3501FDC9">
            <w:pPr>
              <w:rPr>
                <w:rFonts w:hint="eastAsia" w:ascii="宋体" w:hAnsi="宋体" w:eastAsia="宋体" w:cs="宋体"/>
                <w:sz w:val="28"/>
                <w:szCs w:val="28"/>
              </w:rPr>
            </w:pPr>
            <w:r>
              <w:rPr>
                <w:rFonts w:hint="eastAsia" w:ascii="宋体" w:hAnsi="宋体" w:eastAsia="宋体" w:cs="宋体"/>
                <w:sz w:val="28"/>
                <w:szCs w:val="28"/>
                <w:lang w:val="en-US" w:eastAsia="zh-CN"/>
              </w:rPr>
              <w:t>纪监工委副书记</w:t>
            </w:r>
          </w:p>
        </w:tc>
        <w:tc>
          <w:tcPr>
            <w:tcW w:w="2145" w:type="dxa"/>
            <w:vAlign w:val="center"/>
          </w:tcPr>
          <w:p w14:paraId="0CEFA34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13220593339</w:t>
            </w:r>
          </w:p>
        </w:tc>
      </w:tr>
      <w:tr w14:paraId="3B7E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3A017C06">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D5F466D">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吕  玲</w:t>
            </w:r>
          </w:p>
        </w:tc>
        <w:tc>
          <w:tcPr>
            <w:tcW w:w="1767" w:type="dxa"/>
            <w:vAlign w:val="center"/>
          </w:tcPr>
          <w:p w14:paraId="4781E6FB">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2D0A9BD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组织科科长</w:t>
            </w:r>
          </w:p>
        </w:tc>
        <w:tc>
          <w:tcPr>
            <w:tcW w:w="2145" w:type="dxa"/>
            <w:vAlign w:val="center"/>
          </w:tcPr>
          <w:p w14:paraId="4ACD233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13668811246</w:t>
            </w:r>
          </w:p>
        </w:tc>
      </w:tr>
      <w:tr w14:paraId="17F3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DD78157">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4849FB8">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徐金鹏</w:t>
            </w:r>
          </w:p>
        </w:tc>
        <w:tc>
          <w:tcPr>
            <w:tcW w:w="1767" w:type="dxa"/>
            <w:vAlign w:val="center"/>
          </w:tcPr>
          <w:p w14:paraId="7EFE4431">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638708B2">
            <w:pPr>
              <w:autoSpaceDE w:val="0"/>
              <w:autoSpaceDN w:val="0"/>
              <w:spacing w:line="580" w:lineRule="exact"/>
              <w:rPr>
                <w:rFonts w:hint="eastAsia" w:ascii="宋体" w:hAnsi="宋体" w:eastAsia="宋体" w:cs="宋体"/>
                <w:sz w:val="28"/>
                <w:szCs w:val="28"/>
              </w:rPr>
            </w:pPr>
            <w:r>
              <w:rPr>
                <w:rFonts w:hint="eastAsia" w:ascii="宋体" w:hAnsi="宋体" w:eastAsia="宋体" w:cs="宋体"/>
                <w:sz w:val="28"/>
                <w:szCs w:val="28"/>
                <w:lang w:val="en-US" w:eastAsia="zh-CN"/>
              </w:rPr>
              <w:t>财政所所长</w:t>
            </w:r>
          </w:p>
        </w:tc>
        <w:tc>
          <w:tcPr>
            <w:tcW w:w="2145" w:type="dxa"/>
            <w:vAlign w:val="center"/>
          </w:tcPr>
          <w:p w14:paraId="36433DA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13573177058</w:t>
            </w:r>
          </w:p>
        </w:tc>
      </w:tr>
      <w:tr w14:paraId="2A12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Align w:val="center"/>
          </w:tcPr>
          <w:p w14:paraId="5B164B3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4F9C740">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刘宗燕</w:t>
            </w:r>
          </w:p>
        </w:tc>
        <w:tc>
          <w:tcPr>
            <w:tcW w:w="1767" w:type="dxa"/>
            <w:vAlign w:val="center"/>
          </w:tcPr>
          <w:p w14:paraId="7C976D7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2BB0522D">
            <w:pPr>
              <w:spacing w:line="480" w:lineRule="exact"/>
              <w:rPr>
                <w:rFonts w:hint="eastAsia" w:ascii="宋体" w:hAnsi="宋体" w:eastAsia="宋体" w:cs="宋体"/>
                <w:sz w:val="28"/>
                <w:szCs w:val="28"/>
              </w:rPr>
            </w:pPr>
            <w:r>
              <w:rPr>
                <w:rFonts w:hint="eastAsia" w:ascii="宋体" w:hAnsi="宋体" w:eastAsia="宋体" w:cs="宋体"/>
                <w:sz w:val="28"/>
                <w:szCs w:val="28"/>
              </w:rPr>
              <w:t>宣传科</w:t>
            </w:r>
            <w:r>
              <w:rPr>
                <w:rFonts w:hint="eastAsia" w:ascii="宋体" w:hAnsi="宋体" w:eastAsia="宋体" w:cs="宋体"/>
                <w:sz w:val="28"/>
                <w:szCs w:val="28"/>
                <w:lang w:val="en-US" w:eastAsia="zh-CN"/>
              </w:rPr>
              <w:t>科</w:t>
            </w:r>
            <w:r>
              <w:rPr>
                <w:rFonts w:hint="eastAsia" w:ascii="宋体" w:hAnsi="宋体" w:eastAsia="宋体" w:cs="宋体"/>
                <w:sz w:val="28"/>
                <w:szCs w:val="28"/>
              </w:rPr>
              <w:t>长</w:t>
            </w:r>
            <w:r>
              <w:rPr>
                <w:rFonts w:hint="eastAsia" w:ascii="宋体" w:hAnsi="宋体" w:eastAsia="宋体" w:cs="宋体"/>
                <w:sz w:val="28"/>
                <w:szCs w:val="28"/>
                <w:lang w:eastAsia="zh-CN"/>
              </w:rPr>
              <w:t>、</w:t>
            </w:r>
            <w:r>
              <w:rPr>
                <w:rFonts w:hint="eastAsia" w:ascii="宋体" w:hAnsi="宋体" w:eastAsia="宋体" w:cs="宋体"/>
                <w:sz w:val="28"/>
                <w:szCs w:val="28"/>
              </w:rPr>
              <w:t>文化站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0F2059E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15254106165</w:t>
            </w:r>
          </w:p>
        </w:tc>
      </w:tr>
      <w:tr w14:paraId="2BB3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293431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8B331D1">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杨  琳</w:t>
            </w:r>
          </w:p>
        </w:tc>
        <w:tc>
          <w:tcPr>
            <w:tcW w:w="1767" w:type="dxa"/>
            <w:vAlign w:val="center"/>
          </w:tcPr>
          <w:p w14:paraId="5CE57A3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5F872776">
            <w:pPr>
              <w:spacing w:line="480" w:lineRule="exact"/>
              <w:rPr>
                <w:rFonts w:hint="eastAsia" w:ascii="宋体" w:hAnsi="宋体" w:eastAsia="宋体" w:cs="宋体"/>
                <w:sz w:val="28"/>
                <w:szCs w:val="28"/>
              </w:rPr>
            </w:pPr>
            <w:r>
              <w:rPr>
                <w:rFonts w:hint="eastAsia" w:ascii="宋体" w:hAnsi="宋体" w:eastAsia="宋体" w:cs="宋体"/>
                <w:sz w:val="28"/>
                <w:szCs w:val="28"/>
              </w:rPr>
              <w:t>应急办主任</w:t>
            </w:r>
          </w:p>
        </w:tc>
        <w:tc>
          <w:tcPr>
            <w:tcW w:w="2145" w:type="dxa"/>
            <w:vAlign w:val="center"/>
          </w:tcPr>
          <w:p w14:paraId="3BEF5F1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0C2E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6" w:type="dxa"/>
            <w:vAlign w:val="center"/>
          </w:tcPr>
          <w:p w14:paraId="724A6A8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018D6F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徐宪宗</w:t>
            </w:r>
          </w:p>
        </w:tc>
        <w:tc>
          <w:tcPr>
            <w:tcW w:w="1767" w:type="dxa"/>
            <w:vAlign w:val="center"/>
          </w:tcPr>
          <w:p w14:paraId="5778A39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50249DE9">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经济发展服务中心主任</w:t>
            </w:r>
          </w:p>
        </w:tc>
        <w:tc>
          <w:tcPr>
            <w:tcW w:w="2145" w:type="dxa"/>
            <w:vAlign w:val="center"/>
          </w:tcPr>
          <w:p w14:paraId="249D6FF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15194183455</w:t>
            </w:r>
          </w:p>
        </w:tc>
      </w:tr>
      <w:tr w14:paraId="54D5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19CE273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7BC3806">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辛雪芹</w:t>
            </w:r>
          </w:p>
        </w:tc>
        <w:tc>
          <w:tcPr>
            <w:tcW w:w="1767" w:type="dxa"/>
            <w:vAlign w:val="center"/>
          </w:tcPr>
          <w:p w14:paraId="30CF1F60">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15375D0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农业综合服务中心</w:t>
            </w:r>
            <w:r>
              <w:rPr>
                <w:rFonts w:hint="eastAsia" w:ascii="宋体" w:hAnsi="宋体" w:eastAsia="宋体" w:cs="宋体"/>
                <w:sz w:val="28"/>
                <w:szCs w:val="28"/>
                <w:lang w:val="en-US" w:eastAsia="zh-CN"/>
              </w:rPr>
              <w:t>主任</w:t>
            </w:r>
          </w:p>
        </w:tc>
        <w:tc>
          <w:tcPr>
            <w:tcW w:w="2145" w:type="dxa"/>
            <w:vAlign w:val="center"/>
          </w:tcPr>
          <w:p w14:paraId="5360132D">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15588896977</w:t>
            </w:r>
          </w:p>
        </w:tc>
      </w:tr>
      <w:tr w14:paraId="3BF1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4B65466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0A46540">
            <w:pPr>
              <w:spacing w:line="480" w:lineRule="exact"/>
              <w:rPr>
                <w:rFonts w:hint="eastAsia" w:ascii="宋体" w:hAnsi="宋体" w:eastAsia="宋体" w:cs="宋体"/>
                <w:sz w:val="28"/>
                <w:szCs w:val="28"/>
              </w:rPr>
            </w:pPr>
            <w:r>
              <w:rPr>
                <w:rFonts w:hint="eastAsia" w:ascii="宋体" w:hAnsi="宋体" w:eastAsia="宋体" w:cs="宋体"/>
                <w:sz w:val="28"/>
                <w:szCs w:val="28"/>
              </w:rPr>
              <w:t>田  亮</w:t>
            </w:r>
          </w:p>
        </w:tc>
        <w:tc>
          <w:tcPr>
            <w:tcW w:w="1767" w:type="dxa"/>
            <w:vAlign w:val="center"/>
          </w:tcPr>
          <w:p w14:paraId="5248B652">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41BB489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城乡规划建设办公室主任</w:t>
            </w:r>
          </w:p>
        </w:tc>
        <w:tc>
          <w:tcPr>
            <w:tcW w:w="2145" w:type="dxa"/>
            <w:vAlign w:val="center"/>
          </w:tcPr>
          <w:p w14:paraId="319818A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15806679509</w:t>
            </w:r>
          </w:p>
        </w:tc>
      </w:tr>
      <w:tr w14:paraId="14A3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E4BC31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507FBEB">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方  锋</w:t>
            </w:r>
          </w:p>
        </w:tc>
        <w:tc>
          <w:tcPr>
            <w:tcW w:w="1767" w:type="dxa"/>
            <w:vAlign w:val="center"/>
          </w:tcPr>
          <w:p w14:paraId="6377BE50">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7B8809DC">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城市管理办公室主任</w:t>
            </w:r>
          </w:p>
        </w:tc>
        <w:tc>
          <w:tcPr>
            <w:tcW w:w="2145" w:type="dxa"/>
            <w:vAlign w:val="center"/>
          </w:tcPr>
          <w:p w14:paraId="18241DC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13706415788</w:t>
            </w:r>
          </w:p>
        </w:tc>
      </w:tr>
      <w:tr w14:paraId="2D8C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15DA32D9">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849C26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韩道波</w:t>
            </w:r>
          </w:p>
        </w:tc>
        <w:tc>
          <w:tcPr>
            <w:tcW w:w="1767" w:type="dxa"/>
            <w:vAlign w:val="center"/>
          </w:tcPr>
          <w:p w14:paraId="5352CF23">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17A232BB">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网格中心主任</w:t>
            </w:r>
          </w:p>
        </w:tc>
        <w:tc>
          <w:tcPr>
            <w:tcW w:w="2145" w:type="dxa"/>
            <w:vAlign w:val="center"/>
          </w:tcPr>
          <w:p w14:paraId="761843F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15650070079</w:t>
            </w:r>
          </w:p>
        </w:tc>
      </w:tr>
      <w:tr w14:paraId="10EB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6F31BEC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DA6E03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王风东</w:t>
            </w:r>
          </w:p>
        </w:tc>
        <w:tc>
          <w:tcPr>
            <w:tcW w:w="1767" w:type="dxa"/>
            <w:vAlign w:val="center"/>
          </w:tcPr>
          <w:p w14:paraId="7928460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68D5D407">
            <w:pPr>
              <w:keepNext w:val="0"/>
              <w:keepLines w:val="0"/>
              <w:pageBreakBefore w:val="0"/>
              <w:widowControl w:val="0"/>
              <w:tabs>
                <w:tab w:val="left" w:pos="2125"/>
              </w:tabs>
              <w:kinsoku/>
              <w:wordWrap/>
              <w:overflowPunct/>
              <w:topLinePunct w:val="0"/>
              <w:autoSpaceDE/>
              <w:autoSpaceDN/>
              <w:bidi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综治办主任</w:t>
            </w:r>
          </w:p>
        </w:tc>
        <w:tc>
          <w:tcPr>
            <w:tcW w:w="2145" w:type="dxa"/>
            <w:vAlign w:val="center"/>
          </w:tcPr>
          <w:p w14:paraId="7037E9E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13573772798</w:t>
            </w:r>
          </w:p>
        </w:tc>
      </w:tr>
      <w:tr w14:paraId="4C5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676" w:type="dxa"/>
            <w:vAlign w:val="center"/>
          </w:tcPr>
          <w:p w14:paraId="1530C888">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0775824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赵而强</w:t>
            </w:r>
          </w:p>
        </w:tc>
        <w:tc>
          <w:tcPr>
            <w:tcW w:w="1767" w:type="dxa"/>
            <w:vAlign w:val="center"/>
          </w:tcPr>
          <w:p w14:paraId="6DEBB0D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24BB6D75">
            <w:pPr>
              <w:spacing w:line="480" w:lineRule="exact"/>
              <w:rPr>
                <w:rFonts w:hint="eastAsia" w:ascii="宋体" w:hAnsi="宋体" w:eastAsia="宋体" w:cs="宋体"/>
                <w:sz w:val="28"/>
                <w:szCs w:val="28"/>
              </w:rPr>
            </w:pPr>
            <w:r>
              <w:rPr>
                <w:rFonts w:hint="eastAsia" w:ascii="宋体" w:hAnsi="宋体" w:eastAsia="宋体" w:cs="宋体"/>
                <w:sz w:val="28"/>
                <w:szCs w:val="28"/>
              </w:rPr>
              <w:t>民政办主任</w:t>
            </w:r>
          </w:p>
        </w:tc>
        <w:tc>
          <w:tcPr>
            <w:tcW w:w="2145" w:type="dxa"/>
            <w:vAlign w:val="center"/>
          </w:tcPr>
          <w:p w14:paraId="154826C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17685782139</w:t>
            </w:r>
          </w:p>
        </w:tc>
      </w:tr>
      <w:tr w14:paraId="5A4B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vAlign w:val="center"/>
          </w:tcPr>
          <w:p w14:paraId="795C7289">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0DD6F0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王其静</w:t>
            </w:r>
          </w:p>
        </w:tc>
        <w:tc>
          <w:tcPr>
            <w:tcW w:w="1767" w:type="dxa"/>
            <w:vAlign w:val="center"/>
          </w:tcPr>
          <w:p w14:paraId="30970824">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4E6C7AF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sz w:val="28"/>
                <w:szCs w:val="28"/>
              </w:rPr>
            </w:pPr>
            <w:r>
              <w:rPr>
                <w:rFonts w:hint="eastAsia" w:ascii="宋体" w:hAnsi="宋体" w:eastAsia="宋体" w:cs="宋体"/>
                <w:sz w:val="28"/>
                <w:szCs w:val="28"/>
              </w:rPr>
              <w:t>人社</w:t>
            </w:r>
            <w:r>
              <w:rPr>
                <w:rFonts w:hint="eastAsia" w:ascii="宋体" w:hAnsi="宋体" w:eastAsia="宋体" w:cs="宋体"/>
                <w:sz w:val="28"/>
                <w:szCs w:val="28"/>
                <w:lang w:val="en-US" w:eastAsia="zh-CN"/>
              </w:rPr>
              <w:t>服务</w:t>
            </w:r>
            <w:r>
              <w:rPr>
                <w:rFonts w:hint="eastAsia" w:ascii="宋体" w:hAnsi="宋体" w:eastAsia="宋体" w:cs="宋体"/>
                <w:sz w:val="28"/>
                <w:szCs w:val="28"/>
              </w:rPr>
              <w:t xml:space="preserve">中心主任 </w:t>
            </w:r>
          </w:p>
        </w:tc>
        <w:tc>
          <w:tcPr>
            <w:tcW w:w="2145" w:type="dxa"/>
            <w:vAlign w:val="center"/>
          </w:tcPr>
          <w:p w14:paraId="781C8D7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15554103841</w:t>
            </w:r>
          </w:p>
        </w:tc>
      </w:tr>
      <w:tr w14:paraId="2D9B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5CB3F50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41E61B7">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王国峰</w:t>
            </w:r>
          </w:p>
        </w:tc>
        <w:tc>
          <w:tcPr>
            <w:tcW w:w="1767" w:type="dxa"/>
            <w:vAlign w:val="center"/>
          </w:tcPr>
          <w:p w14:paraId="2B4919E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6BFDEE6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统战办主任</w:t>
            </w:r>
          </w:p>
        </w:tc>
        <w:tc>
          <w:tcPr>
            <w:tcW w:w="2145" w:type="dxa"/>
            <w:vAlign w:val="center"/>
          </w:tcPr>
          <w:p w14:paraId="6D7A083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13969057841</w:t>
            </w:r>
          </w:p>
        </w:tc>
      </w:tr>
      <w:tr w14:paraId="1DB8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0BE5DA38">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948BEA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  桂</w:t>
            </w:r>
          </w:p>
        </w:tc>
        <w:tc>
          <w:tcPr>
            <w:tcW w:w="1767" w:type="dxa"/>
            <w:vAlign w:val="center"/>
          </w:tcPr>
          <w:p w14:paraId="07783BE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2C3999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工会副主席</w:t>
            </w:r>
          </w:p>
        </w:tc>
        <w:tc>
          <w:tcPr>
            <w:tcW w:w="2145" w:type="dxa"/>
            <w:vAlign w:val="center"/>
          </w:tcPr>
          <w:p w14:paraId="06D2A1A8">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15069073805</w:t>
            </w:r>
          </w:p>
        </w:tc>
      </w:tr>
      <w:tr w14:paraId="1F09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vAlign w:val="center"/>
          </w:tcPr>
          <w:p w14:paraId="724D4B44">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67F1CC9">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修英涛</w:t>
            </w:r>
          </w:p>
        </w:tc>
        <w:tc>
          <w:tcPr>
            <w:tcW w:w="1767" w:type="dxa"/>
            <w:vAlign w:val="center"/>
          </w:tcPr>
          <w:p w14:paraId="1935984B">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110BD7CF">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驻地小区物业办主任</w:t>
            </w:r>
          </w:p>
        </w:tc>
        <w:tc>
          <w:tcPr>
            <w:tcW w:w="2145" w:type="dxa"/>
            <w:vAlign w:val="center"/>
          </w:tcPr>
          <w:p w14:paraId="07F6570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13306593836</w:t>
            </w:r>
          </w:p>
        </w:tc>
      </w:tr>
      <w:tr w14:paraId="4782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7E425E0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19A120A">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李忠斌</w:t>
            </w:r>
          </w:p>
        </w:tc>
        <w:tc>
          <w:tcPr>
            <w:tcW w:w="1767" w:type="dxa"/>
            <w:vAlign w:val="center"/>
          </w:tcPr>
          <w:p w14:paraId="3790263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C4AB0C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食安办主任</w:t>
            </w:r>
          </w:p>
        </w:tc>
        <w:tc>
          <w:tcPr>
            <w:tcW w:w="2145" w:type="dxa"/>
            <w:vAlign w:val="center"/>
          </w:tcPr>
          <w:p w14:paraId="458CCE3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18888313399</w:t>
            </w:r>
          </w:p>
        </w:tc>
      </w:tr>
      <w:tr w14:paraId="69CE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663F9A29">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3EF3B14">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李再强</w:t>
            </w:r>
          </w:p>
        </w:tc>
        <w:tc>
          <w:tcPr>
            <w:tcW w:w="1767" w:type="dxa"/>
            <w:vAlign w:val="center"/>
          </w:tcPr>
          <w:p w14:paraId="6CF32CD8">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53D10ADE">
            <w:pPr>
              <w:spacing w:line="480" w:lineRule="exact"/>
              <w:rPr>
                <w:rFonts w:hint="eastAsia" w:ascii="宋体" w:hAnsi="宋体" w:eastAsia="宋体" w:cs="宋体"/>
                <w:sz w:val="28"/>
                <w:szCs w:val="28"/>
              </w:rPr>
            </w:pPr>
            <w:r>
              <w:rPr>
                <w:rFonts w:hint="eastAsia" w:ascii="宋体" w:hAnsi="宋体" w:eastAsia="宋体" w:cs="宋体"/>
                <w:sz w:val="28"/>
                <w:szCs w:val="28"/>
              </w:rPr>
              <w:t>重点办主任</w:t>
            </w:r>
          </w:p>
        </w:tc>
        <w:tc>
          <w:tcPr>
            <w:tcW w:w="2145" w:type="dxa"/>
            <w:vAlign w:val="center"/>
          </w:tcPr>
          <w:p w14:paraId="261A283F">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15562657058</w:t>
            </w:r>
          </w:p>
        </w:tc>
      </w:tr>
      <w:tr w14:paraId="413D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vAlign w:val="center"/>
          </w:tcPr>
          <w:p w14:paraId="02F9C02B">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067B4D8">
            <w:pPr>
              <w:spacing w:line="480" w:lineRule="exact"/>
              <w:rPr>
                <w:rFonts w:hint="eastAsia" w:ascii="宋体" w:hAnsi="宋体" w:eastAsia="宋体" w:cs="宋体"/>
                <w:sz w:val="28"/>
                <w:szCs w:val="28"/>
              </w:rPr>
            </w:pPr>
            <w:r>
              <w:rPr>
                <w:rFonts w:hint="eastAsia" w:ascii="宋体" w:hAnsi="宋体" w:eastAsia="宋体" w:cs="宋体"/>
                <w:sz w:val="28"/>
                <w:szCs w:val="28"/>
              </w:rPr>
              <w:t>李勇志</w:t>
            </w:r>
          </w:p>
        </w:tc>
        <w:tc>
          <w:tcPr>
            <w:tcW w:w="1767" w:type="dxa"/>
            <w:vAlign w:val="center"/>
          </w:tcPr>
          <w:p w14:paraId="0E6A849E">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35032897">
            <w:pPr>
              <w:spacing w:line="480" w:lineRule="exact"/>
              <w:rPr>
                <w:rFonts w:hint="eastAsia" w:ascii="宋体" w:hAnsi="宋体" w:eastAsia="宋体" w:cs="宋体"/>
                <w:sz w:val="28"/>
                <w:szCs w:val="28"/>
              </w:rPr>
            </w:pPr>
            <w:r>
              <w:rPr>
                <w:rFonts w:hint="eastAsia" w:ascii="宋体" w:hAnsi="宋体" w:eastAsia="宋体" w:cs="宋体"/>
                <w:sz w:val="28"/>
                <w:szCs w:val="28"/>
              </w:rPr>
              <w:t>行管办主任</w:t>
            </w:r>
          </w:p>
        </w:tc>
        <w:tc>
          <w:tcPr>
            <w:tcW w:w="2145" w:type="dxa"/>
            <w:vAlign w:val="center"/>
          </w:tcPr>
          <w:p w14:paraId="3DFB91B5">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13335127156</w:t>
            </w:r>
          </w:p>
        </w:tc>
      </w:tr>
      <w:tr w14:paraId="4EF5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60854E91">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5A1D080">
            <w:pPr>
              <w:spacing w:line="480" w:lineRule="exact"/>
              <w:rPr>
                <w:rFonts w:hint="eastAsia" w:ascii="宋体" w:hAnsi="宋体" w:eastAsia="宋体" w:cs="宋体"/>
                <w:sz w:val="28"/>
                <w:szCs w:val="28"/>
              </w:rPr>
            </w:pPr>
            <w:r>
              <w:rPr>
                <w:rFonts w:hint="eastAsia" w:ascii="宋体" w:hAnsi="宋体" w:eastAsia="宋体" w:cs="宋体"/>
                <w:sz w:val="28"/>
                <w:szCs w:val="28"/>
              </w:rPr>
              <w:t>孟兆新</w:t>
            </w:r>
          </w:p>
        </w:tc>
        <w:tc>
          <w:tcPr>
            <w:tcW w:w="1767" w:type="dxa"/>
            <w:vAlign w:val="center"/>
          </w:tcPr>
          <w:p w14:paraId="72A2B7DA">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4C351628">
            <w:pPr>
              <w:spacing w:line="480" w:lineRule="exact"/>
              <w:rPr>
                <w:rFonts w:hint="eastAsia" w:ascii="宋体" w:hAnsi="宋体" w:eastAsia="宋体" w:cs="宋体"/>
                <w:sz w:val="28"/>
                <w:szCs w:val="28"/>
              </w:rPr>
            </w:pPr>
            <w:r>
              <w:rPr>
                <w:rFonts w:hint="eastAsia" w:ascii="宋体" w:hAnsi="宋体" w:eastAsia="宋体" w:cs="宋体"/>
                <w:sz w:val="28"/>
                <w:szCs w:val="28"/>
              </w:rPr>
              <w:t>教育办主任</w:t>
            </w:r>
          </w:p>
        </w:tc>
        <w:tc>
          <w:tcPr>
            <w:tcW w:w="2145" w:type="dxa"/>
            <w:vAlign w:val="center"/>
          </w:tcPr>
          <w:p w14:paraId="40CC131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15589977273</w:t>
            </w:r>
          </w:p>
        </w:tc>
      </w:tr>
      <w:tr w14:paraId="5403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1479E32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311AD0E">
            <w:pPr>
              <w:spacing w:line="480" w:lineRule="exact"/>
              <w:rPr>
                <w:rFonts w:hint="eastAsia" w:ascii="宋体" w:hAnsi="宋体" w:eastAsia="宋体" w:cs="宋体"/>
                <w:sz w:val="28"/>
                <w:szCs w:val="28"/>
              </w:rPr>
            </w:pPr>
            <w:r>
              <w:rPr>
                <w:rFonts w:hint="eastAsia" w:ascii="宋体" w:hAnsi="宋体" w:eastAsia="宋体" w:cs="宋体"/>
                <w:sz w:val="28"/>
                <w:szCs w:val="28"/>
              </w:rPr>
              <w:t>谢安喜</w:t>
            </w:r>
          </w:p>
        </w:tc>
        <w:tc>
          <w:tcPr>
            <w:tcW w:w="1767" w:type="dxa"/>
            <w:vAlign w:val="center"/>
          </w:tcPr>
          <w:p w14:paraId="7DCD276F">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470C8F5">
            <w:pPr>
              <w:spacing w:line="480" w:lineRule="exact"/>
              <w:rPr>
                <w:rFonts w:hint="eastAsia" w:ascii="宋体" w:hAnsi="宋体" w:eastAsia="宋体" w:cs="宋体"/>
                <w:sz w:val="28"/>
                <w:szCs w:val="28"/>
              </w:rPr>
            </w:pPr>
            <w:r>
              <w:rPr>
                <w:rFonts w:hint="eastAsia" w:ascii="宋体" w:hAnsi="宋体" w:eastAsia="宋体" w:cs="宋体"/>
                <w:sz w:val="28"/>
                <w:szCs w:val="28"/>
              </w:rPr>
              <w:t>广播站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169D5A4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18753170869</w:t>
            </w:r>
          </w:p>
        </w:tc>
      </w:tr>
      <w:tr w14:paraId="7B26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 w:type="dxa"/>
            <w:vAlign w:val="center"/>
          </w:tcPr>
          <w:p w14:paraId="6F8C4E7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66E833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郭伟杰</w:t>
            </w:r>
          </w:p>
        </w:tc>
        <w:tc>
          <w:tcPr>
            <w:tcW w:w="1767" w:type="dxa"/>
            <w:vAlign w:val="center"/>
          </w:tcPr>
          <w:p w14:paraId="69B8F82C">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B396AF8">
            <w:pPr>
              <w:spacing w:line="480" w:lineRule="exact"/>
              <w:jc w:val="both"/>
              <w:rPr>
                <w:rFonts w:hint="eastAsia" w:ascii="宋体" w:hAnsi="宋体" w:eastAsia="宋体" w:cs="宋体"/>
                <w:sz w:val="28"/>
                <w:szCs w:val="28"/>
              </w:rPr>
            </w:pPr>
            <w:r>
              <w:rPr>
                <w:rFonts w:hint="eastAsia" w:ascii="宋体" w:hAnsi="宋体" w:eastAsia="宋体" w:cs="宋体"/>
                <w:sz w:val="28"/>
                <w:szCs w:val="28"/>
              </w:rPr>
              <w:t>供电所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671FE59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18560069600</w:t>
            </w:r>
          </w:p>
        </w:tc>
      </w:tr>
      <w:tr w14:paraId="79F40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3030721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7655667">
            <w:pPr>
              <w:spacing w:line="480" w:lineRule="exact"/>
              <w:rPr>
                <w:rFonts w:hint="eastAsia" w:ascii="宋体" w:hAnsi="宋体" w:eastAsia="宋体" w:cs="宋体"/>
                <w:sz w:val="28"/>
                <w:szCs w:val="28"/>
              </w:rPr>
            </w:pPr>
            <w:r>
              <w:rPr>
                <w:rFonts w:hint="eastAsia" w:ascii="宋体" w:hAnsi="宋体" w:eastAsia="宋体" w:cs="宋体"/>
                <w:sz w:val="28"/>
                <w:szCs w:val="28"/>
              </w:rPr>
              <w:t>王  亮</w:t>
            </w:r>
          </w:p>
        </w:tc>
        <w:tc>
          <w:tcPr>
            <w:tcW w:w="1767" w:type="dxa"/>
            <w:vAlign w:val="center"/>
          </w:tcPr>
          <w:p w14:paraId="44EEB5FD">
            <w:pPr>
              <w:rPr>
                <w:rFonts w:hint="eastAsia" w:ascii="宋体" w:hAnsi="宋体" w:eastAsia="宋体" w:cs="宋体"/>
                <w:sz w:val="28"/>
                <w:szCs w:val="28"/>
              </w:rPr>
            </w:pPr>
            <w:r>
              <w:rPr>
                <w:rFonts w:hint="eastAsia" w:ascii="宋体" w:hAnsi="宋体" w:eastAsia="宋体" w:cs="宋体"/>
                <w:sz w:val="28"/>
                <w:szCs w:val="28"/>
              </w:rPr>
              <w:t>成员</w:t>
            </w:r>
          </w:p>
        </w:tc>
        <w:tc>
          <w:tcPr>
            <w:tcW w:w="3970" w:type="dxa"/>
            <w:vAlign w:val="center"/>
          </w:tcPr>
          <w:p w14:paraId="0DCC1668">
            <w:pPr>
              <w:spacing w:line="480" w:lineRule="exact"/>
              <w:rPr>
                <w:rFonts w:hint="eastAsia" w:ascii="宋体" w:hAnsi="宋体" w:eastAsia="宋体" w:cs="宋体"/>
                <w:sz w:val="28"/>
                <w:szCs w:val="28"/>
              </w:rPr>
            </w:pPr>
            <w:r>
              <w:rPr>
                <w:rFonts w:hint="eastAsia" w:ascii="宋体" w:hAnsi="宋体" w:eastAsia="宋体" w:cs="宋体"/>
                <w:sz w:val="28"/>
                <w:szCs w:val="28"/>
              </w:rPr>
              <w:t>卫生院</w:t>
            </w:r>
            <w:r>
              <w:rPr>
                <w:rFonts w:hint="eastAsia" w:ascii="宋体" w:hAnsi="宋体" w:eastAsia="宋体" w:cs="宋体"/>
                <w:sz w:val="28"/>
                <w:szCs w:val="28"/>
                <w:lang w:val="en-US" w:eastAsia="zh-CN"/>
              </w:rPr>
              <w:t>院</w:t>
            </w:r>
            <w:r>
              <w:rPr>
                <w:rFonts w:hint="eastAsia" w:ascii="宋体" w:hAnsi="宋体" w:eastAsia="宋体" w:cs="宋体"/>
                <w:sz w:val="28"/>
                <w:szCs w:val="28"/>
              </w:rPr>
              <w:t>长</w:t>
            </w:r>
          </w:p>
        </w:tc>
        <w:tc>
          <w:tcPr>
            <w:tcW w:w="2145" w:type="dxa"/>
            <w:vAlign w:val="center"/>
          </w:tcPr>
          <w:p w14:paraId="10059777">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15666661659</w:t>
            </w:r>
          </w:p>
        </w:tc>
      </w:tr>
      <w:tr w14:paraId="1FB3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3CAFA8D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5717BA3">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崔  涛</w:t>
            </w:r>
          </w:p>
        </w:tc>
        <w:tc>
          <w:tcPr>
            <w:tcW w:w="1767" w:type="dxa"/>
            <w:vAlign w:val="center"/>
          </w:tcPr>
          <w:p w14:paraId="2DC58008">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7B70AC98">
            <w:pPr>
              <w:spacing w:line="480" w:lineRule="exact"/>
              <w:rPr>
                <w:rFonts w:hint="eastAsia" w:ascii="宋体" w:hAnsi="宋体" w:eastAsia="宋体" w:cs="宋体"/>
                <w:sz w:val="28"/>
                <w:szCs w:val="28"/>
              </w:rPr>
            </w:pPr>
            <w:r>
              <w:rPr>
                <w:rFonts w:hint="eastAsia" w:ascii="宋体" w:hAnsi="宋体" w:eastAsia="宋体" w:cs="宋体"/>
                <w:sz w:val="28"/>
                <w:szCs w:val="28"/>
              </w:rPr>
              <w:t>市场监管所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7BF4A35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18615692177</w:t>
            </w:r>
          </w:p>
        </w:tc>
      </w:tr>
      <w:tr w14:paraId="0838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7F2C936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676DDA9">
            <w:pPr>
              <w:spacing w:line="480" w:lineRule="exact"/>
              <w:rPr>
                <w:rFonts w:hint="eastAsia" w:ascii="宋体" w:hAnsi="宋体" w:eastAsia="宋体" w:cs="宋体"/>
                <w:sz w:val="28"/>
                <w:szCs w:val="28"/>
              </w:rPr>
            </w:pPr>
            <w:r>
              <w:rPr>
                <w:rFonts w:hint="eastAsia" w:ascii="宋体" w:hAnsi="宋体" w:eastAsia="宋体" w:cs="宋体"/>
                <w:sz w:val="28"/>
                <w:szCs w:val="28"/>
              </w:rPr>
              <w:t>李福春</w:t>
            </w:r>
          </w:p>
        </w:tc>
        <w:tc>
          <w:tcPr>
            <w:tcW w:w="1767" w:type="dxa"/>
            <w:vAlign w:val="center"/>
          </w:tcPr>
          <w:p w14:paraId="09B47B0A">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437C530D">
            <w:pPr>
              <w:spacing w:line="480" w:lineRule="exact"/>
              <w:rPr>
                <w:rFonts w:hint="eastAsia" w:ascii="宋体" w:hAnsi="宋体" w:eastAsia="宋体" w:cs="宋体"/>
                <w:sz w:val="28"/>
                <w:szCs w:val="28"/>
              </w:rPr>
            </w:pPr>
            <w:r>
              <w:rPr>
                <w:rFonts w:hint="eastAsia" w:ascii="宋体" w:hAnsi="宋体" w:eastAsia="宋体" w:cs="宋体"/>
                <w:sz w:val="28"/>
                <w:szCs w:val="28"/>
              </w:rPr>
              <w:t>粮所所长</w:t>
            </w:r>
          </w:p>
        </w:tc>
        <w:tc>
          <w:tcPr>
            <w:tcW w:w="2145" w:type="dxa"/>
            <w:vAlign w:val="center"/>
          </w:tcPr>
          <w:p w14:paraId="1EAB9F42">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15606405796</w:t>
            </w:r>
          </w:p>
        </w:tc>
      </w:tr>
      <w:tr w14:paraId="6D07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06126B4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8BE5D8C">
            <w:pPr>
              <w:spacing w:line="480" w:lineRule="exact"/>
              <w:rPr>
                <w:rFonts w:hint="eastAsia" w:ascii="宋体" w:hAnsi="宋体" w:eastAsia="宋体" w:cs="宋体"/>
                <w:sz w:val="28"/>
                <w:szCs w:val="28"/>
              </w:rPr>
            </w:pPr>
            <w:r>
              <w:rPr>
                <w:rFonts w:hint="eastAsia" w:ascii="宋体" w:hAnsi="宋体" w:eastAsia="宋体" w:cs="宋体"/>
                <w:sz w:val="28"/>
                <w:szCs w:val="28"/>
              </w:rPr>
              <w:t>张</w:t>
            </w:r>
            <w:r>
              <w:rPr>
                <w:rFonts w:hint="eastAsia" w:ascii="宋体" w:hAnsi="宋体" w:eastAsia="宋体" w:cs="宋体"/>
                <w:sz w:val="28"/>
                <w:szCs w:val="28"/>
                <w:lang w:val="en-US" w:eastAsia="zh-CN"/>
              </w:rPr>
              <w:t xml:space="preserve">  振</w:t>
            </w:r>
          </w:p>
        </w:tc>
        <w:tc>
          <w:tcPr>
            <w:tcW w:w="1767" w:type="dxa"/>
            <w:vAlign w:val="center"/>
          </w:tcPr>
          <w:p w14:paraId="205066BC">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146F3730">
            <w:pPr>
              <w:spacing w:line="480" w:lineRule="exact"/>
              <w:rPr>
                <w:rFonts w:hint="eastAsia" w:ascii="宋体" w:hAnsi="宋体" w:eastAsia="宋体" w:cs="宋体"/>
                <w:sz w:val="28"/>
                <w:szCs w:val="28"/>
              </w:rPr>
            </w:pPr>
            <w:r>
              <w:rPr>
                <w:rFonts w:hint="eastAsia" w:ascii="宋体" w:hAnsi="宋体" w:eastAsia="宋体" w:cs="宋体"/>
                <w:sz w:val="28"/>
                <w:szCs w:val="28"/>
              </w:rPr>
              <w:t>供销社主任</w:t>
            </w:r>
          </w:p>
        </w:tc>
        <w:tc>
          <w:tcPr>
            <w:tcW w:w="2145" w:type="dxa"/>
            <w:vAlign w:val="center"/>
          </w:tcPr>
          <w:p w14:paraId="2FC48EF4">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15169182340</w:t>
            </w:r>
          </w:p>
        </w:tc>
      </w:tr>
      <w:tr w14:paraId="0C36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0B9DF9A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ABAC752">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时长昊</w:t>
            </w:r>
          </w:p>
        </w:tc>
        <w:tc>
          <w:tcPr>
            <w:tcW w:w="1767" w:type="dxa"/>
            <w:vAlign w:val="center"/>
          </w:tcPr>
          <w:p w14:paraId="42436930">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5D976554">
            <w:pPr>
              <w:spacing w:line="480" w:lineRule="exact"/>
              <w:rPr>
                <w:rFonts w:hint="eastAsia" w:ascii="宋体" w:hAnsi="宋体" w:eastAsia="宋体" w:cs="宋体"/>
                <w:sz w:val="28"/>
                <w:szCs w:val="28"/>
              </w:rPr>
            </w:pPr>
            <w:r>
              <w:rPr>
                <w:rFonts w:hint="eastAsia" w:ascii="宋体" w:hAnsi="宋体" w:eastAsia="宋体" w:cs="宋体"/>
                <w:sz w:val="28"/>
                <w:szCs w:val="28"/>
              </w:rPr>
              <w:t>交管所</w:t>
            </w:r>
            <w:r>
              <w:rPr>
                <w:rFonts w:hint="eastAsia" w:ascii="宋体" w:hAnsi="宋体" w:eastAsia="宋体" w:cs="宋体"/>
                <w:sz w:val="28"/>
                <w:szCs w:val="28"/>
                <w:lang w:val="en-US" w:eastAsia="zh-CN"/>
              </w:rPr>
              <w:t>所</w:t>
            </w:r>
            <w:r>
              <w:rPr>
                <w:rFonts w:hint="eastAsia" w:ascii="宋体" w:hAnsi="宋体" w:eastAsia="宋体" w:cs="宋体"/>
                <w:sz w:val="28"/>
                <w:szCs w:val="28"/>
              </w:rPr>
              <w:t>长</w:t>
            </w:r>
          </w:p>
        </w:tc>
        <w:tc>
          <w:tcPr>
            <w:tcW w:w="2145" w:type="dxa"/>
            <w:vAlign w:val="center"/>
          </w:tcPr>
          <w:p w14:paraId="269270E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13791009100</w:t>
            </w:r>
          </w:p>
        </w:tc>
      </w:tr>
      <w:tr w14:paraId="6FE1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5E0395CF">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9202DCD">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赵永锋</w:t>
            </w:r>
          </w:p>
        </w:tc>
        <w:tc>
          <w:tcPr>
            <w:tcW w:w="1767" w:type="dxa"/>
            <w:vAlign w:val="center"/>
          </w:tcPr>
          <w:p w14:paraId="02D9858E">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7C59B26A">
            <w:pPr>
              <w:spacing w:line="480" w:lineRule="exact"/>
              <w:rPr>
                <w:rFonts w:hint="eastAsia" w:ascii="宋体" w:hAnsi="宋体" w:eastAsia="宋体" w:cs="宋体"/>
                <w:sz w:val="28"/>
                <w:szCs w:val="28"/>
              </w:rPr>
            </w:pPr>
            <w:r>
              <w:rPr>
                <w:rFonts w:hint="eastAsia" w:ascii="宋体" w:hAnsi="宋体" w:eastAsia="宋体" w:cs="宋体"/>
                <w:sz w:val="28"/>
                <w:szCs w:val="28"/>
              </w:rPr>
              <w:t>兽医站</w:t>
            </w:r>
            <w:r>
              <w:rPr>
                <w:rFonts w:hint="eastAsia" w:ascii="宋体" w:hAnsi="宋体" w:eastAsia="宋体" w:cs="宋体"/>
                <w:sz w:val="28"/>
                <w:szCs w:val="28"/>
                <w:lang w:val="en-US" w:eastAsia="zh-CN"/>
              </w:rPr>
              <w:t>站</w:t>
            </w:r>
            <w:r>
              <w:rPr>
                <w:rFonts w:hint="eastAsia" w:ascii="宋体" w:hAnsi="宋体" w:eastAsia="宋体" w:cs="宋体"/>
                <w:sz w:val="28"/>
                <w:szCs w:val="28"/>
              </w:rPr>
              <w:t>长</w:t>
            </w:r>
          </w:p>
        </w:tc>
        <w:tc>
          <w:tcPr>
            <w:tcW w:w="2145" w:type="dxa"/>
            <w:vAlign w:val="center"/>
          </w:tcPr>
          <w:p w14:paraId="3E5633A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15866686123</w:t>
            </w:r>
          </w:p>
        </w:tc>
      </w:tr>
      <w:tr w14:paraId="5689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592EE73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6EC51F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贞</w:t>
            </w:r>
          </w:p>
        </w:tc>
        <w:tc>
          <w:tcPr>
            <w:tcW w:w="1767" w:type="dxa"/>
            <w:vAlign w:val="center"/>
          </w:tcPr>
          <w:p w14:paraId="08A9E904">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715FD56C">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执法中队队长</w:t>
            </w:r>
          </w:p>
        </w:tc>
        <w:tc>
          <w:tcPr>
            <w:tcW w:w="2145" w:type="dxa"/>
            <w:vAlign w:val="center"/>
          </w:tcPr>
          <w:p w14:paraId="50093B13">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18265315631</w:t>
            </w:r>
          </w:p>
        </w:tc>
      </w:tr>
      <w:tr w14:paraId="3CA0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741AF2B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7D8F5FB8">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李庆江</w:t>
            </w:r>
          </w:p>
        </w:tc>
        <w:tc>
          <w:tcPr>
            <w:tcW w:w="1767" w:type="dxa"/>
            <w:vAlign w:val="center"/>
          </w:tcPr>
          <w:p w14:paraId="1BE1BC6E">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7CC88339">
            <w:pPr>
              <w:spacing w:line="480" w:lineRule="exact"/>
              <w:rPr>
                <w:rFonts w:hint="eastAsia" w:ascii="宋体" w:hAnsi="宋体" w:eastAsia="宋体" w:cs="宋体"/>
                <w:sz w:val="28"/>
                <w:szCs w:val="28"/>
              </w:rPr>
            </w:pPr>
            <w:r>
              <w:rPr>
                <w:rFonts w:hint="eastAsia" w:ascii="宋体" w:hAnsi="宋体" w:eastAsia="宋体" w:cs="宋体"/>
                <w:sz w:val="28"/>
                <w:szCs w:val="28"/>
              </w:rPr>
              <w:t>济钢交警中队长</w:t>
            </w:r>
          </w:p>
        </w:tc>
        <w:tc>
          <w:tcPr>
            <w:tcW w:w="2145" w:type="dxa"/>
            <w:vAlign w:val="center"/>
          </w:tcPr>
          <w:p w14:paraId="73457E64">
            <w:pPr>
              <w:spacing w:line="480" w:lineRule="exact"/>
              <w:jc w:val="center"/>
              <w:rPr>
                <w:rFonts w:ascii="宋体" w:hAnsi="宋体" w:eastAsia="宋体" w:cs="仿宋"/>
                <w:sz w:val="28"/>
                <w:szCs w:val="28"/>
              </w:rPr>
            </w:pPr>
          </w:p>
        </w:tc>
      </w:tr>
      <w:tr w14:paraId="6738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6C60A607">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28EFA3D">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rPr>
              <w:t>汪  舰</w:t>
            </w:r>
          </w:p>
        </w:tc>
        <w:tc>
          <w:tcPr>
            <w:tcW w:w="1767" w:type="dxa"/>
            <w:vAlign w:val="center"/>
          </w:tcPr>
          <w:p w14:paraId="2196CF75">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631EE9A3">
            <w:pPr>
              <w:spacing w:line="480" w:lineRule="exact"/>
              <w:rPr>
                <w:rFonts w:hint="eastAsia" w:ascii="宋体" w:hAnsi="宋体" w:eastAsia="宋体" w:cs="宋体"/>
                <w:sz w:val="28"/>
                <w:szCs w:val="28"/>
              </w:rPr>
            </w:pPr>
            <w:r>
              <w:rPr>
                <w:rFonts w:hint="eastAsia" w:ascii="宋体" w:hAnsi="宋体" w:eastAsia="宋体" w:cs="宋体"/>
                <w:sz w:val="28"/>
                <w:szCs w:val="28"/>
              </w:rPr>
              <w:t>济钢消防中队长</w:t>
            </w:r>
          </w:p>
        </w:tc>
        <w:tc>
          <w:tcPr>
            <w:tcW w:w="2145" w:type="dxa"/>
            <w:vAlign w:val="center"/>
          </w:tcPr>
          <w:p w14:paraId="6F65D65F">
            <w:pPr>
              <w:spacing w:line="480" w:lineRule="exact"/>
              <w:jc w:val="center"/>
              <w:rPr>
                <w:rFonts w:ascii="宋体" w:hAnsi="宋体" w:eastAsia="宋体" w:cs="仿宋"/>
                <w:sz w:val="28"/>
                <w:szCs w:val="28"/>
              </w:rPr>
            </w:pPr>
          </w:p>
        </w:tc>
      </w:tr>
      <w:tr w14:paraId="6FC3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105805C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19CE6A6">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  琪</w:t>
            </w:r>
            <w:r>
              <w:rPr>
                <w:rFonts w:hint="eastAsia" w:ascii="宋体" w:hAnsi="宋体" w:eastAsia="宋体" w:cs="宋体"/>
                <w:sz w:val="28"/>
                <w:szCs w:val="28"/>
              </w:rPr>
              <w:t xml:space="preserve"> </w:t>
            </w:r>
          </w:p>
        </w:tc>
        <w:tc>
          <w:tcPr>
            <w:tcW w:w="1767" w:type="dxa"/>
            <w:vAlign w:val="center"/>
          </w:tcPr>
          <w:p w14:paraId="462D7FC2">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6F0B0990">
            <w:pPr>
              <w:spacing w:line="480" w:lineRule="exact"/>
              <w:rPr>
                <w:rFonts w:hint="eastAsia" w:ascii="宋体" w:hAnsi="宋体" w:eastAsia="宋体" w:cs="宋体"/>
                <w:sz w:val="28"/>
                <w:szCs w:val="28"/>
              </w:rPr>
            </w:pPr>
            <w:r>
              <w:rPr>
                <w:rFonts w:hint="eastAsia" w:ascii="宋体" w:hAnsi="宋体" w:eastAsia="宋体" w:cs="宋体"/>
                <w:sz w:val="28"/>
                <w:szCs w:val="28"/>
              </w:rPr>
              <w:t>司法</w:t>
            </w:r>
            <w:r>
              <w:rPr>
                <w:rFonts w:hint="eastAsia" w:ascii="宋体" w:hAnsi="宋体" w:eastAsia="宋体" w:cs="宋体"/>
                <w:sz w:val="28"/>
                <w:szCs w:val="28"/>
                <w:lang w:val="en-US" w:eastAsia="zh-CN"/>
              </w:rPr>
              <w:t>副</w:t>
            </w:r>
            <w:r>
              <w:rPr>
                <w:rFonts w:hint="eastAsia" w:ascii="宋体" w:hAnsi="宋体" w:eastAsia="宋体" w:cs="宋体"/>
                <w:sz w:val="28"/>
                <w:szCs w:val="28"/>
              </w:rPr>
              <w:t>所长</w:t>
            </w:r>
          </w:p>
        </w:tc>
        <w:tc>
          <w:tcPr>
            <w:tcW w:w="2145" w:type="dxa"/>
            <w:vAlign w:val="center"/>
          </w:tcPr>
          <w:p w14:paraId="34249D90">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15253192932</w:t>
            </w:r>
          </w:p>
        </w:tc>
      </w:tr>
      <w:tr w14:paraId="24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3865A662">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FEE8CF0">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苏超峰</w:t>
            </w:r>
          </w:p>
        </w:tc>
        <w:tc>
          <w:tcPr>
            <w:tcW w:w="1767" w:type="dxa"/>
            <w:vAlign w:val="center"/>
          </w:tcPr>
          <w:p w14:paraId="6C8B46AD">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1591E31B">
            <w:pPr>
              <w:spacing w:line="480" w:lineRule="exact"/>
              <w:rPr>
                <w:rFonts w:hint="eastAsia" w:ascii="宋体" w:hAnsi="宋体" w:eastAsia="宋体" w:cs="宋体"/>
                <w:sz w:val="28"/>
                <w:szCs w:val="28"/>
              </w:rPr>
            </w:pPr>
            <w:r>
              <w:rPr>
                <w:rFonts w:hint="eastAsia" w:ascii="宋体" w:hAnsi="宋体" w:eastAsia="宋体" w:cs="宋体"/>
                <w:sz w:val="28"/>
                <w:szCs w:val="28"/>
              </w:rPr>
              <w:t>董家管理区总支书记</w:t>
            </w:r>
          </w:p>
        </w:tc>
        <w:tc>
          <w:tcPr>
            <w:tcW w:w="2145" w:type="dxa"/>
            <w:vAlign w:val="center"/>
          </w:tcPr>
          <w:p w14:paraId="7B927E2A">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18615319303</w:t>
            </w:r>
          </w:p>
        </w:tc>
      </w:tr>
      <w:tr w14:paraId="676F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793C49A0">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4B35359">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赵希栋</w:t>
            </w:r>
          </w:p>
        </w:tc>
        <w:tc>
          <w:tcPr>
            <w:tcW w:w="1767" w:type="dxa"/>
            <w:vAlign w:val="center"/>
          </w:tcPr>
          <w:p w14:paraId="5AB7EF81">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6A6F31A0">
            <w:pPr>
              <w:spacing w:line="480" w:lineRule="exact"/>
              <w:rPr>
                <w:rFonts w:hint="eastAsia" w:ascii="宋体" w:hAnsi="宋体" w:eastAsia="宋体" w:cs="宋体"/>
                <w:sz w:val="28"/>
                <w:szCs w:val="28"/>
              </w:rPr>
            </w:pPr>
            <w:r>
              <w:rPr>
                <w:rFonts w:hint="eastAsia" w:ascii="宋体" w:hAnsi="宋体" w:eastAsia="宋体" w:cs="宋体"/>
                <w:sz w:val="28"/>
                <w:szCs w:val="28"/>
                <w:lang w:val="en-US" w:eastAsia="zh-CN"/>
              </w:rPr>
              <w:t>刘公河</w:t>
            </w:r>
            <w:r>
              <w:rPr>
                <w:rFonts w:hint="eastAsia" w:ascii="宋体" w:hAnsi="宋体" w:eastAsia="宋体" w:cs="宋体"/>
                <w:sz w:val="28"/>
                <w:szCs w:val="28"/>
              </w:rPr>
              <w:t>管理区总支书记</w:t>
            </w:r>
          </w:p>
        </w:tc>
        <w:tc>
          <w:tcPr>
            <w:tcW w:w="2145" w:type="dxa"/>
            <w:vAlign w:val="center"/>
          </w:tcPr>
          <w:p w14:paraId="42ADAF39">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13964136677</w:t>
            </w:r>
          </w:p>
        </w:tc>
      </w:tr>
      <w:tr w14:paraId="2DBA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200C9953">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5D221C4E">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王  平</w:t>
            </w:r>
          </w:p>
        </w:tc>
        <w:tc>
          <w:tcPr>
            <w:tcW w:w="1767" w:type="dxa"/>
            <w:vAlign w:val="center"/>
          </w:tcPr>
          <w:p w14:paraId="26BD3019">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5A9B7E96">
            <w:pPr>
              <w:spacing w:line="480" w:lineRule="exact"/>
              <w:rPr>
                <w:rFonts w:hint="eastAsia" w:ascii="宋体" w:hAnsi="宋体" w:eastAsia="宋体" w:cs="宋体"/>
                <w:sz w:val="28"/>
                <w:szCs w:val="28"/>
              </w:rPr>
            </w:pPr>
            <w:r>
              <w:rPr>
                <w:rFonts w:hint="eastAsia" w:ascii="宋体" w:hAnsi="宋体" w:eastAsia="宋体" w:cs="宋体"/>
                <w:sz w:val="28"/>
                <w:szCs w:val="28"/>
              </w:rPr>
              <w:t>张而管理区总支书记</w:t>
            </w:r>
          </w:p>
        </w:tc>
        <w:tc>
          <w:tcPr>
            <w:tcW w:w="2145" w:type="dxa"/>
            <w:vAlign w:val="center"/>
          </w:tcPr>
          <w:p w14:paraId="775CEC3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13256125077</w:t>
            </w:r>
          </w:p>
        </w:tc>
      </w:tr>
      <w:tr w14:paraId="2101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50204D45">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493966DA">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韩  乐</w:t>
            </w:r>
          </w:p>
        </w:tc>
        <w:tc>
          <w:tcPr>
            <w:tcW w:w="1767" w:type="dxa"/>
            <w:vAlign w:val="center"/>
          </w:tcPr>
          <w:p w14:paraId="01E7FF92">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5EDB12A3">
            <w:pPr>
              <w:spacing w:line="480" w:lineRule="exact"/>
              <w:rPr>
                <w:rFonts w:hint="eastAsia" w:ascii="宋体" w:hAnsi="宋体" w:eastAsia="宋体" w:cs="宋体"/>
                <w:sz w:val="28"/>
                <w:szCs w:val="28"/>
              </w:rPr>
            </w:pPr>
            <w:r>
              <w:rPr>
                <w:rFonts w:hint="eastAsia" w:ascii="宋体" w:hAnsi="宋体" w:eastAsia="宋体" w:cs="宋体"/>
                <w:sz w:val="28"/>
                <w:szCs w:val="28"/>
              </w:rPr>
              <w:t>温家管理区</w:t>
            </w:r>
            <w:r>
              <w:rPr>
                <w:rFonts w:hint="eastAsia" w:ascii="宋体" w:hAnsi="宋体" w:eastAsia="宋体" w:cs="宋体"/>
                <w:sz w:val="28"/>
                <w:szCs w:val="28"/>
                <w:lang w:val="en-US" w:eastAsia="zh-CN"/>
              </w:rPr>
              <w:t>总支书记</w:t>
            </w:r>
          </w:p>
        </w:tc>
        <w:tc>
          <w:tcPr>
            <w:tcW w:w="2145" w:type="dxa"/>
            <w:vAlign w:val="center"/>
          </w:tcPr>
          <w:p w14:paraId="6BFD9E4E">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18615315178</w:t>
            </w:r>
          </w:p>
        </w:tc>
      </w:tr>
      <w:tr w14:paraId="17B0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4CC68BC8">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DDB1083">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崔海员</w:t>
            </w:r>
          </w:p>
        </w:tc>
        <w:tc>
          <w:tcPr>
            <w:tcW w:w="1767" w:type="dxa"/>
            <w:vAlign w:val="center"/>
          </w:tcPr>
          <w:p w14:paraId="7AE69E29">
            <w:pPr>
              <w:rPr>
                <w:rFonts w:hint="eastAsia" w:ascii="宋体" w:hAnsi="宋体" w:eastAsia="宋体" w:cs="宋体"/>
                <w:kern w:val="2"/>
                <w:sz w:val="28"/>
                <w:szCs w:val="28"/>
                <w:lang w:val="en-US" w:eastAsia="zh-CN" w:bidi="ar-SA"/>
              </w:rPr>
            </w:pPr>
            <w:r>
              <w:rPr>
                <w:rFonts w:hint="eastAsia" w:ascii="宋体" w:hAnsi="宋体" w:eastAsia="宋体" w:cs="宋体"/>
                <w:sz w:val="28"/>
                <w:szCs w:val="28"/>
              </w:rPr>
              <w:t>成员</w:t>
            </w:r>
          </w:p>
        </w:tc>
        <w:tc>
          <w:tcPr>
            <w:tcW w:w="3970" w:type="dxa"/>
            <w:vAlign w:val="center"/>
          </w:tcPr>
          <w:p w14:paraId="6C7DD6D8">
            <w:pPr>
              <w:spacing w:line="480" w:lineRule="exact"/>
              <w:rPr>
                <w:rFonts w:hint="eastAsia" w:ascii="宋体" w:hAnsi="宋体" w:eastAsia="宋体" w:cs="宋体"/>
                <w:sz w:val="28"/>
                <w:szCs w:val="28"/>
              </w:rPr>
            </w:pPr>
            <w:r>
              <w:rPr>
                <w:rFonts w:hint="eastAsia" w:ascii="宋体" w:hAnsi="宋体" w:eastAsia="宋体" w:cs="宋体"/>
                <w:sz w:val="28"/>
                <w:szCs w:val="28"/>
              </w:rPr>
              <w:t>巨野河管理区总支书记</w:t>
            </w:r>
          </w:p>
        </w:tc>
        <w:tc>
          <w:tcPr>
            <w:tcW w:w="2145" w:type="dxa"/>
            <w:vAlign w:val="center"/>
          </w:tcPr>
          <w:p w14:paraId="2250DC0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18615319301</w:t>
            </w:r>
          </w:p>
        </w:tc>
      </w:tr>
      <w:tr w14:paraId="1538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14D0AEBA">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1B38B43C">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栾毅然</w:t>
            </w:r>
          </w:p>
        </w:tc>
        <w:tc>
          <w:tcPr>
            <w:tcW w:w="1767" w:type="dxa"/>
            <w:vAlign w:val="center"/>
          </w:tcPr>
          <w:p w14:paraId="3B1B391F">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vAlign w:val="center"/>
          </w:tcPr>
          <w:p w14:paraId="7AE828BB">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应急指挥部办公室主任</w:t>
            </w:r>
          </w:p>
        </w:tc>
        <w:tc>
          <w:tcPr>
            <w:tcW w:w="2145" w:type="dxa"/>
            <w:vAlign w:val="center"/>
          </w:tcPr>
          <w:p w14:paraId="3676359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15588862269</w:t>
            </w:r>
          </w:p>
        </w:tc>
      </w:tr>
      <w:tr w14:paraId="25CC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60B2DBDD">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304432D5">
            <w:pPr>
              <w:spacing w:line="48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杨琳</w:t>
            </w:r>
          </w:p>
        </w:tc>
        <w:tc>
          <w:tcPr>
            <w:tcW w:w="1767" w:type="dxa"/>
            <w:vAlign w:val="center"/>
          </w:tcPr>
          <w:p w14:paraId="45989F2C">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vAlign w:val="center"/>
          </w:tcPr>
          <w:p w14:paraId="2AA72F50">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52767896">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18653187678</w:t>
            </w:r>
          </w:p>
        </w:tc>
      </w:tr>
      <w:tr w14:paraId="41A0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4A5CDB6C">
            <w:pPr>
              <w:numPr>
                <w:ilvl w:val="0"/>
                <w:numId w:val="1"/>
              </w:numPr>
              <w:spacing w:line="480" w:lineRule="exact"/>
              <w:ind w:left="317" w:hanging="317"/>
              <w:jc w:val="center"/>
              <w:rPr>
                <w:rFonts w:ascii="宋体" w:hAnsi="宋体" w:eastAsia="宋体" w:cs="仿宋"/>
                <w:sz w:val="28"/>
                <w:szCs w:val="28"/>
              </w:rPr>
            </w:pPr>
          </w:p>
        </w:tc>
        <w:tc>
          <w:tcPr>
            <w:tcW w:w="1076" w:type="dxa"/>
            <w:vAlign w:val="center"/>
          </w:tcPr>
          <w:p w14:paraId="21670A79">
            <w:pPr>
              <w:spacing w:line="480" w:lineRule="exact"/>
              <w:rPr>
                <w:rFonts w:hint="eastAsia" w:ascii="宋体" w:hAnsi="宋体" w:eastAsia="宋体" w:cs="宋体"/>
                <w:sz w:val="28"/>
                <w:szCs w:val="28"/>
              </w:rPr>
            </w:pPr>
            <w:r>
              <w:rPr>
                <w:rFonts w:hint="eastAsia" w:ascii="宋体" w:hAnsi="宋体" w:eastAsia="宋体" w:cs="宋体"/>
                <w:sz w:val="28"/>
                <w:szCs w:val="28"/>
              </w:rPr>
              <w:t>张广宇</w:t>
            </w:r>
          </w:p>
        </w:tc>
        <w:tc>
          <w:tcPr>
            <w:tcW w:w="1767" w:type="dxa"/>
            <w:vAlign w:val="center"/>
          </w:tcPr>
          <w:p w14:paraId="5F71AFB5">
            <w:pPr>
              <w:rPr>
                <w:rFonts w:hint="eastAsia" w:ascii="宋体" w:hAnsi="宋体" w:eastAsia="宋体" w:cs="宋体"/>
                <w:sz w:val="28"/>
                <w:szCs w:val="28"/>
              </w:rPr>
            </w:pPr>
            <w:r>
              <w:rPr>
                <w:rFonts w:hint="eastAsia" w:ascii="宋体" w:hAnsi="宋体" w:eastAsia="宋体" w:cs="宋体"/>
                <w:sz w:val="28"/>
                <w:szCs w:val="28"/>
              </w:rPr>
              <w:t>应急指挥部办公室</w:t>
            </w:r>
          </w:p>
        </w:tc>
        <w:tc>
          <w:tcPr>
            <w:tcW w:w="3970" w:type="dxa"/>
            <w:vAlign w:val="center"/>
          </w:tcPr>
          <w:p w14:paraId="7B2C6C33">
            <w:pPr>
              <w:spacing w:line="480" w:lineRule="exact"/>
              <w:rPr>
                <w:rFonts w:hint="eastAsia" w:ascii="宋体" w:hAnsi="宋体" w:eastAsia="宋体" w:cs="宋体"/>
                <w:sz w:val="28"/>
                <w:szCs w:val="28"/>
              </w:rPr>
            </w:pPr>
            <w:r>
              <w:rPr>
                <w:rFonts w:hint="eastAsia" w:ascii="宋体" w:hAnsi="宋体" w:eastAsia="宋体" w:cs="宋体"/>
                <w:sz w:val="28"/>
                <w:szCs w:val="28"/>
              </w:rPr>
              <w:t>应急指挥部办公室副主任</w:t>
            </w:r>
          </w:p>
        </w:tc>
        <w:tc>
          <w:tcPr>
            <w:tcW w:w="2145" w:type="dxa"/>
            <w:vAlign w:val="center"/>
          </w:tcPr>
          <w:p w14:paraId="14D2BFEC">
            <w:pPr>
              <w:spacing w:line="480" w:lineRule="exact"/>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13589017811</w:t>
            </w:r>
          </w:p>
        </w:tc>
      </w:tr>
      <w:tr w14:paraId="7C9B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6" w:type="dxa"/>
            <w:vAlign w:val="center"/>
          </w:tcPr>
          <w:p w14:paraId="5AA45382">
            <w:pPr>
              <w:numPr>
                <w:ilvl w:val="0"/>
                <w:numId w:val="1"/>
              </w:numPr>
              <w:spacing w:line="480" w:lineRule="exact"/>
              <w:ind w:left="317" w:hanging="317"/>
              <w:jc w:val="center"/>
              <w:rPr>
                <w:rFonts w:ascii="宋体" w:hAnsi="宋体" w:eastAsia="宋体" w:cs="仿宋"/>
                <w:sz w:val="28"/>
                <w:szCs w:val="28"/>
              </w:rPr>
            </w:pPr>
          </w:p>
        </w:tc>
        <w:tc>
          <w:tcPr>
            <w:tcW w:w="8958" w:type="dxa"/>
            <w:gridSpan w:val="4"/>
            <w:vAlign w:val="center"/>
          </w:tcPr>
          <w:p w14:paraId="2A7583E3">
            <w:pPr>
              <w:spacing w:line="560" w:lineRule="exact"/>
              <w:rPr>
                <w:rFonts w:ascii="宋体" w:hAnsi="宋体" w:eastAsia="宋体" w:cs="华文仿宋"/>
                <w:sz w:val="28"/>
                <w:szCs w:val="28"/>
              </w:rPr>
            </w:pPr>
            <w:r>
              <w:rPr>
                <w:rFonts w:hint="eastAsia" w:ascii="宋体" w:hAnsi="宋体" w:eastAsia="宋体" w:cs="华文仿宋"/>
                <w:sz w:val="28"/>
                <w:szCs w:val="28"/>
              </w:rPr>
              <w:t>应急指挥部办公室设在街道办事处应急办公室，应急值班电话：88205706</w:t>
            </w:r>
          </w:p>
          <w:p w14:paraId="22579AB7">
            <w:pPr>
              <w:spacing w:line="480" w:lineRule="exact"/>
              <w:jc w:val="center"/>
              <w:rPr>
                <w:rFonts w:ascii="宋体" w:hAnsi="宋体" w:eastAsia="宋体" w:cs="仿宋"/>
                <w:sz w:val="28"/>
                <w:szCs w:val="28"/>
              </w:rPr>
            </w:pPr>
          </w:p>
        </w:tc>
      </w:tr>
    </w:tbl>
    <w:p w14:paraId="50933BB7">
      <w:pPr>
        <w:rPr>
          <w:rFonts w:hint="eastAsia" w:ascii="宋体" w:hAnsi="宋体" w:eastAsia="宋体" w:cs="宋体"/>
          <w:b/>
          <w:color w:val="333333"/>
          <w:kern w:val="0"/>
          <w:sz w:val="28"/>
          <w:szCs w:val="28"/>
        </w:rPr>
      </w:pPr>
    </w:p>
    <w:p w14:paraId="6CD44B5B">
      <w:pPr>
        <w:rPr>
          <w:rFonts w:hint="eastAsia" w:ascii="宋体" w:hAnsi="宋体" w:eastAsia="宋体" w:cs="宋体"/>
          <w:b/>
          <w:color w:val="333333"/>
          <w:kern w:val="0"/>
          <w:sz w:val="28"/>
          <w:szCs w:val="28"/>
        </w:rPr>
      </w:pPr>
    </w:p>
    <w:p w14:paraId="3CDD0789">
      <w:pPr>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br w:type="page"/>
      </w:r>
    </w:p>
    <w:p w14:paraId="56A7F99B">
      <w:pPr>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t>1</w:t>
      </w:r>
      <w:r>
        <w:rPr>
          <w:rFonts w:ascii="宋体" w:hAnsi="宋体" w:eastAsia="宋体" w:cs="宋体"/>
          <w:b/>
          <w:color w:val="333333"/>
          <w:kern w:val="0"/>
          <w:sz w:val="28"/>
          <w:szCs w:val="28"/>
        </w:rPr>
        <w:t>0.</w:t>
      </w:r>
      <w:r>
        <w:rPr>
          <w:rFonts w:hint="eastAsia" w:ascii="宋体" w:hAnsi="宋体" w:eastAsia="宋体" w:cs="宋体"/>
          <w:b/>
          <w:color w:val="333333"/>
          <w:kern w:val="0"/>
          <w:sz w:val="28"/>
          <w:szCs w:val="28"/>
          <w:lang w:val="en-US" w:eastAsia="zh-CN"/>
        </w:rPr>
        <w:t>2</w:t>
      </w:r>
      <w:r>
        <w:rPr>
          <w:rFonts w:hint="eastAsia" w:ascii="宋体" w:hAnsi="宋体" w:eastAsia="宋体" w:cs="宋体"/>
          <w:b/>
          <w:color w:val="333333"/>
          <w:kern w:val="0"/>
          <w:sz w:val="28"/>
          <w:szCs w:val="28"/>
        </w:rPr>
        <w:t>应急物资清单</w:t>
      </w:r>
    </w:p>
    <w:tbl>
      <w:tblPr>
        <w:tblStyle w:val="11"/>
        <w:tblW w:w="4997" w:type="pct"/>
        <w:jc w:val="center"/>
        <w:tblLayout w:type="autofit"/>
        <w:tblCellMar>
          <w:top w:w="0" w:type="dxa"/>
          <w:left w:w="108" w:type="dxa"/>
          <w:bottom w:w="0" w:type="dxa"/>
          <w:right w:w="108" w:type="dxa"/>
        </w:tblCellMar>
      </w:tblPr>
      <w:tblGrid>
        <w:gridCol w:w="776"/>
        <w:gridCol w:w="1445"/>
        <w:gridCol w:w="1413"/>
        <w:gridCol w:w="2569"/>
        <w:gridCol w:w="1024"/>
        <w:gridCol w:w="1290"/>
      </w:tblGrid>
      <w:tr w14:paraId="2F394A86">
        <w:tblPrEx>
          <w:tblCellMar>
            <w:top w:w="0" w:type="dxa"/>
            <w:left w:w="108" w:type="dxa"/>
            <w:bottom w:w="0" w:type="dxa"/>
            <w:right w:w="108" w:type="dxa"/>
          </w:tblCellMar>
        </w:tblPrEx>
        <w:trPr>
          <w:trHeight w:val="1281" w:hRule="exact"/>
          <w:tblHeader/>
          <w:jc w:val="center"/>
        </w:trPr>
        <w:tc>
          <w:tcPr>
            <w:tcW w:w="455" w:type="pct"/>
            <w:tcBorders>
              <w:top w:val="single" w:color="auto" w:sz="4" w:space="0"/>
              <w:left w:val="single" w:color="auto" w:sz="4" w:space="0"/>
              <w:bottom w:val="single" w:color="auto" w:sz="4" w:space="0"/>
              <w:right w:val="single" w:color="auto" w:sz="4" w:space="0"/>
            </w:tcBorders>
            <w:vAlign w:val="center"/>
          </w:tcPr>
          <w:p w14:paraId="67FC7424">
            <w:pPr>
              <w:jc w:val="center"/>
              <w:rPr>
                <w:rFonts w:ascii="宋体" w:hAnsi="宋体" w:eastAsia="宋体" w:cs="Times New Roman"/>
                <w:b/>
                <w:bCs w:val="0"/>
                <w:sz w:val="28"/>
                <w:szCs w:val="28"/>
              </w:rPr>
            </w:pPr>
            <w:bookmarkStart w:id="53" w:name="OLE_LINK3"/>
            <w:r>
              <w:rPr>
                <w:rFonts w:hint="eastAsia" w:ascii="宋体" w:hAnsi="宋体" w:eastAsia="宋体" w:cs="Times New Roman"/>
                <w:b/>
                <w:bCs w:val="0"/>
                <w:sz w:val="28"/>
                <w:szCs w:val="28"/>
              </w:rPr>
              <w:t>序号</w:t>
            </w:r>
          </w:p>
        </w:tc>
        <w:tc>
          <w:tcPr>
            <w:tcW w:w="848" w:type="pct"/>
            <w:tcBorders>
              <w:top w:val="single" w:color="auto" w:sz="4" w:space="0"/>
              <w:left w:val="single" w:color="auto" w:sz="4" w:space="0"/>
              <w:bottom w:val="single" w:color="auto" w:sz="4" w:space="0"/>
              <w:right w:val="single" w:color="auto" w:sz="4" w:space="0"/>
            </w:tcBorders>
            <w:vAlign w:val="center"/>
          </w:tcPr>
          <w:p w14:paraId="4C14A4EB">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物资名称</w:t>
            </w:r>
          </w:p>
        </w:tc>
        <w:tc>
          <w:tcPr>
            <w:tcW w:w="829" w:type="pct"/>
            <w:tcBorders>
              <w:top w:val="single" w:color="auto" w:sz="4" w:space="0"/>
              <w:left w:val="single" w:color="auto" w:sz="4" w:space="0"/>
              <w:bottom w:val="single" w:color="auto" w:sz="4" w:space="0"/>
              <w:right w:val="single" w:color="auto" w:sz="4" w:space="0"/>
            </w:tcBorders>
            <w:vAlign w:val="center"/>
          </w:tcPr>
          <w:p w14:paraId="67BDAA44">
            <w:pPr>
              <w:jc w:val="center"/>
              <w:rPr>
                <w:rFonts w:ascii="宋体" w:hAnsi="宋体" w:eastAsia="宋体" w:cs="Times New Roman"/>
                <w:b/>
                <w:bCs w:val="0"/>
                <w:sz w:val="28"/>
                <w:szCs w:val="28"/>
              </w:rPr>
            </w:pPr>
            <w:r>
              <w:rPr>
                <w:rFonts w:hint="eastAsia" w:ascii="宋体" w:hAnsi="宋体" w:eastAsia="宋体" w:cs="Times New Roman"/>
                <w:b/>
                <w:bCs w:val="0"/>
                <w:sz w:val="28"/>
                <w:szCs w:val="28"/>
              </w:rPr>
              <w:t>数量</w:t>
            </w:r>
          </w:p>
        </w:tc>
        <w:tc>
          <w:tcPr>
            <w:tcW w:w="1507" w:type="pct"/>
            <w:tcBorders>
              <w:top w:val="single" w:color="auto" w:sz="4" w:space="0"/>
              <w:left w:val="single" w:color="auto" w:sz="4" w:space="0"/>
              <w:bottom w:val="single" w:color="auto" w:sz="4" w:space="0"/>
              <w:right w:val="single" w:color="auto" w:sz="4" w:space="0"/>
            </w:tcBorders>
            <w:vAlign w:val="center"/>
          </w:tcPr>
          <w:p w14:paraId="3CAA212C">
            <w:pPr>
              <w:jc w:val="center"/>
              <w:rPr>
                <w:rFonts w:ascii="宋体" w:hAnsi="宋体" w:eastAsia="宋体" w:cs="Times New Roman"/>
                <w:b/>
                <w:bCs w:val="0"/>
                <w:sz w:val="28"/>
                <w:szCs w:val="28"/>
              </w:rPr>
            </w:pPr>
            <w:r>
              <w:rPr>
                <w:rFonts w:hint="eastAsia" w:ascii="宋体" w:hAnsi="宋体" w:eastAsia="宋体" w:cs="Times New Roman"/>
                <w:b/>
                <w:bCs w:val="0"/>
                <w:sz w:val="28"/>
                <w:szCs w:val="28"/>
              </w:rPr>
              <w:t>存放单位</w:t>
            </w:r>
          </w:p>
        </w:tc>
        <w:tc>
          <w:tcPr>
            <w:tcW w:w="601" w:type="pct"/>
            <w:tcBorders>
              <w:top w:val="single" w:color="auto" w:sz="4" w:space="0"/>
              <w:left w:val="single" w:color="auto" w:sz="4" w:space="0"/>
              <w:bottom w:val="single" w:color="auto" w:sz="4" w:space="0"/>
              <w:right w:val="single" w:color="auto" w:sz="4" w:space="0"/>
            </w:tcBorders>
            <w:vAlign w:val="center"/>
          </w:tcPr>
          <w:p w14:paraId="1F7D2821">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管理人员</w:t>
            </w:r>
          </w:p>
        </w:tc>
        <w:tc>
          <w:tcPr>
            <w:tcW w:w="757" w:type="pct"/>
            <w:tcBorders>
              <w:top w:val="single" w:color="auto" w:sz="4" w:space="0"/>
              <w:left w:val="single" w:color="auto" w:sz="4" w:space="0"/>
              <w:bottom w:val="single" w:color="auto" w:sz="4" w:space="0"/>
              <w:right w:val="single" w:color="auto" w:sz="4" w:space="0"/>
            </w:tcBorders>
            <w:vAlign w:val="center"/>
          </w:tcPr>
          <w:p w14:paraId="267DB9E7">
            <w:pPr>
              <w:jc w:val="center"/>
              <w:rPr>
                <w:rFonts w:ascii="宋体" w:hAnsi="宋体" w:eastAsia="宋体" w:cs="Times New Roman"/>
                <w:b/>
                <w:bCs w:val="0"/>
                <w:sz w:val="28"/>
                <w:szCs w:val="28"/>
              </w:rPr>
            </w:pPr>
            <w:r>
              <w:rPr>
                <w:rFonts w:hint="eastAsia" w:ascii="宋体" w:hAnsi="宋体" w:eastAsia="宋体" w:cs="Times New Roman"/>
                <w:b/>
                <w:bCs w:val="0"/>
                <w:sz w:val="28"/>
                <w:szCs w:val="28"/>
              </w:rPr>
              <w:t>电话</w:t>
            </w:r>
          </w:p>
        </w:tc>
      </w:tr>
      <w:tr w14:paraId="2B15084F">
        <w:tblPrEx>
          <w:tblCellMar>
            <w:top w:w="0" w:type="dxa"/>
            <w:left w:w="108" w:type="dxa"/>
            <w:bottom w:w="0" w:type="dxa"/>
            <w:right w:w="108" w:type="dxa"/>
          </w:tblCellMar>
        </w:tblPrEx>
        <w:trPr>
          <w:trHeight w:val="6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7BA2C3D">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848" w:type="pct"/>
            <w:tcBorders>
              <w:top w:val="single" w:color="auto" w:sz="4" w:space="0"/>
              <w:left w:val="single" w:color="auto" w:sz="4" w:space="0"/>
              <w:bottom w:val="single" w:color="auto" w:sz="4" w:space="0"/>
              <w:right w:val="single" w:color="auto" w:sz="4" w:space="0"/>
            </w:tcBorders>
            <w:vAlign w:val="center"/>
          </w:tcPr>
          <w:p w14:paraId="66C9075C">
            <w:pPr>
              <w:jc w:val="center"/>
              <w:rPr>
                <w:rFonts w:ascii="宋体" w:hAnsi="宋体" w:eastAsia="宋体" w:cs="Times New Roman"/>
                <w:bCs/>
                <w:sz w:val="24"/>
                <w:szCs w:val="24"/>
              </w:rPr>
            </w:pPr>
            <w:r>
              <w:rPr>
                <w:rFonts w:hint="eastAsia" w:ascii="宋体" w:hAnsi="宋体" w:eastAsia="宋体" w:cs="Times New Roman"/>
                <w:bCs/>
                <w:sz w:val="24"/>
                <w:szCs w:val="24"/>
              </w:rPr>
              <w:t>雨衣</w:t>
            </w:r>
          </w:p>
        </w:tc>
        <w:tc>
          <w:tcPr>
            <w:tcW w:w="829" w:type="pct"/>
            <w:tcBorders>
              <w:top w:val="single" w:color="auto" w:sz="4" w:space="0"/>
              <w:left w:val="single" w:color="auto" w:sz="4" w:space="0"/>
              <w:bottom w:val="single" w:color="auto" w:sz="4" w:space="0"/>
              <w:right w:val="single" w:color="auto" w:sz="4" w:space="0"/>
            </w:tcBorders>
            <w:vAlign w:val="center"/>
          </w:tcPr>
          <w:p w14:paraId="3137E9C4">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0F794894">
            <w:pPr>
              <w:jc w:val="center"/>
              <w:rPr>
                <w:rFonts w:ascii="宋体" w:hAnsi="宋体" w:eastAsia="宋体" w:cs="Times New Roman"/>
                <w:bCs/>
                <w:sz w:val="24"/>
                <w:szCs w:val="24"/>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147EA77">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A9ED9B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28097CE">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0F582C">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848" w:type="pct"/>
            <w:tcBorders>
              <w:top w:val="single" w:color="auto" w:sz="4" w:space="0"/>
              <w:left w:val="single" w:color="auto" w:sz="4" w:space="0"/>
              <w:bottom w:val="single" w:color="auto" w:sz="4" w:space="0"/>
              <w:right w:val="single" w:color="auto" w:sz="4" w:space="0"/>
            </w:tcBorders>
            <w:vAlign w:val="center"/>
          </w:tcPr>
          <w:p w14:paraId="560A2A1D">
            <w:pPr>
              <w:jc w:val="center"/>
              <w:rPr>
                <w:rFonts w:ascii="宋体" w:hAnsi="宋体" w:eastAsia="宋体" w:cs="Times New Roman"/>
                <w:bCs/>
                <w:sz w:val="24"/>
                <w:szCs w:val="24"/>
              </w:rPr>
            </w:pPr>
            <w:r>
              <w:rPr>
                <w:rFonts w:hint="eastAsia" w:ascii="宋体" w:hAnsi="宋体" w:eastAsia="宋体" w:cs="Times New Roman"/>
                <w:bCs/>
                <w:sz w:val="24"/>
                <w:szCs w:val="24"/>
              </w:rPr>
              <w:t>雨靴</w:t>
            </w:r>
          </w:p>
        </w:tc>
        <w:tc>
          <w:tcPr>
            <w:tcW w:w="829" w:type="pct"/>
            <w:tcBorders>
              <w:top w:val="single" w:color="auto" w:sz="4" w:space="0"/>
              <w:left w:val="single" w:color="auto" w:sz="4" w:space="0"/>
              <w:bottom w:val="single" w:color="auto" w:sz="4" w:space="0"/>
              <w:right w:val="single" w:color="auto" w:sz="4" w:space="0"/>
            </w:tcBorders>
            <w:vAlign w:val="center"/>
          </w:tcPr>
          <w:p w14:paraId="091675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87</w:t>
            </w:r>
            <w:r>
              <w:rPr>
                <w:rFonts w:hint="eastAsia" w:ascii="宋体" w:hAnsi="宋体" w:eastAsia="宋体" w:cs="Times New Roman"/>
                <w:bCs/>
                <w:sz w:val="24"/>
                <w:szCs w:val="24"/>
                <w:lang w:val="en-US" w:eastAsia="zh-CN"/>
              </w:rPr>
              <w:t>双</w:t>
            </w:r>
          </w:p>
        </w:tc>
        <w:tc>
          <w:tcPr>
            <w:tcW w:w="1507" w:type="pct"/>
            <w:tcBorders>
              <w:top w:val="single" w:color="auto" w:sz="4" w:space="0"/>
              <w:left w:val="single" w:color="auto" w:sz="4" w:space="0"/>
              <w:bottom w:val="single" w:color="auto" w:sz="4" w:space="0"/>
              <w:right w:val="single" w:color="auto" w:sz="4" w:space="0"/>
            </w:tcBorders>
            <w:vAlign w:val="center"/>
          </w:tcPr>
          <w:p w14:paraId="6857C4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325B8A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78F0F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7A2247F">
        <w:tblPrEx>
          <w:tblCellMar>
            <w:top w:w="0" w:type="dxa"/>
            <w:left w:w="108" w:type="dxa"/>
            <w:bottom w:w="0" w:type="dxa"/>
            <w:right w:w="108" w:type="dxa"/>
          </w:tblCellMar>
        </w:tblPrEx>
        <w:trPr>
          <w:trHeight w:val="624"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4A292BC">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848" w:type="pct"/>
            <w:tcBorders>
              <w:top w:val="single" w:color="auto" w:sz="4" w:space="0"/>
              <w:left w:val="single" w:color="auto" w:sz="4" w:space="0"/>
              <w:bottom w:val="single" w:color="auto" w:sz="4" w:space="0"/>
              <w:right w:val="single" w:color="auto" w:sz="4" w:space="0"/>
            </w:tcBorders>
            <w:vAlign w:val="center"/>
          </w:tcPr>
          <w:p w14:paraId="5EF3BC14">
            <w:pPr>
              <w:jc w:val="center"/>
              <w:rPr>
                <w:rFonts w:ascii="宋体" w:hAnsi="宋体" w:eastAsia="宋体" w:cs="Times New Roman"/>
                <w:bCs/>
                <w:sz w:val="24"/>
                <w:szCs w:val="24"/>
              </w:rPr>
            </w:pPr>
            <w:r>
              <w:rPr>
                <w:rFonts w:hint="eastAsia" w:ascii="宋体" w:hAnsi="宋体" w:eastAsia="宋体" w:cs="Times New Roman"/>
                <w:bCs/>
                <w:sz w:val="24"/>
                <w:szCs w:val="24"/>
              </w:rPr>
              <w:t>手电筒</w:t>
            </w:r>
          </w:p>
        </w:tc>
        <w:tc>
          <w:tcPr>
            <w:tcW w:w="829" w:type="pct"/>
            <w:tcBorders>
              <w:top w:val="single" w:color="auto" w:sz="4" w:space="0"/>
              <w:left w:val="single" w:color="auto" w:sz="4" w:space="0"/>
              <w:bottom w:val="single" w:color="auto" w:sz="4" w:space="0"/>
              <w:right w:val="single" w:color="auto" w:sz="4" w:space="0"/>
            </w:tcBorders>
            <w:vAlign w:val="center"/>
          </w:tcPr>
          <w:p w14:paraId="5AE2483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7E9A1D1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2E033F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5A06E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16006C9">
        <w:tblPrEx>
          <w:tblCellMar>
            <w:top w:w="0" w:type="dxa"/>
            <w:left w:w="108" w:type="dxa"/>
            <w:bottom w:w="0" w:type="dxa"/>
            <w:right w:w="108" w:type="dxa"/>
          </w:tblCellMar>
        </w:tblPrEx>
        <w:trPr>
          <w:trHeight w:val="59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85E2D93">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848" w:type="pct"/>
            <w:tcBorders>
              <w:top w:val="single" w:color="auto" w:sz="4" w:space="0"/>
              <w:left w:val="single" w:color="auto" w:sz="4" w:space="0"/>
              <w:bottom w:val="single" w:color="auto" w:sz="4" w:space="0"/>
              <w:right w:val="single" w:color="auto" w:sz="4" w:space="0"/>
            </w:tcBorders>
            <w:vAlign w:val="center"/>
          </w:tcPr>
          <w:p w14:paraId="6AD3BC4C">
            <w:pPr>
              <w:jc w:val="center"/>
              <w:rPr>
                <w:rFonts w:ascii="宋体" w:hAnsi="宋体" w:eastAsia="宋体" w:cs="Times New Roman"/>
                <w:bCs/>
                <w:sz w:val="24"/>
                <w:szCs w:val="24"/>
              </w:rPr>
            </w:pPr>
            <w:r>
              <w:rPr>
                <w:rFonts w:hint="eastAsia" w:ascii="宋体" w:hAnsi="宋体" w:eastAsia="宋体" w:cs="Times New Roman"/>
                <w:bCs/>
                <w:sz w:val="24"/>
                <w:szCs w:val="24"/>
              </w:rPr>
              <w:t>麻袋</w:t>
            </w:r>
          </w:p>
        </w:tc>
        <w:tc>
          <w:tcPr>
            <w:tcW w:w="829" w:type="pct"/>
            <w:tcBorders>
              <w:top w:val="single" w:color="auto" w:sz="4" w:space="0"/>
              <w:left w:val="single" w:color="auto" w:sz="4" w:space="0"/>
              <w:bottom w:val="single" w:color="auto" w:sz="4" w:space="0"/>
              <w:right w:val="single" w:color="auto" w:sz="4" w:space="0"/>
            </w:tcBorders>
            <w:vAlign w:val="center"/>
          </w:tcPr>
          <w:p w14:paraId="51FD1471">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2B5DDDA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5A37BF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FC36C6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99A3F4D">
        <w:tblPrEx>
          <w:tblCellMar>
            <w:top w:w="0" w:type="dxa"/>
            <w:left w:w="108" w:type="dxa"/>
            <w:bottom w:w="0" w:type="dxa"/>
            <w:right w:w="108" w:type="dxa"/>
          </w:tblCellMar>
        </w:tblPrEx>
        <w:trPr>
          <w:trHeight w:val="513"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D7CA9CF">
            <w:pPr>
              <w:jc w:val="center"/>
              <w:rPr>
                <w:rFonts w:ascii="宋体" w:hAnsi="宋体" w:eastAsia="宋体" w:cs="Times New Roman"/>
                <w:bCs/>
                <w:sz w:val="24"/>
                <w:szCs w:val="24"/>
              </w:rPr>
            </w:pPr>
            <w:r>
              <w:rPr>
                <w:rFonts w:hint="eastAsia" w:ascii="宋体" w:hAnsi="宋体" w:eastAsia="宋体" w:cs="Times New Roman"/>
                <w:bCs/>
                <w:sz w:val="24"/>
                <w:szCs w:val="24"/>
              </w:rPr>
              <w:t>5</w:t>
            </w:r>
          </w:p>
        </w:tc>
        <w:tc>
          <w:tcPr>
            <w:tcW w:w="848" w:type="pct"/>
            <w:tcBorders>
              <w:top w:val="single" w:color="auto" w:sz="4" w:space="0"/>
              <w:left w:val="single" w:color="auto" w:sz="4" w:space="0"/>
              <w:bottom w:val="single" w:color="auto" w:sz="4" w:space="0"/>
              <w:right w:val="single" w:color="auto" w:sz="4" w:space="0"/>
            </w:tcBorders>
            <w:vAlign w:val="center"/>
          </w:tcPr>
          <w:p w14:paraId="212C9EFD">
            <w:pPr>
              <w:jc w:val="center"/>
              <w:rPr>
                <w:rFonts w:ascii="宋体" w:hAnsi="宋体" w:eastAsia="宋体" w:cs="Times New Roman"/>
                <w:bCs/>
                <w:sz w:val="24"/>
                <w:szCs w:val="24"/>
              </w:rPr>
            </w:pPr>
            <w:r>
              <w:rPr>
                <w:rFonts w:hint="eastAsia" w:ascii="宋体" w:hAnsi="宋体" w:eastAsia="宋体" w:cs="Times New Roman"/>
                <w:bCs/>
                <w:sz w:val="24"/>
                <w:szCs w:val="24"/>
              </w:rPr>
              <w:t>电缆线</w:t>
            </w:r>
          </w:p>
        </w:tc>
        <w:tc>
          <w:tcPr>
            <w:tcW w:w="829" w:type="pct"/>
            <w:tcBorders>
              <w:top w:val="single" w:color="auto" w:sz="4" w:space="0"/>
              <w:left w:val="single" w:color="auto" w:sz="4" w:space="0"/>
              <w:bottom w:val="single" w:color="auto" w:sz="4" w:space="0"/>
              <w:right w:val="single" w:color="auto" w:sz="4" w:space="0"/>
            </w:tcBorders>
            <w:vAlign w:val="center"/>
          </w:tcPr>
          <w:p w14:paraId="3FF5959B">
            <w:pPr>
              <w:jc w:val="center"/>
              <w:rPr>
                <w:rFonts w:ascii="宋体" w:hAnsi="宋体" w:eastAsia="宋体" w:cs="Times New Roman"/>
                <w:bCs/>
                <w:sz w:val="24"/>
                <w:szCs w:val="24"/>
              </w:rPr>
            </w:pPr>
            <w:r>
              <w:rPr>
                <w:rFonts w:hint="eastAsia" w:ascii="宋体" w:hAnsi="宋体" w:eastAsia="宋体" w:cs="Times New Roman"/>
                <w:bCs/>
                <w:sz w:val="24"/>
                <w:szCs w:val="24"/>
              </w:rPr>
              <w:t>5捆</w:t>
            </w:r>
          </w:p>
        </w:tc>
        <w:tc>
          <w:tcPr>
            <w:tcW w:w="1507" w:type="pct"/>
            <w:tcBorders>
              <w:top w:val="single" w:color="auto" w:sz="4" w:space="0"/>
              <w:left w:val="single" w:color="auto" w:sz="4" w:space="0"/>
              <w:bottom w:val="single" w:color="auto" w:sz="4" w:space="0"/>
              <w:right w:val="single" w:color="auto" w:sz="4" w:space="0"/>
            </w:tcBorders>
            <w:vAlign w:val="center"/>
          </w:tcPr>
          <w:p w14:paraId="2DC9ED7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9C7DB5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0053A1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A776E51">
        <w:tblPrEx>
          <w:tblCellMar>
            <w:top w:w="0" w:type="dxa"/>
            <w:left w:w="108" w:type="dxa"/>
            <w:bottom w:w="0" w:type="dxa"/>
            <w:right w:w="108" w:type="dxa"/>
          </w:tblCellMar>
        </w:tblPrEx>
        <w:trPr>
          <w:trHeight w:val="54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ECF0E6">
            <w:pPr>
              <w:jc w:val="center"/>
              <w:rPr>
                <w:rFonts w:ascii="宋体" w:hAnsi="宋体" w:eastAsia="宋体" w:cs="Times New Roman"/>
                <w:bCs/>
                <w:sz w:val="24"/>
                <w:szCs w:val="24"/>
              </w:rPr>
            </w:pPr>
            <w:r>
              <w:rPr>
                <w:rFonts w:hint="eastAsia" w:ascii="宋体" w:hAnsi="宋体" w:eastAsia="宋体" w:cs="Times New Roman"/>
                <w:bCs/>
                <w:sz w:val="24"/>
                <w:szCs w:val="24"/>
              </w:rPr>
              <w:t>6</w:t>
            </w:r>
          </w:p>
        </w:tc>
        <w:tc>
          <w:tcPr>
            <w:tcW w:w="848" w:type="pct"/>
            <w:tcBorders>
              <w:top w:val="single" w:color="auto" w:sz="4" w:space="0"/>
              <w:left w:val="single" w:color="auto" w:sz="4" w:space="0"/>
              <w:bottom w:val="single" w:color="auto" w:sz="4" w:space="0"/>
              <w:right w:val="single" w:color="auto" w:sz="4" w:space="0"/>
            </w:tcBorders>
            <w:vAlign w:val="center"/>
          </w:tcPr>
          <w:p w14:paraId="618FB3CB">
            <w:pPr>
              <w:jc w:val="center"/>
              <w:rPr>
                <w:rFonts w:ascii="宋体" w:hAnsi="宋体" w:eastAsia="宋体" w:cs="Times New Roman"/>
                <w:bCs/>
                <w:sz w:val="24"/>
                <w:szCs w:val="24"/>
              </w:rPr>
            </w:pPr>
            <w:r>
              <w:rPr>
                <w:rFonts w:hint="eastAsia" w:ascii="宋体" w:hAnsi="宋体" w:eastAsia="宋体" w:cs="Times New Roman"/>
                <w:bCs/>
                <w:sz w:val="24"/>
                <w:szCs w:val="24"/>
              </w:rPr>
              <w:t>救生衣</w:t>
            </w:r>
          </w:p>
        </w:tc>
        <w:tc>
          <w:tcPr>
            <w:tcW w:w="829" w:type="pct"/>
            <w:tcBorders>
              <w:top w:val="single" w:color="auto" w:sz="4" w:space="0"/>
              <w:left w:val="single" w:color="auto" w:sz="4" w:space="0"/>
              <w:bottom w:val="single" w:color="auto" w:sz="4" w:space="0"/>
              <w:right w:val="single" w:color="auto" w:sz="4" w:space="0"/>
            </w:tcBorders>
            <w:vAlign w:val="center"/>
          </w:tcPr>
          <w:p w14:paraId="3CBFB20E">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100</w:t>
            </w:r>
            <w:r>
              <w:rPr>
                <w:rFonts w:hint="eastAsia" w:ascii="宋体" w:hAnsi="宋体" w:eastAsia="宋体" w:cs="Times New Roman"/>
                <w:bCs/>
                <w:sz w:val="24"/>
                <w:szCs w:val="24"/>
                <w:lang w:val="en-US" w:eastAsia="zh-CN"/>
              </w:rPr>
              <w:t>件</w:t>
            </w:r>
          </w:p>
        </w:tc>
        <w:tc>
          <w:tcPr>
            <w:tcW w:w="1507" w:type="pct"/>
            <w:tcBorders>
              <w:top w:val="single" w:color="auto" w:sz="4" w:space="0"/>
              <w:left w:val="single" w:color="auto" w:sz="4" w:space="0"/>
              <w:bottom w:val="single" w:color="auto" w:sz="4" w:space="0"/>
              <w:right w:val="single" w:color="auto" w:sz="4" w:space="0"/>
            </w:tcBorders>
            <w:vAlign w:val="center"/>
          </w:tcPr>
          <w:p w14:paraId="6461907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D31DF68">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4ED52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CAF052A">
        <w:tblPrEx>
          <w:tblCellMar>
            <w:top w:w="0" w:type="dxa"/>
            <w:left w:w="108" w:type="dxa"/>
            <w:bottom w:w="0" w:type="dxa"/>
            <w:right w:w="108" w:type="dxa"/>
          </w:tblCellMar>
        </w:tblPrEx>
        <w:trPr>
          <w:trHeight w:val="571"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C59016">
            <w:pPr>
              <w:jc w:val="center"/>
              <w:rPr>
                <w:rFonts w:ascii="宋体" w:hAnsi="宋体" w:eastAsia="宋体" w:cs="Times New Roman"/>
                <w:bCs/>
                <w:sz w:val="24"/>
                <w:szCs w:val="24"/>
              </w:rPr>
            </w:pPr>
            <w:r>
              <w:rPr>
                <w:rFonts w:hint="eastAsia" w:ascii="宋体" w:hAnsi="宋体" w:eastAsia="宋体" w:cs="Times New Roman"/>
                <w:bCs/>
                <w:sz w:val="24"/>
                <w:szCs w:val="24"/>
              </w:rPr>
              <w:t>7</w:t>
            </w:r>
          </w:p>
        </w:tc>
        <w:tc>
          <w:tcPr>
            <w:tcW w:w="848" w:type="pct"/>
            <w:tcBorders>
              <w:top w:val="single" w:color="auto" w:sz="4" w:space="0"/>
              <w:left w:val="single" w:color="auto" w:sz="4" w:space="0"/>
              <w:bottom w:val="single" w:color="auto" w:sz="4" w:space="0"/>
              <w:right w:val="single" w:color="auto" w:sz="4" w:space="0"/>
            </w:tcBorders>
            <w:vAlign w:val="center"/>
          </w:tcPr>
          <w:p w14:paraId="71D6B3B8">
            <w:pPr>
              <w:jc w:val="center"/>
              <w:rPr>
                <w:rFonts w:ascii="宋体" w:hAnsi="宋体" w:eastAsia="宋体" w:cs="Times New Roman"/>
                <w:bCs/>
                <w:sz w:val="24"/>
                <w:szCs w:val="24"/>
              </w:rPr>
            </w:pPr>
            <w:r>
              <w:rPr>
                <w:rFonts w:hint="eastAsia" w:ascii="宋体" w:hAnsi="宋体" w:eastAsia="宋体" w:cs="Times New Roman"/>
                <w:bCs/>
                <w:sz w:val="24"/>
                <w:szCs w:val="24"/>
              </w:rPr>
              <w:t>灭火器</w:t>
            </w:r>
          </w:p>
        </w:tc>
        <w:tc>
          <w:tcPr>
            <w:tcW w:w="829" w:type="pct"/>
            <w:tcBorders>
              <w:top w:val="single" w:color="auto" w:sz="4" w:space="0"/>
              <w:left w:val="single" w:color="auto" w:sz="4" w:space="0"/>
              <w:bottom w:val="single" w:color="auto" w:sz="4" w:space="0"/>
              <w:right w:val="single" w:color="auto" w:sz="4" w:space="0"/>
            </w:tcBorders>
            <w:vAlign w:val="center"/>
          </w:tcPr>
          <w:p w14:paraId="5D3D1CA6">
            <w:pPr>
              <w:jc w:val="center"/>
              <w:rPr>
                <w:rFonts w:ascii="宋体" w:hAnsi="宋体" w:eastAsia="宋体" w:cs="Times New Roman"/>
                <w:bCs/>
                <w:sz w:val="24"/>
                <w:szCs w:val="24"/>
              </w:rPr>
            </w:pPr>
            <w:r>
              <w:rPr>
                <w:rFonts w:hint="eastAsia" w:ascii="宋体" w:hAnsi="宋体" w:eastAsia="宋体" w:cs="Times New Roman"/>
                <w:bCs/>
                <w:sz w:val="24"/>
                <w:szCs w:val="24"/>
              </w:rPr>
              <w:t>4个35kg5个8kg</w:t>
            </w:r>
          </w:p>
        </w:tc>
        <w:tc>
          <w:tcPr>
            <w:tcW w:w="1507" w:type="pct"/>
            <w:tcBorders>
              <w:top w:val="single" w:color="auto" w:sz="4" w:space="0"/>
              <w:left w:val="single" w:color="auto" w:sz="4" w:space="0"/>
              <w:bottom w:val="single" w:color="auto" w:sz="4" w:space="0"/>
              <w:right w:val="single" w:color="auto" w:sz="4" w:space="0"/>
            </w:tcBorders>
            <w:vAlign w:val="center"/>
          </w:tcPr>
          <w:p w14:paraId="79140A00">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A1B1F1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C066D69">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CF7CA11">
        <w:tblPrEx>
          <w:tblCellMar>
            <w:top w:w="0" w:type="dxa"/>
            <w:left w:w="108" w:type="dxa"/>
            <w:bottom w:w="0" w:type="dxa"/>
            <w:right w:w="108" w:type="dxa"/>
          </w:tblCellMar>
        </w:tblPrEx>
        <w:trPr>
          <w:trHeight w:val="57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49D3D98">
            <w:pPr>
              <w:jc w:val="center"/>
              <w:rPr>
                <w:rFonts w:ascii="宋体" w:hAnsi="宋体" w:eastAsia="宋体" w:cs="Times New Roman"/>
                <w:bCs/>
                <w:sz w:val="24"/>
                <w:szCs w:val="24"/>
              </w:rPr>
            </w:pPr>
            <w:r>
              <w:rPr>
                <w:rFonts w:hint="eastAsia" w:ascii="宋体" w:hAnsi="宋体" w:eastAsia="宋体" w:cs="Times New Roman"/>
                <w:bCs/>
                <w:sz w:val="24"/>
                <w:szCs w:val="24"/>
              </w:rPr>
              <w:t>8</w:t>
            </w:r>
          </w:p>
        </w:tc>
        <w:tc>
          <w:tcPr>
            <w:tcW w:w="848" w:type="pct"/>
            <w:tcBorders>
              <w:top w:val="single" w:color="auto" w:sz="4" w:space="0"/>
              <w:left w:val="single" w:color="auto" w:sz="4" w:space="0"/>
              <w:bottom w:val="single" w:color="auto" w:sz="4" w:space="0"/>
              <w:right w:val="single" w:color="auto" w:sz="4" w:space="0"/>
            </w:tcBorders>
            <w:vAlign w:val="center"/>
          </w:tcPr>
          <w:p w14:paraId="32570EA0">
            <w:pPr>
              <w:jc w:val="center"/>
              <w:rPr>
                <w:rFonts w:ascii="宋体" w:hAnsi="宋体" w:eastAsia="宋体" w:cs="Times New Roman"/>
                <w:bCs/>
                <w:sz w:val="24"/>
                <w:szCs w:val="24"/>
              </w:rPr>
            </w:pPr>
            <w:r>
              <w:rPr>
                <w:rFonts w:hint="eastAsia" w:ascii="宋体" w:hAnsi="宋体" w:eastAsia="宋体" w:cs="Times New Roman"/>
                <w:bCs/>
                <w:sz w:val="24"/>
                <w:szCs w:val="24"/>
              </w:rPr>
              <w:t>水笼带</w:t>
            </w:r>
          </w:p>
        </w:tc>
        <w:tc>
          <w:tcPr>
            <w:tcW w:w="829" w:type="pct"/>
            <w:tcBorders>
              <w:top w:val="single" w:color="auto" w:sz="4" w:space="0"/>
              <w:left w:val="single" w:color="auto" w:sz="4" w:space="0"/>
              <w:bottom w:val="single" w:color="auto" w:sz="4" w:space="0"/>
              <w:right w:val="single" w:color="auto" w:sz="4" w:space="0"/>
            </w:tcBorders>
            <w:vAlign w:val="center"/>
          </w:tcPr>
          <w:p w14:paraId="446DAC29">
            <w:pPr>
              <w:jc w:val="center"/>
              <w:rPr>
                <w:rFonts w:ascii="宋体" w:hAnsi="宋体" w:eastAsia="宋体" w:cs="Times New Roman"/>
                <w:bCs/>
                <w:sz w:val="24"/>
                <w:szCs w:val="24"/>
              </w:rPr>
            </w:pPr>
            <w:r>
              <w:rPr>
                <w:rFonts w:hint="eastAsia" w:ascii="宋体" w:hAnsi="宋体" w:eastAsia="宋体" w:cs="Times New Roman"/>
                <w:bCs/>
                <w:sz w:val="24"/>
                <w:szCs w:val="24"/>
              </w:rPr>
              <w:t>8捆800米</w:t>
            </w:r>
          </w:p>
        </w:tc>
        <w:tc>
          <w:tcPr>
            <w:tcW w:w="1507" w:type="pct"/>
            <w:tcBorders>
              <w:top w:val="single" w:color="auto" w:sz="4" w:space="0"/>
              <w:left w:val="single" w:color="auto" w:sz="4" w:space="0"/>
              <w:bottom w:val="single" w:color="auto" w:sz="4" w:space="0"/>
              <w:right w:val="single" w:color="auto" w:sz="4" w:space="0"/>
            </w:tcBorders>
            <w:vAlign w:val="center"/>
          </w:tcPr>
          <w:p w14:paraId="61FD22DB">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95999E6">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D14C68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A235D8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5867567">
            <w:pPr>
              <w:jc w:val="center"/>
              <w:rPr>
                <w:rFonts w:ascii="宋体" w:hAnsi="宋体" w:eastAsia="宋体" w:cs="Times New Roman"/>
                <w:bCs/>
                <w:sz w:val="24"/>
                <w:szCs w:val="24"/>
              </w:rPr>
            </w:pPr>
            <w:r>
              <w:rPr>
                <w:rFonts w:hint="eastAsia" w:ascii="宋体" w:hAnsi="宋体" w:eastAsia="宋体" w:cs="Times New Roman"/>
                <w:bCs/>
                <w:sz w:val="24"/>
                <w:szCs w:val="24"/>
              </w:rPr>
              <w:t>9</w:t>
            </w:r>
          </w:p>
        </w:tc>
        <w:tc>
          <w:tcPr>
            <w:tcW w:w="848" w:type="pct"/>
            <w:tcBorders>
              <w:top w:val="single" w:color="auto" w:sz="4" w:space="0"/>
              <w:left w:val="single" w:color="auto" w:sz="4" w:space="0"/>
              <w:bottom w:val="single" w:color="auto" w:sz="4" w:space="0"/>
              <w:right w:val="single" w:color="auto" w:sz="4" w:space="0"/>
            </w:tcBorders>
            <w:vAlign w:val="center"/>
          </w:tcPr>
          <w:p w14:paraId="0365A5E6">
            <w:pPr>
              <w:jc w:val="center"/>
              <w:rPr>
                <w:rFonts w:ascii="宋体" w:hAnsi="宋体" w:eastAsia="宋体" w:cs="Times New Roman"/>
                <w:bCs/>
                <w:sz w:val="24"/>
                <w:szCs w:val="24"/>
              </w:rPr>
            </w:pPr>
            <w:r>
              <w:rPr>
                <w:rFonts w:hint="eastAsia" w:ascii="宋体" w:hAnsi="宋体" w:eastAsia="宋体" w:cs="Times New Roman"/>
                <w:bCs/>
                <w:sz w:val="24"/>
                <w:szCs w:val="24"/>
              </w:rPr>
              <w:t>发电机</w:t>
            </w:r>
          </w:p>
        </w:tc>
        <w:tc>
          <w:tcPr>
            <w:tcW w:w="829" w:type="pct"/>
            <w:tcBorders>
              <w:top w:val="single" w:color="auto" w:sz="4" w:space="0"/>
              <w:left w:val="single" w:color="auto" w:sz="4" w:space="0"/>
              <w:bottom w:val="single" w:color="auto" w:sz="4" w:space="0"/>
              <w:right w:val="single" w:color="auto" w:sz="4" w:space="0"/>
            </w:tcBorders>
            <w:vAlign w:val="center"/>
          </w:tcPr>
          <w:p w14:paraId="14BE6D88">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442EBDC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C219BD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A27ED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E9BBB5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1BC957">
            <w:pPr>
              <w:jc w:val="center"/>
              <w:rPr>
                <w:rFonts w:ascii="宋体" w:hAnsi="宋体" w:eastAsia="宋体" w:cs="Times New Roman"/>
                <w:bCs/>
                <w:sz w:val="24"/>
                <w:szCs w:val="24"/>
              </w:rPr>
            </w:pPr>
            <w:r>
              <w:rPr>
                <w:rFonts w:hint="eastAsia" w:ascii="宋体" w:hAnsi="宋体" w:eastAsia="宋体" w:cs="Times New Roman"/>
                <w:bCs/>
                <w:sz w:val="24"/>
                <w:szCs w:val="24"/>
              </w:rPr>
              <w:t>10</w:t>
            </w:r>
          </w:p>
        </w:tc>
        <w:tc>
          <w:tcPr>
            <w:tcW w:w="848" w:type="pct"/>
            <w:tcBorders>
              <w:top w:val="single" w:color="auto" w:sz="4" w:space="0"/>
              <w:left w:val="single" w:color="auto" w:sz="4" w:space="0"/>
              <w:bottom w:val="single" w:color="auto" w:sz="4" w:space="0"/>
              <w:right w:val="single" w:color="auto" w:sz="4" w:space="0"/>
            </w:tcBorders>
            <w:vAlign w:val="center"/>
          </w:tcPr>
          <w:p w14:paraId="32726ECE">
            <w:pPr>
              <w:jc w:val="center"/>
              <w:rPr>
                <w:rFonts w:ascii="宋体" w:hAnsi="宋体" w:eastAsia="宋体" w:cs="Times New Roman"/>
                <w:bCs/>
                <w:sz w:val="24"/>
                <w:szCs w:val="24"/>
              </w:rPr>
            </w:pPr>
            <w:r>
              <w:rPr>
                <w:rFonts w:hint="eastAsia" w:ascii="宋体" w:hAnsi="宋体" w:eastAsia="宋体" w:cs="Times New Roman"/>
                <w:bCs/>
                <w:sz w:val="24"/>
                <w:szCs w:val="24"/>
              </w:rPr>
              <w:t>救生圈</w:t>
            </w:r>
          </w:p>
        </w:tc>
        <w:tc>
          <w:tcPr>
            <w:tcW w:w="829" w:type="pct"/>
            <w:tcBorders>
              <w:top w:val="single" w:color="auto" w:sz="4" w:space="0"/>
              <w:left w:val="single" w:color="auto" w:sz="4" w:space="0"/>
              <w:bottom w:val="single" w:color="auto" w:sz="4" w:space="0"/>
              <w:right w:val="single" w:color="auto" w:sz="4" w:space="0"/>
            </w:tcBorders>
            <w:vAlign w:val="center"/>
          </w:tcPr>
          <w:p w14:paraId="279A6F65">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40</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36FB447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82603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CBABB6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F24EE8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D246ED3">
            <w:pPr>
              <w:jc w:val="center"/>
              <w:rPr>
                <w:rFonts w:ascii="宋体" w:hAnsi="宋体" w:eastAsia="宋体" w:cs="Times New Roman"/>
                <w:bCs/>
                <w:sz w:val="24"/>
                <w:szCs w:val="24"/>
              </w:rPr>
            </w:pPr>
            <w:r>
              <w:rPr>
                <w:rFonts w:hint="eastAsia" w:ascii="宋体" w:hAnsi="宋体" w:eastAsia="宋体" w:cs="Times New Roman"/>
                <w:bCs/>
                <w:sz w:val="24"/>
                <w:szCs w:val="24"/>
              </w:rPr>
              <w:t>11</w:t>
            </w:r>
          </w:p>
        </w:tc>
        <w:tc>
          <w:tcPr>
            <w:tcW w:w="848" w:type="pct"/>
            <w:tcBorders>
              <w:top w:val="single" w:color="auto" w:sz="4" w:space="0"/>
              <w:left w:val="single" w:color="auto" w:sz="4" w:space="0"/>
              <w:bottom w:val="single" w:color="auto" w:sz="4" w:space="0"/>
              <w:right w:val="single" w:color="auto" w:sz="4" w:space="0"/>
            </w:tcBorders>
            <w:vAlign w:val="center"/>
          </w:tcPr>
          <w:p w14:paraId="07AEF8C7">
            <w:pPr>
              <w:jc w:val="center"/>
              <w:rPr>
                <w:rFonts w:ascii="宋体" w:hAnsi="宋体" w:eastAsia="宋体" w:cs="Times New Roman"/>
                <w:bCs/>
                <w:sz w:val="24"/>
                <w:szCs w:val="24"/>
              </w:rPr>
            </w:pPr>
            <w:r>
              <w:rPr>
                <w:rFonts w:hint="eastAsia" w:ascii="宋体" w:hAnsi="宋体" w:eastAsia="宋体" w:cs="Times New Roman"/>
                <w:bCs/>
                <w:sz w:val="24"/>
                <w:szCs w:val="24"/>
              </w:rPr>
              <w:t>抽水泵</w:t>
            </w:r>
          </w:p>
        </w:tc>
        <w:tc>
          <w:tcPr>
            <w:tcW w:w="829" w:type="pct"/>
            <w:tcBorders>
              <w:top w:val="single" w:color="auto" w:sz="4" w:space="0"/>
              <w:left w:val="single" w:color="auto" w:sz="4" w:space="0"/>
              <w:bottom w:val="single" w:color="auto" w:sz="4" w:space="0"/>
              <w:right w:val="single" w:color="auto" w:sz="4" w:space="0"/>
            </w:tcBorders>
            <w:vAlign w:val="center"/>
          </w:tcPr>
          <w:p w14:paraId="3E0D8408">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30</w:t>
            </w:r>
            <w:r>
              <w:rPr>
                <w:rFonts w:hint="eastAsia" w:ascii="宋体" w:hAnsi="宋体" w:eastAsia="宋体" w:cs="Times New Roman"/>
                <w:bCs/>
                <w:sz w:val="24"/>
                <w:szCs w:val="24"/>
                <w:lang w:val="en-US" w:eastAsia="zh-CN"/>
              </w:rPr>
              <w:t>台</w:t>
            </w:r>
          </w:p>
        </w:tc>
        <w:tc>
          <w:tcPr>
            <w:tcW w:w="1507" w:type="pct"/>
            <w:tcBorders>
              <w:top w:val="single" w:color="auto" w:sz="4" w:space="0"/>
              <w:left w:val="single" w:color="auto" w:sz="4" w:space="0"/>
              <w:bottom w:val="single" w:color="auto" w:sz="4" w:space="0"/>
              <w:right w:val="single" w:color="auto" w:sz="4" w:space="0"/>
            </w:tcBorders>
            <w:vAlign w:val="center"/>
          </w:tcPr>
          <w:p w14:paraId="166066F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17BD7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2245881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25977761">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E81B45">
            <w:pPr>
              <w:jc w:val="center"/>
              <w:rPr>
                <w:rFonts w:ascii="宋体" w:hAnsi="宋体" w:eastAsia="宋体" w:cs="Times New Roman"/>
                <w:bCs/>
                <w:sz w:val="24"/>
                <w:szCs w:val="24"/>
              </w:rPr>
            </w:pPr>
            <w:r>
              <w:rPr>
                <w:rFonts w:hint="eastAsia" w:ascii="宋体" w:hAnsi="宋体" w:eastAsia="宋体" w:cs="Times New Roman"/>
                <w:bCs/>
                <w:sz w:val="24"/>
                <w:szCs w:val="24"/>
              </w:rPr>
              <w:t>12</w:t>
            </w:r>
          </w:p>
        </w:tc>
        <w:tc>
          <w:tcPr>
            <w:tcW w:w="848" w:type="pct"/>
            <w:tcBorders>
              <w:top w:val="single" w:color="auto" w:sz="4" w:space="0"/>
              <w:left w:val="single" w:color="auto" w:sz="4" w:space="0"/>
              <w:bottom w:val="single" w:color="auto" w:sz="4" w:space="0"/>
              <w:right w:val="single" w:color="auto" w:sz="4" w:space="0"/>
            </w:tcBorders>
            <w:vAlign w:val="center"/>
          </w:tcPr>
          <w:p w14:paraId="6A5C8836">
            <w:pPr>
              <w:jc w:val="center"/>
              <w:rPr>
                <w:rFonts w:ascii="宋体" w:hAnsi="宋体" w:eastAsia="宋体" w:cs="Times New Roman"/>
                <w:bCs/>
                <w:sz w:val="24"/>
                <w:szCs w:val="24"/>
              </w:rPr>
            </w:pPr>
            <w:r>
              <w:rPr>
                <w:rFonts w:hint="eastAsia" w:ascii="宋体" w:hAnsi="宋体" w:eastAsia="宋体" w:cs="Times New Roman"/>
                <w:bCs/>
                <w:sz w:val="24"/>
                <w:szCs w:val="24"/>
              </w:rPr>
              <w:t>编织袋</w:t>
            </w:r>
          </w:p>
        </w:tc>
        <w:tc>
          <w:tcPr>
            <w:tcW w:w="829" w:type="pct"/>
            <w:tcBorders>
              <w:top w:val="single" w:color="auto" w:sz="4" w:space="0"/>
              <w:left w:val="single" w:color="auto" w:sz="4" w:space="0"/>
              <w:bottom w:val="single" w:color="auto" w:sz="4" w:space="0"/>
              <w:right w:val="single" w:color="auto" w:sz="4" w:space="0"/>
            </w:tcBorders>
            <w:vAlign w:val="center"/>
          </w:tcPr>
          <w:p w14:paraId="7E4DF7EC">
            <w:pPr>
              <w:jc w:val="center"/>
              <w:rPr>
                <w:rFonts w:ascii="宋体" w:hAnsi="宋体" w:eastAsia="宋体" w:cs="Times New Roman"/>
                <w:bCs/>
                <w:sz w:val="24"/>
                <w:szCs w:val="24"/>
              </w:rPr>
            </w:pPr>
            <w:r>
              <w:rPr>
                <w:rFonts w:hint="eastAsia" w:ascii="宋体" w:hAnsi="宋体" w:eastAsia="宋体" w:cs="Times New Roman"/>
                <w:bCs/>
                <w:sz w:val="24"/>
                <w:szCs w:val="24"/>
              </w:rPr>
              <w:t>300</w:t>
            </w:r>
          </w:p>
        </w:tc>
        <w:tc>
          <w:tcPr>
            <w:tcW w:w="1507" w:type="pct"/>
            <w:tcBorders>
              <w:top w:val="single" w:color="auto" w:sz="4" w:space="0"/>
              <w:left w:val="single" w:color="auto" w:sz="4" w:space="0"/>
              <w:bottom w:val="single" w:color="auto" w:sz="4" w:space="0"/>
              <w:right w:val="single" w:color="auto" w:sz="4" w:space="0"/>
            </w:tcBorders>
            <w:vAlign w:val="center"/>
          </w:tcPr>
          <w:p w14:paraId="1A17E92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214B9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4B5F527">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113BCE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2C45F9D">
            <w:pPr>
              <w:jc w:val="center"/>
              <w:rPr>
                <w:rFonts w:ascii="宋体" w:hAnsi="宋体" w:eastAsia="宋体" w:cs="Times New Roman"/>
                <w:bCs/>
                <w:sz w:val="24"/>
                <w:szCs w:val="24"/>
              </w:rPr>
            </w:pPr>
            <w:r>
              <w:rPr>
                <w:rFonts w:hint="eastAsia" w:ascii="宋体" w:hAnsi="宋体" w:eastAsia="宋体" w:cs="Times New Roman"/>
                <w:bCs/>
                <w:sz w:val="24"/>
                <w:szCs w:val="24"/>
              </w:rPr>
              <w:t>13</w:t>
            </w:r>
          </w:p>
        </w:tc>
        <w:tc>
          <w:tcPr>
            <w:tcW w:w="848" w:type="pct"/>
            <w:tcBorders>
              <w:top w:val="single" w:color="auto" w:sz="4" w:space="0"/>
              <w:left w:val="single" w:color="auto" w:sz="4" w:space="0"/>
              <w:bottom w:val="single" w:color="auto" w:sz="4" w:space="0"/>
              <w:right w:val="single" w:color="auto" w:sz="4" w:space="0"/>
            </w:tcBorders>
            <w:vAlign w:val="center"/>
          </w:tcPr>
          <w:p w14:paraId="7DCF5DDC">
            <w:pPr>
              <w:jc w:val="center"/>
              <w:rPr>
                <w:rFonts w:ascii="宋体" w:hAnsi="宋体" w:eastAsia="宋体" w:cs="Times New Roman"/>
                <w:bCs/>
                <w:sz w:val="24"/>
                <w:szCs w:val="24"/>
              </w:rPr>
            </w:pPr>
            <w:r>
              <w:rPr>
                <w:rFonts w:hint="eastAsia" w:ascii="宋体" w:hAnsi="宋体" w:eastAsia="宋体" w:cs="Times New Roman"/>
                <w:bCs/>
                <w:sz w:val="24"/>
                <w:szCs w:val="24"/>
              </w:rPr>
              <w:t>救生绳</w:t>
            </w:r>
          </w:p>
        </w:tc>
        <w:tc>
          <w:tcPr>
            <w:tcW w:w="829" w:type="pct"/>
            <w:tcBorders>
              <w:top w:val="single" w:color="auto" w:sz="4" w:space="0"/>
              <w:left w:val="single" w:color="auto" w:sz="4" w:space="0"/>
              <w:bottom w:val="single" w:color="auto" w:sz="4" w:space="0"/>
              <w:right w:val="single" w:color="auto" w:sz="4" w:space="0"/>
            </w:tcBorders>
            <w:vAlign w:val="center"/>
          </w:tcPr>
          <w:p w14:paraId="4F85F390">
            <w:pPr>
              <w:jc w:val="center"/>
              <w:rPr>
                <w:rFonts w:ascii="宋体" w:hAnsi="宋体" w:eastAsia="宋体" w:cs="Times New Roman"/>
                <w:bCs/>
                <w:sz w:val="24"/>
                <w:szCs w:val="24"/>
              </w:rPr>
            </w:pPr>
            <w:r>
              <w:rPr>
                <w:rFonts w:hint="eastAsia" w:ascii="宋体" w:hAnsi="宋体" w:eastAsia="宋体" w:cs="Times New Roman"/>
                <w:bCs/>
                <w:sz w:val="24"/>
                <w:szCs w:val="24"/>
              </w:rPr>
              <w:t>8捆粗  10捆细</w:t>
            </w:r>
          </w:p>
        </w:tc>
        <w:tc>
          <w:tcPr>
            <w:tcW w:w="1507" w:type="pct"/>
            <w:tcBorders>
              <w:top w:val="single" w:color="auto" w:sz="4" w:space="0"/>
              <w:left w:val="single" w:color="auto" w:sz="4" w:space="0"/>
              <w:bottom w:val="single" w:color="auto" w:sz="4" w:space="0"/>
              <w:right w:val="single" w:color="auto" w:sz="4" w:space="0"/>
            </w:tcBorders>
            <w:vAlign w:val="center"/>
          </w:tcPr>
          <w:p w14:paraId="1389ECF1">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FDCB8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BF5CB3C">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B0E9994">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F47E05A">
            <w:pPr>
              <w:jc w:val="center"/>
              <w:rPr>
                <w:rFonts w:ascii="宋体" w:hAnsi="宋体" w:eastAsia="宋体" w:cs="Times New Roman"/>
                <w:bCs/>
                <w:sz w:val="24"/>
                <w:szCs w:val="24"/>
              </w:rPr>
            </w:pPr>
            <w:r>
              <w:rPr>
                <w:rFonts w:hint="eastAsia" w:ascii="宋体" w:hAnsi="宋体" w:eastAsia="宋体" w:cs="Times New Roman"/>
                <w:bCs/>
                <w:sz w:val="24"/>
                <w:szCs w:val="24"/>
              </w:rPr>
              <w:t>14</w:t>
            </w:r>
          </w:p>
        </w:tc>
        <w:tc>
          <w:tcPr>
            <w:tcW w:w="848" w:type="pct"/>
            <w:tcBorders>
              <w:top w:val="single" w:color="auto" w:sz="4" w:space="0"/>
              <w:left w:val="single" w:color="auto" w:sz="4" w:space="0"/>
              <w:bottom w:val="single" w:color="auto" w:sz="4" w:space="0"/>
              <w:right w:val="single" w:color="auto" w:sz="4" w:space="0"/>
            </w:tcBorders>
            <w:vAlign w:val="center"/>
          </w:tcPr>
          <w:p w14:paraId="11491EBB">
            <w:pPr>
              <w:jc w:val="center"/>
              <w:rPr>
                <w:rFonts w:ascii="宋体" w:hAnsi="宋体" w:eastAsia="宋体" w:cs="Times New Roman"/>
                <w:bCs/>
                <w:sz w:val="24"/>
                <w:szCs w:val="24"/>
              </w:rPr>
            </w:pPr>
            <w:r>
              <w:rPr>
                <w:rFonts w:hint="eastAsia" w:ascii="宋体" w:hAnsi="宋体" w:eastAsia="宋体" w:cs="Times New Roman"/>
                <w:bCs/>
                <w:sz w:val="24"/>
                <w:szCs w:val="24"/>
              </w:rPr>
              <w:t>安全带</w:t>
            </w:r>
          </w:p>
        </w:tc>
        <w:tc>
          <w:tcPr>
            <w:tcW w:w="829" w:type="pct"/>
            <w:tcBorders>
              <w:top w:val="single" w:color="auto" w:sz="4" w:space="0"/>
              <w:left w:val="single" w:color="auto" w:sz="4" w:space="0"/>
              <w:bottom w:val="single" w:color="auto" w:sz="4" w:space="0"/>
              <w:right w:val="single" w:color="auto" w:sz="4" w:space="0"/>
            </w:tcBorders>
            <w:vAlign w:val="center"/>
          </w:tcPr>
          <w:p w14:paraId="4E4E94F8">
            <w:pPr>
              <w:jc w:val="center"/>
              <w:rPr>
                <w:rFonts w:ascii="宋体" w:hAnsi="宋体" w:eastAsia="宋体" w:cs="Times New Roman"/>
                <w:bCs/>
                <w:sz w:val="24"/>
                <w:szCs w:val="24"/>
              </w:rPr>
            </w:pPr>
            <w:r>
              <w:rPr>
                <w:rFonts w:hint="eastAsia" w:ascii="宋体" w:hAnsi="宋体" w:eastAsia="宋体" w:cs="Times New Roman"/>
                <w:bCs/>
                <w:sz w:val="24"/>
                <w:szCs w:val="24"/>
              </w:rPr>
              <w:t>18盒</w:t>
            </w:r>
          </w:p>
        </w:tc>
        <w:tc>
          <w:tcPr>
            <w:tcW w:w="1507" w:type="pct"/>
            <w:tcBorders>
              <w:top w:val="single" w:color="auto" w:sz="4" w:space="0"/>
              <w:left w:val="single" w:color="auto" w:sz="4" w:space="0"/>
              <w:bottom w:val="single" w:color="auto" w:sz="4" w:space="0"/>
              <w:right w:val="single" w:color="auto" w:sz="4" w:space="0"/>
            </w:tcBorders>
            <w:vAlign w:val="center"/>
          </w:tcPr>
          <w:p w14:paraId="716F233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30E5B3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DB9FDE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2DEA2D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B2597B">
            <w:pPr>
              <w:jc w:val="center"/>
              <w:rPr>
                <w:rFonts w:ascii="宋体" w:hAnsi="宋体" w:eastAsia="宋体" w:cs="Times New Roman"/>
                <w:bCs/>
                <w:sz w:val="24"/>
                <w:szCs w:val="24"/>
              </w:rPr>
            </w:pPr>
            <w:r>
              <w:rPr>
                <w:rFonts w:hint="eastAsia" w:ascii="宋体" w:hAnsi="宋体" w:eastAsia="宋体" w:cs="Times New Roman"/>
                <w:bCs/>
                <w:sz w:val="24"/>
                <w:szCs w:val="24"/>
              </w:rPr>
              <w:t>15</w:t>
            </w:r>
          </w:p>
        </w:tc>
        <w:tc>
          <w:tcPr>
            <w:tcW w:w="848" w:type="pct"/>
            <w:tcBorders>
              <w:top w:val="single" w:color="auto" w:sz="4" w:space="0"/>
              <w:left w:val="single" w:color="auto" w:sz="4" w:space="0"/>
              <w:bottom w:val="single" w:color="auto" w:sz="4" w:space="0"/>
              <w:right w:val="single" w:color="auto" w:sz="4" w:space="0"/>
            </w:tcBorders>
            <w:vAlign w:val="center"/>
          </w:tcPr>
          <w:p w14:paraId="5389DAE0">
            <w:pPr>
              <w:jc w:val="center"/>
              <w:rPr>
                <w:rFonts w:ascii="宋体" w:hAnsi="宋体" w:eastAsia="宋体" w:cs="Times New Roman"/>
                <w:bCs/>
                <w:sz w:val="24"/>
                <w:szCs w:val="24"/>
              </w:rPr>
            </w:pPr>
            <w:r>
              <w:rPr>
                <w:rFonts w:hint="eastAsia" w:ascii="宋体" w:hAnsi="宋体" w:eastAsia="宋体" w:cs="Times New Roman"/>
                <w:bCs/>
                <w:sz w:val="24"/>
                <w:szCs w:val="24"/>
              </w:rPr>
              <w:t>工具箱</w:t>
            </w:r>
          </w:p>
        </w:tc>
        <w:tc>
          <w:tcPr>
            <w:tcW w:w="829" w:type="pct"/>
            <w:tcBorders>
              <w:top w:val="single" w:color="auto" w:sz="4" w:space="0"/>
              <w:left w:val="single" w:color="auto" w:sz="4" w:space="0"/>
              <w:bottom w:val="single" w:color="auto" w:sz="4" w:space="0"/>
              <w:right w:val="single" w:color="auto" w:sz="4" w:space="0"/>
            </w:tcBorders>
            <w:vAlign w:val="center"/>
          </w:tcPr>
          <w:p w14:paraId="382B4623">
            <w:pPr>
              <w:jc w:val="center"/>
              <w:rPr>
                <w:rFonts w:ascii="宋体" w:hAnsi="宋体" w:eastAsia="宋体" w:cs="Times New Roman"/>
                <w:bCs/>
                <w:sz w:val="24"/>
                <w:szCs w:val="24"/>
              </w:rPr>
            </w:pPr>
            <w:r>
              <w:rPr>
                <w:rFonts w:hint="eastAsia" w:ascii="宋体" w:hAnsi="宋体" w:eastAsia="宋体" w:cs="Times New Roman"/>
                <w:bCs/>
                <w:sz w:val="24"/>
                <w:szCs w:val="24"/>
              </w:rPr>
              <w:t>2套</w:t>
            </w:r>
          </w:p>
        </w:tc>
        <w:tc>
          <w:tcPr>
            <w:tcW w:w="1507" w:type="pct"/>
            <w:tcBorders>
              <w:top w:val="single" w:color="auto" w:sz="4" w:space="0"/>
              <w:left w:val="single" w:color="auto" w:sz="4" w:space="0"/>
              <w:bottom w:val="single" w:color="auto" w:sz="4" w:space="0"/>
              <w:right w:val="single" w:color="auto" w:sz="4" w:space="0"/>
            </w:tcBorders>
            <w:vAlign w:val="center"/>
          </w:tcPr>
          <w:p w14:paraId="515C6F0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72674B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3FDED6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FCDE9B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64E1D3B">
            <w:pPr>
              <w:jc w:val="center"/>
              <w:rPr>
                <w:rFonts w:ascii="宋体" w:hAnsi="宋体" w:eastAsia="宋体" w:cs="Times New Roman"/>
                <w:bCs/>
                <w:sz w:val="24"/>
                <w:szCs w:val="24"/>
              </w:rPr>
            </w:pPr>
            <w:r>
              <w:rPr>
                <w:rFonts w:hint="eastAsia" w:ascii="宋体" w:hAnsi="宋体" w:eastAsia="宋体" w:cs="Times New Roman"/>
                <w:bCs/>
                <w:sz w:val="24"/>
                <w:szCs w:val="24"/>
              </w:rPr>
              <w:t>16</w:t>
            </w:r>
          </w:p>
        </w:tc>
        <w:tc>
          <w:tcPr>
            <w:tcW w:w="848" w:type="pct"/>
            <w:tcBorders>
              <w:top w:val="single" w:color="auto" w:sz="4" w:space="0"/>
              <w:left w:val="single" w:color="auto" w:sz="4" w:space="0"/>
              <w:bottom w:val="single" w:color="auto" w:sz="4" w:space="0"/>
              <w:right w:val="single" w:color="auto" w:sz="4" w:space="0"/>
            </w:tcBorders>
            <w:vAlign w:val="center"/>
          </w:tcPr>
          <w:p w14:paraId="4E5EAFC9">
            <w:pPr>
              <w:jc w:val="center"/>
              <w:rPr>
                <w:rFonts w:ascii="宋体" w:hAnsi="宋体" w:eastAsia="宋体" w:cs="Times New Roman"/>
                <w:bCs/>
                <w:sz w:val="24"/>
                <w:szCs w:val="24"/>
              </w:rPr>
            </w:pPr>
            <w:r>
              <w:rPr>
                <w:rFonts w:hint="eastAsia" w:ascii="宋体" w:hAnsi="宋体" w:eastAsia="宋体" w:cs="Times New Roman"/>
                <w:bCs/>
                <w:sz w:val="24"/>
                <w:szCs w:val="24"/>
              </w:rPr>
              <w:t>头灯</w:t>
            </w:r>
          </w:p>
        </w:tc>
        <w:tc>
          <w:tcPr>
            <w:tcW w:w="829" w:type="pct"/>
            <w:tcBorders>
              <w:top w:val="single" w:color="auto" w:sz="4" w:space="0"/>
              <w:left w:val="single" w:color="auto" w:sz="4" w:space="0"/>
              <w:bottom w:val="single" w:color="auto" w:sz="4" w:space="0"/>
              <w:right w:val="single" w:color="auto" w:sz="4" w:space="0"/>
            </w:tcBorders>
            <w:vAlign w:val="center"/>
          </w:tcPr>
          <w:p w14:paraId="08E44B98">
            <w:pPr>
              <w:jc w:val="center"/>
              <w:rPr>
                <w:rFonts w:ascii="宋体" w:hAnsi="宋体" w:eastAsia="宋体" w:cs="Times New Roman"/>
                <w:bCs/>
                <w:sz w:val="24"/>
                <w:szCs w:val="24"/>
              </w:rPr>
            </w:pPr>
            <w:r>
              <w:rPr>
                <w:rFonts w:hint="eastAsia" w:ascii="宋体" w:hAnsi="宋体" w:eastAsia="宋体" w:cs="Times New Roman"/>
                <w:bCs/>
                <w:sz w:val="24"/>
                <w:szCs w:val="24"/>
              </w:rPr>
              <w:t>20个</w:t>
            </w:r>
          </w:p>
        </w:tc>
        <w:tc>
          <w:tcPr>
            <w:tcW w:w="1507" w:type="pct"/>
            <w:tcBorders>
              <w:top w:val="single" w:color="auto" w:sz="4" w:space="0"/>
              <w:left w:val="single" w:color="auto" w:sz="4" w:space="0"/>
              <w:bottom w:val="single" w:color="auto" w:sz="4" w:space="0"/>
              <w:right w:val="single" w:color="auto" w:sz="4" w:space="0"/>
            </w:tcBorders>
            <w:vAlign w:val="center"/>
          </w:tcPr>
          <w:p w14:paraId="62C1DD7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E16437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C1DB6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7A644FE">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7E73546F">
            <w:pPr>
              <w:jc w:val="center"/>
              <w:rPr>
                <w:rFonts w:ascii="宋体" w:hAnsi="宋体" w:eastAsia="宋体" w:cs="Times New Roman"/>
                <w:bCs/>
                <w:sz w:val="24"/>
                <w:szCs w:val="24"/>
              </w:rPr>
            </w:pPr>
            <w:r>
              <w:rPr>
                <w:rFonts w:hint="eastAsia" w:ascii="宋体" w:hAnsi="宋体" w:eastAsia="宋体" w:cs="Times New Roman"/>
                <w:bCs/>
                <w:sz w:val="24"/>
                <w:szCs w:val="24"/>
              </w:rPr>
              <w:t>17</w:t>
            </w:r>
          </w:p>
        </w:tc>
        <w:tc>
          <w:tcPr>
            <w:tcW w:w="848" w:type="pct"/>
            <w:tcBorders>
              <w:top w:val="single" w:color="auto" w:sz="4" w:space="0"/>
              <w:left w:val="single" w:color="auto" w:sz="4" w:space="0"/>
              <w:bottom w:val="single" w:color="auto" w:sz="4" w:space="0"/>
              <w:right w:val="single" w:color="auto" w:sz="4" w:space="0"/>
            </w:tcBorders>
            <w:vAlign w:val="center"/>
          </w:tcPr>
          <w:p w14:paraId="2136127B">
            <w:pPr>
              <w:jc w:val="center"/>
              <w:rPr>
                <w:rFonts w:ascii="宋体" w:hAnsi="宋体" w:eastAsia="宋体" w:cs="Times New Roman"/>
                <w:bCs/>
                <w:sz w:val="24"/>
                <w:szCs w:val="24"/>
              </w:rPr>
            </w:pPr>
            <w:r>
              <w:rPr>
                <w:rFonts w:hint="eastAsia" w:ascii="宋体" w:hAnsi="宋体" w:eastAsia="宋体" w:cs="Times New Roman"/>
                <w:bCs/>
                <w:sz w:val="24"/>
                <w:szCs w:val="24"/>
              </w:rPr>
              <w:t>手锯</w:t>
            </w:r>
          </w:p>
        </w:tc>
        <w:tc>
          <w:tcPr>
            <w:tcW w:w="829" w:type="pct"/>
            <w:tcBorders>
              <w:top w:val="single" w:color="auto" w:sz="4" w:space="0"/>
              <w:left w:val="single" w:color="auto" w:sz="4" w:space="0"/>
              <w:bottom w:val="single" w:color="auto" w:sz="4" w:space="0"/>
              <w:right w:val="single" w:color="auto" w:sz="4" w:space="0"/>
            </w:tcBorders>
            <w:vAlign w:val="center"/>
          </w:tcPr>
          <w:p w14:paraId="0AC5E236">
            <w:pPr>
              <w:jc w:val="center"/>
              <w:rPr>
                <w:rFonts w:ascii="宋体" w:hAnsi="宋体" w:eastAsia="宋体" w:cs="Times New Roman"/>
                <w:bCs/>
                <w:sz w:val="24"/>
                <w:szCs w:val="24"/>
              </w:rPr>
            </w:pPr>
            <w:r>
              <w:rPr>
                <w:rFonts w:hint="eastAsia" w:ascii="宋体" w:hAnsi="宋体" w:eastAsia="宋体" w:cs="Times New Roman"/>
                <w:bCs/>
                <w:sz w:val="24"/>
                <w:szCs w:val="24"/>
              </w:rPr>
              <w:t>10个</w:t>
            </w:r>
          </w:p>
        </w:tc>
        <w:tc>
          <w:tcPr>
            <w:tcW w:w="1507" w:type="pct"/>
            <w:tcBorders>
              <w:top w:val="single" w:color="auto" w:sz="4" w:space="0"/>
              <w:left w:val="single" w:color="auto" w:sz="4" w:space="0"/>
              <w:bottom w:val="single" w:color="auto" w:sz="4" w:space="0"/>
              <w:right w:val="single" w:color="auto" w:sz="4" w:space="0"/>
            </w:tcBorders>
            <w:vAlign w:val="center"/>
          </w:tcPr>
          <w:p w14:paraId="6FE00D6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A965B17">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2008D9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AE778EA">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56E14FFD">
            <w:pPr>
              <w:jc w:val="center"/>
              <w:rPr>
                <w:rFonts w:ascii="宋体" w:hAnsi="宋体" w:eastAsia="宋体" w:cs="Times New Roman"/>
                <w:bCs/>
                <w:sz w:val="24"/>
                <w:szCs w:val="24"/>
              </w:rPr>
            </w:pPr>
            <w:r>
              <w:rPr>
                <w:rFonts w:hint="eastAsia" w:ascii="宋体" w:hAnsi="宋体" w:eastAsia="宋体" w:cs="Times New Roman"/>
                <w:bCs/>
                <w:sz w:val="24"/>
                <w:szCs w:val="24"/>
              </w:rPr>
              <w:t>18</w:t>
            </w:r>
          </w:p>
        </w:tc>
        <w:tc>
          <w:tcPr>
            <w:tcW w:w="848" w:type="pct"/>
            <w:tcBorders>
              <w:top w:val="single" w:color="auto" w:sz="4" w:space="0"/>
              <w:left w:val="single" w:color="auto" w:sz="4" w:space="0"/>
              <w:bottom w:val="single" w:color="auto" w:sz="4" w:space="0"/>
              <w:right w:val="single" w:color="auto" w:sz="4" w:space="0"/>
            </w:tcBorders>
            <w:vAlign w:val="center"/>
          </w:tcPr>
          <w:p w14:paraId="462A0AB1">
            <w:pPr>
              <w:jc w:val="center"/>
              <w:rPr>
                <w:rFonts w:ascii="宋体" w:hAnsi="宋体" w:eastAsia="宋体" w:cs="Times New Roman"/>
                <w:bCs/>
                <w:sz w:val="24"/>
                <w:szCs w:val="24"/>
              </w:rPr>
            </w:pPr>
            <w:r>
              <w:rPr>
                <w:rFonts w:hint="eastAsia" w:ascii="宋体" w:hAnsi="宋体" w:eastAsia="宋体" w:cs="Times New Roman"/>
                <w:bCs/>
                <w:sz w:val="24"/>
                <w:szCs w:val="24"/>
              </w:rPr>
              <w:t>锤子</w:t>
            </w:r>
          </w:p>
        </w:tc>
        <w:tc>
          <w:tcPr>
            <w:tcW w:w="829" w:type="pct"/>
            <w:tcBorders>
              <w:top w:val="single" w:color="auto" w:sz="4" w:space="0"/>
              <w:left w:val="single" w:color="auto" w:sz="4" w:space="0"/>
              <w:bottom w:val="single" w:color="auto" w:sz="4" w:space="0"/>
              <w:right w:val="single" w:color="auto" w:sz="4" w:space="0"/>
            </w:tcBorders>
            <w:vAlign w:val="center"/>
          </w:tcPr>
          <w:p w14:paraId="1A113DD4">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61A029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6B9FA22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E2C1FC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3C27D27">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2EB89CE">
            <w:pPr>
              <w:jc w:val="center"/>
              <w:rPr>
                <w:rFonts w:ascii="宋体" w:hAnsi="宋体" w:eastAsia="宋体" w:cs="Times New Roman"/>
                <w:bCs/>
                <w:sz w:val="24"/>
                <w:szCs w:val="24"/>
              </w:rPr>
            </w:pPr>
            <w:r>
              <w:rPr>
                <w:rFonts w:hint="eastAsia" w:ascii="宋体" w:hAnsi="宋体" w:eastAsia="宋体" w:cs="Times New Roman"/>
                <w:bCs/>
                <w:sz w:val="24"/>
                <w:szCs w:val="24"/>
              </w:rPr>
              <w:t>19</w:t>
            </w:r>
          </w:p>
        </w:tc>
        <w:tc>
          <w:tcPr>
            <w:tcW w:w="848" w:type="pct"/>
            <w:tcBorders>
              <w:top w:val="single" w:color="auto" w:sz="4" w:space="0"/>
              <w:left w:val="single" w:color="auto" w:sz="4" w:space="0"/>
              <w:bottom w:val="single" w:color="auto" w:sz="4" w:space="0"/>
              <w:right w:val="single" w:color="auto" w:sz="4" w:space="0"/>
            </w:tcBorders>
            <w:vAlign w:val="center"/>
          </w:tcPr>
          <w:p w14:paraId="010EEA68">
            <w:pPr>
              <w:jc w:val="center"/>
              <w:rPr>
                <w:rFonts w:ascii="宋体" w:hAnsi="宋体" w:eastAsia="宋体" w:cs="Times New Roman"/>
                <w:bCs/>
                <w:sz w:val="24"/>
                <w:szCs w:val="24"/>
              </w:rPr>
            </w:pPr>
            <w:r>
              <w:rPr>
                <w:rFonts w:hint="eastAsia" w:ascii="宋体" w:hAnsi="宋体" w:eastAsia="宋体" w:cs="Times New Roman"/>
                <w:bCs/>
                <w:sz w:val="24"/>
                <w:szCs w:val="24"/>
              </w:rPr>
              <w:t>钳子</w:t>
            </w:r>
          </w:p>
        </w:tc>
        <w:tc>
          <w:tcPr>
            <w:tcW w:w="829" w:type="pct"/>
            <w:tcBorders>
              <w:top w:val="single" w:color="auto" w:sz="4" w:space="0"/>
              <w:left w:val="single" w:color="auto" w:sz="4" w:space="0"/>
              <w:bottom w:val="single" w:color="auto" w:sz="4" w:space="0"/>
              <w:right w:val="single" w:color="auto" w:sz="4" w:space="0"/>
            </w:tcBorders>
            <w:vAlign w:val="center"/>
          </w:tcPr>
          <w:p w14:paraId="66CDD80A">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45444AD6">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048ECA8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F5C4DCD">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92C93A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177CCA">
            <w:pPr>
              <w:jc w:val="center"/>
              <w:rPr>
                <w:rFonts w:ascii="宋体" w:hAnsi="宋体" w:eastAsia="宋体" w:cs="Times New Roman"/>
                <w:bCs/>
                <w:sz w:val="24"/>
                <w:szCs w:val="24"/>
              </w:rPr>
            </w:pPr>
            <w:r>
              <w:rPr>
                <w:rFonts w:hint="eastAsia" w:ascii="宋体" w:hAnsi="宋体" w:eastAsia="宋体" w:cs="Times New Roman"/>
                <w:bCs/>
                <w:sz w:val="24"/>
                <w:szCs w:val="24"/>
              </w:rPr>
              <w:t>20</w:t>
            </w:r>
          </w:p>
        </w:tc>
        <w:tc>
          <w:tcPr>
            <w:tcW w:w="848" w:type="pct"/>
            <w:tcBorders>
              <w:top w:val="single" w:color="auto" w:sz="4" w:space="0"/>
              <w:left w:val="single" w:color="auto" w:sz="4" w:space="0"/>
              <w:bottom w:val="single" w:color="auto" w:sz="4" w:space="0"/>
              <w:right w:val="single" w:color="auto" w:sz="4" w:space="0"/>
            </w:tcBorders>
            <w:vAlign w:val="center"/>
          </w:tcPr>
          <w:p w14:paraId="2C21C9E6">
            <w:pPr>
              <w:jc w:val="center"/>
              <w:rPr>
                <w:rFonts w:ascii="宋体" w:hAnsi="宋体" w:eastAsia="宋体" w:cs="Times New Roman"/>
                <w:bCs/>
                <w:sz w:val="24"/>
                <w:szCs w:val="24"/>
              </w:rPr>
            </w:pPr>
            <w:r>
              <w:rPr>
                <w:rFonts w:hint="eastAsia" w:ascii="宋体" w:hAnsi="宋体" w:eastAsia="宋体" w:cs="Times New Roman"/>
                <w:bCs/>
                <w:sz w:val="24"/>
                <w:szCs w:val="24"/>
              </w:rPr>
              <w:t>铁锨</w:t>
            </w:r>
          </w:p>
        </w:tc>
        <w:tc>
          <w:tcPr>
            <w:tcW w:w="829" w:type="pct"/>
            <w:tcBorders>
              <w:top w:val="single" w:color="auto" w:sz="4" w:space="0"/>
              <w:left w:val="single" w:color="auto" w:sz="4" w:space="0"/>
              <w:bottom w:val="single" w:color="auto" w:sz="4" w:space="0"/>
              <w:right w:val="single" w:color="auto" w:sz="4" w:space="0"/>
            </w:tcBorders>
            <w:vAlign w:val="center"/>
          </w:tcPr>
          <w:p w14:paraId="18FE13A2">
            <w:pPr>
              <w:jc w:val="center"/>
              <w:rPr>
                <w:rFonts w:ascii="宋体" w:hAnsi="宋体" w:eastAsia="宋体" w:cs="Times New Roman"/>
                <w:bCs/>
                <w:sz w:val="24"/>
                <w:szCs w:val="24"/>
              </w:rPr>
            </w:pPr>
            <w:r>
              <w:rPr>
                <w:rFonts w:hint="eastAsia" w:ascii="宋体" w:hAnsi="宋体" w:eastAsia="宋体" w:cs="Times New Roman"/>
                <w:bCs/>
                <w:sz w:val="24"/>
                <w:szCs w:val="24"/>
              </w:rPr>
              <w:t>60把</w:t>
            </w:r>
          </w:p>
        </w:tc>
        <w:tc>
          <w:tcPr>
            <w:tcW w:w="1507" w:type="pct"/>
            <w:tcBorders>
              <w:top w:val="single" w:color="auto" w:sz="4" w:space="0"/>
              <w:left w:val="single" w:color="auto" w:sz="4" w:space="0"/>
              <w:bottom w:val="single" w:color="auto" w:sz="4" w:space="0"/>
              <w:right w:val="single" w:color="auto" w:sz="4" w:space="0"/>
            </w:tcBorders>
            <w:vAlign w:val="center"/>
          </w:tcPr>
          <w:p w14:paraId="5E357779">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066D63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351224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400BAC6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8959670">
            <w:pPr>
              <w:jc w:val="center"/>
              <w:rPr>
                <w:rFonts w:ascii="宋体" w:hAnsi="宋体" w:eastAsia="宋体" w:cs="Times New Roman"/>
                <w:bCs/>
                <w:sz w:val="24"/>
                <w:szCs w:val="24"/>
              </w:rPr>
            </w:pPr>
            <w:r>
              <w:rPr>
                <w:rFonts w:hint="eastAsia" w:ascii="宋体" w:hAnsi="宋体" w:eastAsia="宋体" w:cs="Times New Roman"/>
                <w:bCs/>
                <w:sz w:val="24"/>
                <w:szCs w:val="24"/>
              </w:rPr>
              <w:t>21</w:t>
            </w:r>
          </w:p>
        </w:tc>
        <w:tc>
          <w:tcPr>
            <w:tcW w:w="848" w:type="pct"/>
            <w:tcBorders>
              <w:top w:val="single" w:color="auto" w:sz="4" w:space="0"/>
              <w:left w:val="single" w:color="auto" w:sz="4" w:space="0"/>
              <w:bottom w:val="single" w:color="auto" w:sz="4" w:space="0"/>
              <w:right w:val="single" w:color="auto" w:sz="4" w:space="0"/>
            </w:tcBorders>
            <w:vAlign w:val="center"/>
          </w:tcPr>
          <w:p w14:paraId="0DE85C60">
            <w:pPr>
              <w:jc w:val="center"/>
              <w:rPr>
                <w:rFonts w:ascii="宋体" w:hAnsi="宋体" w:eastAsia="宋体" w:cs="Times New Roman"/>
                <w:bCs/>
                <w:sz w:val="24"/>
                <w:szCs w:val="24"/>
              </w:rPr>
            </w:pPr>
            <w:r>
              <w:rPr>
                <w:rFonts w:hint="eastAsia" w:ascii="宋体" w:hAnsi="宋体" w:eastAsia="宋体" w:cs="Times New Roman"/>
                <w:bCs/>
                <w:sz w:val="24"/>
                <w:szCs w:val="24"/>
              </w:rPr>
              <w:t>镐</w:t>
            </w:r>
          </w:p>
        </w:tc>
        <w:tc>
          <w:tcPr>
            <w:tcW w:w="829" w:type="pct"/>
            <w:tcBorders>
              <w:top w:val="single" w:color="auto" w:sz="4" w:space="0"/>
              <w:left w:val="single" w:color="auto" w:sz="4" w:space="0"/>
              <w:bottom w:val="single" w:color="auto" w:sz="4" w:space="0"/>
              <w:right w:val="single" w:color="auto" w:sz="4" w:space="0"/>
            </w:tcBorders>
            <w:vAlign w:val="center"/>
          </w:tcPr>
          <w:p w14:paraId="04AC42F4">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37DE234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6224D4A">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5478612F">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97FEBAC">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3C98CF2">
            <w:pPr>
              <w:jc w:val="center"/>
              <w:rPr>
                <w:rFonts w:ascii="宋体" w:hAnsi="宋体" w:eastAsia="宋体" w:cs="Times New Roman"/>
                <w:bCs/>
                <w:sz w:val="24"/>
                <w:szCs w:val="24"/>
              </w:rPr>
            </w:pPr>
            <w:r>
              <w:rPr>
                <w:rFonts w:hint="eastAsia" w:ascii="宋体" w:hAnsi="宋体" w:eastAsia="宋体" w:cs="Times New Roman"/>
                <w:bCs/>
                <w:sz w:val="24"/>
                <w:szCs w:val="24"/>
              </w:rPr>
              <w:t>22</w:t>
            </w:r>
          </w:p>
        </w:tc>
        <w:tc>
          <w:tcPr>
            <w:tcW w:w="848" w:type="pct"/>
            <w:tcBorders>
              <w:top w:val="single" w:color="auto" w:sz="4" w:space="0"/>
              <w:left w:val="single" w:color="auto" w:sz="4" w:space="0"/>
              <w:bottom w:val="single" w:color="auto" w:sz="4" w:space="0"/>
              <w:right w:val="single" w:color="auto" w:sz="4" w:space="0"/>
            </w:tcBorders>
            <w:vAlign w:val="center"/>
          </w:tcPr>
          <w:p w14:paraId="6F6C9B36">
            <w:pPr>
              <w:jc w:val="center"/>
              <w:rPr>
                <w:rFonts w:ascii="宋体" w:hAnsi="宋体" w:eastAsia="宋体" w:cs="Times New Roman"/>
                <w:bCs/>
                <w:sz w:val="24"/>
                <w:szCs w:val="24"/>
              </w:rPr>
            </w:pPr>
            <w:r>
              <w:rPr>
                <w:rFonts w:hint="eastAsia" w:ascii="宋体" w:hAnsi="宋体" w:eastAsia="宋体" w:cs="Times New Roman"/>
                <w:bCs/>
                <w:sz w:val="24"/>
                <w:szCs w:val="24"/>
              </w:rPr>
              <w:t>铁爬犁</w:t>
            </w:r>
          </w:p>
        </w:tc>
        <w:tc>
          <w:tcPr>
            <w:tcW w:w="829" w:type="pct"/>
            <w:tcBorders>
              <w:top w:val="single" w:color="auto" w:sz="4" w:space="0"/>
              <w:left w:val="single" w:color="auto" w:sz="4" w:space="0"/>
              <w:bottom w:val="single" w:color="auto" w:sz="4" w:space="0"/>
              <w:right w:val="single" w:color="auto" w:sz="4" w:space="0"/>
            </w:tcBorders>
            <w:vAlign w:val="center"/>
          </w:tcPr>
          <w:p w14:paraId="41D5E149">
            <w:pPr>
              <w:jc w:val="center"/>
              <w:rPr>
                <w:rFonts w:ascii="宋体" w:hAnsi="宋体" w:eastAsia="宋体" w:cs="Times New Roman"/>
                <w:bCs/>
                <w:sz w:val="24"/>
                <w:szCs w:val="24"/>
              </w:rPr>
            </w:pPr>
            <w:r>
              <w:rPr>
                <w:rFonts w:hint="eastAsia" w:ascii="宋体" w:hAnsi="宋体" w:eastAsia="宋体" w:cs="Times New Roman"/>
                <w:bCs/>
                <w:sz w:val="24"/>
                <w:szCs w:val="24"/>
              </w:rPr>
              <w:t>10把</w:t>
            </w:r>
          </w:p>
        </w:tc>
        <w:tc>
          <w:tcPr>
            <w:tcW w:w="1507" w:type="pct"/>
            <w:tcBorders>
              <w:top w:val="single" w:color="auto" w:sz="4" w:space="0"/>
              <w:left w:val="single" w:color="auto" w:sz="4" w:space="0"/>
              <w:bottom w:val="single" w:color="auto" w:sz="4" w:space="0"/>
              <w:right w:val="single" w:color="auto" w:sz="4" w:space="0"/>
            </w:tcBorders>
            <w:vAlign w:val="center"/>
          </w:tcPr>
          <w:p w14:paraId="7E7A0CE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287728E">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4465E05">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38A09ECF">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1F238B9B">
            <w:pPr>
              <w:jc w:val="center"/>
              <w:rPr>
                <w:rFonts w:ascii="宋体" w:hAnsi="宋体" w:eastAsia="宋体" w:cs="Times New Roman"/>
                <w:bCs/>
                <w:sz w:val="24"/>
                <w:szCs w:val="24"/>
              </w:rPr>
            </w:pPr>
            <w:r>
              <w:rPr>
                <w:rFonts w:hint="eastAsia" w:ascii="宋体" w:hAnsi="宋体" w:eastAsia="宋体" w:cs="Times New Roman"/>
                <w:bCs/>
                <w:sz w:val="24"/>
                <w:szCs w:val="24"/>
              </w:rPr>
              <w:t>23</w:t>
            </w:r>
          </w:p>
        </w:tc>
        <w:tc>
          <w:tcPr>
            <w:tcW w:w="848" w:type="pct"/>
            <w:tcBorders>
              <w:top w:val="single" w:color="auto" w:sz="4" w:space="0"/>
              <w:left w:val="single" w:color="auto" w:sz="4" w:space="0"/>
              <w:bottom w:val="single" w:color="auto" w:sz="4" w:space="0"/>
              <w:right w:val="single" w:color="auto" w:sz="4" w:space="0"/>
            </w:tcBorders>
            <w:vAlign w:val="center"/>
          </w:tcPr>
          <w:p w14:paraId="729AA677">
            <w:pPr>
              <w:jc w:val="center"/>
              <w:rPr>
                <w:rFonts w:ascii="宋体" w:hAnsi="宋体" w:eastAsia="宋体" w:cs="Times New Roman"/>
                <w:bCs/>
                <w:sz w:val="24"/>
                <w:szCs w:val="24"/>
              </w:rPr>
            </w:pPr>
            <w:r>
              <w:rPr>
                <w:rFonts w:hint="eastAsia" w:ascii="宋体" w:hAnsi="宋体" w:eastAsia="宋体" w:cs="Times New Roman"/>
                <w:bCs/>
                <w:sz w:val="24"/>
                <w:szCs w:val="24"/>
              </w:rPr>
              <w:t>雨伞</w:t>
            </w:r>
          </w:p>
        </w:tc>
        <w:tc>
          <w:tcPr>
            <w:tcW w:w="829" w:type="pct"/>
            <w:tcBorders>
              <w:top w:val="single" w:color="auto" w:sz="4" w:space="0"/>
              <w:left w:val="single" w:color="auto" w:sz="4" w:space="0"/>
              <w:bottom w:val="single" w:color="auto" w:sz="4" w:space="0"/>
              <w:right w:val="single" w:color="auto" w:sz="4" w:space="0"/>
            </w:tcBorders>
            <w:vAlign w:val="center"/>
          </w:tcPr>
          <w:p w14:paraId="48208026">
            <w:pPr>
              <w:jc w:val="center"/>
              <w:rPr>
                <w:rFonts w:ascii="宋体" w:hAnsi="宋体" w:eastAsia="宋体" w:cs="Times New Roman"/>
                <w:bCs/>
                <w:sz w:val="24"/>
                <w:szCs w:val="24"/>
              </w:rPr>
            </w:pPr>
            <w:r>
              <w:rPr>
                <w:rFonts w:hint="eastAsia" w:ascii="宋体" w:hAnsi="宋体" w:eastAsia="宋体" w:cs="Times New Roman"/>
                <w:bCs/>
                <w:sz w:val="24"/>
                <w:szCs w:val="24"/>
              </w:rPr>
              <w:t>30把</w:t>
            </w:r>
          </w:p>
        </w:tc>
        <w:tc>
          <w:tcPr>
            <w:tcW w:w="1507" w:type="pct"/>
            <w:tcBorders>
              <w:top w:val="single" w:color="auto" w:sz="4" w:space="0"/>
              <w:left w:val="single" w:color="auto" w:sz="4" w:space="0"/>
              <w:bottom w:val="single" w:color="auto" w:sz="4" w:space="0"/>
              <w:right w:val="single" w:color="auto" w:sz="4" w:space="0"/>
            </w:tcBorders>
            <w:vAlign w:val="center"/>
          </w:tcPr>
          <w:p w14:paraId="6B804B5F">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2F65DED">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76FBA1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A6E55C3">
        <w:tblPrEx>
          <w:tblCellMar>
            <w:top w:w="0" w:type="dxa"/>
            <w:left w:w="108" w:type="dxa"/>
            <w:bottom w:w="0" w:type="dxa"/>
            <w:right w:w="108" w:type="dxa"/>
          </w:tblCellMar>
        </w:tblPrEx>
        <w:trPr>
          <w:trHeight w:val="52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B361D26">
            <w:pPr>
              <w:jc w:val="center"/>
              <w:rPr>
                <w:rFonts w:ascii="宋体" w:hAnsi="宋体" w:eastAsia="宋体" w:cs="Times New Roman"/>
                <w:bCs/>
                <w:sz w:val="24"/>
                <w:szCs w:val="24"/>
              </w:rPr>
            </w:pPr>
            <w:r>
              <w:rPr>
                <w:rFonts w:hint="eastAsia" w:ascii="宋体" w:hAnsi="宋体" w:eastAsia="宋体" w:cs="Times New Roman"/>
                <w:bCs/>
                <w:sz w:val="24"/>
                <w:szCs w:val="24"/>
              </w:rPr>
              <w:t>24</w:t>
            </w:r>
          </w:p>
        </w:tc>
        <w:tc>
          <w:tcPr>
            <w:tcW w:w="848" w:type="pct"/>
            <w:tcBorders>
              <w:top w:val="single" w:color="auto" w:sz="4" w:space="0"/>
              <w:left w:val="single" w:color="auto" w:sz="4" w:space="0"/>
              <w:bottom w:val="single" w:color="auto" w:sz="4" w:space="0"/>
              <w:right w:val="single" w:color="auto" w:sz="4" w:space="0"/>
            </w:tcBorders>
            <w:vAlign w:val="center"/>
          </w:tcPr>
          <w:p w14:paraId="2AFC0774">
            <w:pPr>
              <w:jc w:val="center"/>
              <w:rPr>
                <w:rFonts w:ascii="宋体" w:hAnsi="宋体" w:eastAsia="宋体" w:cs="Times New Roman"/>
                <w:bCs/>
                <w:sz w:val="24"/>
                <w:szCs w:val="24"/>
              </w:rPr>
            </w:pPr>
            <w:r>
              <w:rPr>
                <w:rFonts w:hint="eastAsia" w:ascii="宋体" w:hAnsi="宋体" w:eastAsia="宋体" w:cs="Times New Roman"/>
                <w:bCs/>
                <w:sz w:val="24"/>
                <w:szCs w:val="24"/>
              </w:rPr>
              <w:t>防护手套</w:t>
            </w:r>
          </w:p>
        </w:tc>
        <w:tc>
          <w:tcPr>
            <w:tcW w:w="829" w:type="pct"/>
            <w:tcBorders>
              <w:top w:val="single" w:color="auto" w:sz="4" w:space="0"/>
              <w:left w:val="single" w:color="auto" w:sz="4" w:space="0"/>
              <w:bottom w:val="single" w:color="auto" w:sz="4" w:space="0"/>
              <w:right w:val="single" w:color="auto" w:sz="4" w:space="0"/>
            </w:tcBorders>
            <w:vAlign w:val="center"/>
          </w:tcPr>
          <w:p w14:paraId="6EDACDDD">
            <w:pPr>
              <w:jc w:val="center"/>
              <w:rPr>
                <w:rFonts w:ascii="宋体" w:hAnsi="宋体" w:eastAsia="宋体" w:cs="Times New Roman"/>
                <w:bCs/>
                <w:sz w:val="24"/>
                <w:szCs w:val="24"/>
              </w:rPr>
            </w:pPr>
            <w:r>
              <w:rPr>
                <w:rFonts w:hint="eastAsia" w:ascii="宋体" w:hAnsi="宋体" w:eastAsia="宋体" w:cs="Times New Roman"/>
                <w:bCs/>
                <w:sz w:val="24"/>
                <w:szCs w:val="24"/>
              </w:rPr>
              <w:t>80付</w:t>
            </w:r>
          </w:p>
        </w:tc>
        <w:tc>
          <w:tcPr>
            <w:tcW w:w="1507" w:type="pct"/>
            <w:tcBorders>
              <w:top w:val="single" w:color="auto" w:sz="4" w:space="0"/>
              <w:left w:val="single" w:color="auto" w:sz="4" w:space="0"/>
              <w:bottom w:val="single" w:color="auto" w:sz="4" w:space="0"/>
              <w:right w:val="single" w:color="auto" w:sz="4" w:space="0"/>
            </w:tcBorders>
            <w:vAlign w:val="center"/>
          </w:tcPr>
          <w:p w14:paraId="7293816A">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417AFF14">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6A5E559A">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540A6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3067161B">
            <w:pPr>
              <w:jc w:val="center"/>
              <w:rPr>
                <w:rFonts w:ascii="宋体" w:hAnsi="宋体" w:eastAsia="宋体" w:cs="Times New Roman"/>
                <w:bCs/>
                <w:sz w:val="24"/>
                <w:szCs w:val="24"/>
              </w:rPr>
            </w:pPr>
            <w:r>
              <w:rPr>
                <w:rFonts w:hint="eastAsia" w:ascii="宋体" w:hAnsi="宋体" w:eastAsia="宋体" w:cs="Times New Roman"/>
                <w:bCs/>
                <w:sz w:val="24"/>
                <w:szCs w:val="24"/>
              </w:rPr>
              <w:t>25</w:t>
            </w:r>
          </w:p>
        </w:tc>
        <w:tc>
          <w:tcPr>
            <w:tcW w:w="848" w:type="pct"/>
            <w:tcBorders>
              <w:top w:val="single" w:color="auto" w:sz="4" w:space="0"/>
              <w:left w:val="single" w:color="auto" w:sz="4" w:space="0"/>
              <w:bottom w:val="single" w:color="auto" w:sz="4" w:space="0"/>
              <w:right w:val="single" w:color="auto" w:sz="4" w:space="0"/>
            </w:tcBorders>
            <w:vAlign w:val="center"/>
          </w:tcPr>
          <w:p w14:paraId="46231737">
            <w:pPr>
              <w:jc w:val="center"/>
              <w:rPr>
                <w:rFonts w:ascii="宋体" w:hAnsi="宋体" w:eastAsia="宋体" w:cs="Times New Roman"/>
                <w:bCs/>
                <w:sz w:val="24"/>
                <w:szCs w:val="24"/>
              </w:rPr>
            </w:pPr>
            <w:r>
              <w:rPr>
                <w:rFonts w:hint="eastAsia" w:ascii="宋体" w:hAnsi="宋体" w:eastAsia="宋体" w:cs="Times New Roman"/>
                <w:bCs/>
                <w:sz w:val="24"/>
                <w:szCs w:val="24"/>
              </w:rPr>
              <w:t>水筒（小）</w:t>
            </w:r>
          </w:p>
        </w:tc>
        <w:tc>
          <w:tcPr>
            <w:tcW w:w="829" w:type="pct"/>
            <w:tcBorders>
              <w:top w:val="single" w:color="auto" w:sz="4" w:space="0"/>
              <w:left w:val="single" w:color="auto" w:sz="4" w:space="0"/>
              <w:bottom w:val="single" w:color="auto" w:sz="4" w:space="0"/>
              <w:right w:val="single" w:color="auto" w:sz="4" w:space="0"/>
            </w:tcBorders>
            <w:vAlign w:val="center"/>
          </w:tcPr>
          <w:p w14:paraId="40C3E8DC">
            <w:pPr>
              <w:jc w:val="center"/>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15</w:t>
            </w:r>
            <w:r>
              <w:rPr>
                <w:rFonts w:hint="eastAsia" w:ascii="宋体" w:hAnsi="宋体" w:eastAsia="宋体" w:cs="Times New Roman"/>
                <w:bCs/>
                <w:sz w:val="24"/>
                <w:szCs w:val="24"/>
                <w:lang w:val="en-US" w:eastAsia="zh-CN"/>
              </w:rPr>
              <w:t>个</w:t>
            </w:r>
          </w:p>
        </w:tc>
        <w:tc>
          <w:tcPr>
            <w:tcW w:w="1507" w:type="pct"/>
            <w:tcBorders>
              <w:top w:val="single" w:color="auto" w:sz="4" w:space="0"/>
              <w:left w:val="single" w:color="auto" w:sz="4" w:space="0"/>
              <w:bottom w:val="single" w:color="auto" w:sz="4" w:space="0"/>
              <w:right w:val="single" w:color="auto" w:sz="4" w:space="0"/>
            </w:tcBorders>
            <w:vAlign w:val="center"/>
          </w:tcPr>
          <w:p w14:paraId="68391EF4">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16529799">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7152A096">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B90B05B">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2090C876">
            <w:pPr>
              <w:jc w:val="center"/>
              <w:rPr>
                <w:rFonts w:ascii="宋体" w:hAnsi="宋体" w:eastAsia="宋体" w:cs="Times New Roman"/>
                <w:bCs/>
                <w:sz w:val="24"/>
                <w:szCs w:val="24"/>
              </w:rPr>
            </w:pPr>
            <w:r>
              <w:rPr>
                <w:rFonts w:hint="eastAsia" w:ascii="宋体" w:hAnsi="宋体" w:eastAsia="宋体" w:cs="Times New Roman"/>
                <w:bCs/>
                <w:sz w:val="24"/>
                <w:szCs w:val="24"/>
              </w:rPr>
              <w:t>26</w:t>
            </w:r>
          </w:p>
        </w:tc>
        <w:tc>
          <w:tcPr>
            <w:tcW w:w="848" w:type="pct"/>
            <w:tcBorders>
              <w:top w:val="single" w:color="auto" w:sz="4" w:space="0"/>
              <w:left w:val="single" w:color="auto" w:sz="4" w:space="0"/>
              <w:bottom w:val="single" w:color="auto" w:sz="4" w:space="0"/>
              <w:right w:val="single" w:color="auto" w:sz="4" w:space="0"/>
            </w:tcBorders>
            <w:vAlign w:val="center"/>
          </w:tcPr>
          <w:p w14:paraId="0D92AA14">
            <w:pPr>
              <w:jc w:val="center"/>
              <w:rPr>
                <w:rFonts w:ascii="宋体" w:hAnsi="宋体" w:eastAsia="宋体" w:cs="Times New Roman"/>
                <w:bCs/>
                <w:sz w:val="24"/>
                <w:szCs w:val="24"/>
              </w:rPr>
            </w:pPr>
            <w:r>
              <w:rPr>
                <w:rFonts w:hint="eastAsia" w:ascii="宋体" w:hAnsi="宋体" w:eastAsia="宋体" w:cs="Times New Roman"/>
                <w:bCs/>
                <w:sz w:val="24"/>
                <w:szCs w:val="24"/>
              </w:rPr>
              <w:t>灭火防护服</w:t>
            </w:r>
          </w:p>
        </w:tc>
        <w:tc>
          <w:tcPr>
            <w:tcW w:w="829" w:type="pct"/>
            <w:tcBorders>
              <w:top w:val="single" w:color="auto" w:sz="4" w:space="0"/>
              <w:left w:val="single" w:color="auto" w:sz="4" w:space="0"/>
              <w:bottom w:val="single" w:color="auto" w:sz="4" w:space="0"/>
              <w:right w:val="single" w:color="auto" w:sz="4" w:space="0"/>
            </w:tcBorders>
            <w:vAlign w:val="center"/>
          </w:tcPr>
          <w:p w14:paraId="7AA46ABD">
            <w:pPr>
              <w:jc w:val="center"/>
              <w:rPr>
                <w:rFonts w:ascii="宋体" w:hAnsi="宋体" w:eastAsia="宋体" w:cs="Times New Roman"/>
                <w:bCs/>
                <w:sz w:val="24"/>
                <w:szCs w:val="24"/>
              </w:rPr>
            </w:pPr>
            <w:r>
              <w:rPr>
                <w:rFonts w:hint="eastAsia" w:ascii="宋体" w:hAnsi="宋体" w:eastAsia="宋体" w:cs="Times New Roman"/>
                <w:bCs/>
                <w:sz w:val="24"/>
                <w:szCs w:val="24"/>
              </w:rPr>
              <w:t>40套</w:t>
            </w:r>
          </w:p>
        </w:tc>
        <w:tc>
          <w:tcPr>
            <w:tcW w:w="1507" w:type="pct"/>
            <w:tcBorders>
              <w:top w:val="single" w:color="auto" w:sz="4" w:space="0"/>
              <w:left w:val="single" w:color="auto" w:sz="4" w:space="0"/>
              <w:bottom w:val="single" w:color="auto" w:sz="4" w:space="0"/>
              <w:right w:val="single" w:color="auto" w:sz="4" w:space="0"/>
            </w:tcBorders>
            <w:vAlign w:val="center"/>
          </w:tcPr>
          <w:p w14:paraId="031DF5C2">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9BDF85B">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7780E40">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0D024D2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67A47CC1">
            <w:pPr>
              <w:jc w:val="center"/>
              <w:rPr>
                <w:rFonts w:ascii="宋体" w:hAnsi="宋体" w:eastAsia="宋体" w:cs="Times New Roman"/>
                <w:bCs/>
                <w:sz w:val="24"/>
                <w:szCs w:val="24"/>
              </w:rPr>
            </w:pPr>
            <w:r>
              <w:rPr>
                <w:rFonts w:hint="eastAsia" w:ascii="宋体" w:hAnsi="宋体" w:eastAsia="宋体" w:cs="Times New Roman"/>
                <w:bCs/>
                <w:sz w:val="24"/>
                <w:szCs w:val="24"/>
              </w:rPr>
              <w:t>27</w:t>
            </w:r>
          </w:p>
        </w:tc>
        <w:tc>
          <w:tcPr>
            <w:tcW w:w="848" w:type="pct"/>
            <w:tcBorders>
              <w:top w:val="single" w:color="auto" w:sz="4" w:space="0"/>
              <w:left w:val="single" w:color="auto" w:sz="4" w:space="0"/>
              <w:bottom w:val="single" w:color="auto" w:sz="4" w:space="0"/>
              <w:right w:val="single" w:color="auto" w:sz="4" w:space="0"/>
            </w:tcBorders>
            <w:vAlign w:val="center"/>
          </w:tcPr>
          <w:p w14:paraId="28D2BA02">
            <w:pPr>
              <w:jc w:val="center"/>
              <w:rPr>
                <w:rFonts w:ascii="宋体" w:hAnsi="宋体" w:eastAsia="宋体" w:cs="Times New Roman"/>
                <w:bCs/>
                <w:sz w:val="24"/>
                <w:szCs w:val="24"/>
              </w:rPr>
            </w:pPr>
            <w:r>
              <w:rPr>
                <w:rFonts w:hint="eastAsia" w:ascii="宋体" w:hAnsi="宋体" w:eastAsia="宋体" w:cs="Times New Roman"/>
                <w:bCs/>
                <w:sz w:val="24"/>
                <w:szCs w:val="24"/>
              </w:rPr>
              <w:t>钢筋钳子</w:t>
            </w:r>
          </w:p>
        </w:tc>
        <w:tc>
          <w:tcPr>
            <w:tcW w:w="829" w:type="pct"/>
            <w:tcBorders>
              <w:top w:val="single" w:color="auto" w:sz="4" w:space="0"/>
              <w:left w:val="single" w:color="auto" w:sz="4" w:space="0"/>
              <w:bottom w:val="single" w:color="auto" w:sz="4" w:space="0"/>
              <w:right w:val="single" w:color="auto" w:sz="4" w:space="0"/>
            </w:tcBorders>
            <w:vAlign w:val="center"/>
          </w:tcPr>
          <w:p w14:paraId="1CD4146C">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0313BE9D">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546593E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4486C502">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6EBBDA08">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6B76942">
            <w:pPr>
              <w:jc w:val="center"/>
              <w:rPr>
                <w:rFonts w:ascii="宋体" w:hAnsi="宋体" w:eastAsia="宋体" w:cs="Times New Roman"/>
                <w:bCs/>
                <w:sz w:val="24"/>
                <w:szCs w:val="24"/>
              </w:rPr>
            </w:pPr>
            <w:r>
              <w:rPr>
                <w:rFonts w:hint="eastAsia" w:ascii="宋体" w:hAnsi="宋体" w:eastAsia="宋体" w:cs="Times New Roman"/>
                <w:bCs/>
                <w:sz w:val="24"/>
                <w:szCs w:val="24"/>
              </w:rPr>
              <w:t>28</w:t>
            </w:r>
          </w:p>
        </w:tc>
        <w:tc>
          <w:tcPr>
            <w:tcW w:w="848" w:type="pct"/>
            <w:tcBorders>
              <w:top w:val="single" w:color="auto" w:sz="4" w:space="0"/>
              <w:left w:val="single" w:color="auto" w:sz="4" w:space="0"/>
              <w:bottom w:val="single" w:color="auto" w:sz="4" w:space="0"/>
              <w:right w:val="single" w:color="auto" w:sz="4" w:space="0"/>
            </w:tcBorders>
            <w:vAlign w:val="center"/>
          </w:tcPr>
          <w:p w14:paraId="134DDEA8">
            <w:pPr>
              <w:jc w:val="center"/>
              <w:rPr>
                <w:rFonts w:ascii="宋体" w:hAnsi="宋体" w:eastAsia="宋体" w:cs="Times New Roman"/>
                <w:bCs/>
                <w:sz w:val="24"/>
                <w:szCs w:val="24"/>
              </w:rPr>
            </w:pPr>
            <w:r>
              <w:rPr>
                <w:rFonts w:hint="eastAsia" w:ascii="宋体" w:hAnsi="宋体" w:eastAsia="宋体" w:cs="Times New Roman"/>
                <w:bCs/>
                <w:sz w:val="24"/>
                <w:szCs w:val="24"/>
              </w:rPr>
              <w:t>消防斧子</w:t>
            </w:r>
          </w:p>
        </w:tc>
        <w:tc>
          <w:tcPr>
            <w:tcW w:w="829" w:type="pct"/>
            <w:tcBorders>
              <w:top w:val="single" w:color="auto" w:sz="4" w:space="0"/>
              <w:left w:val="single" w:color="auto" w:sz="4" w:space="0"/>
              <w:bottom w:val="single" w:color="auto" w:sz="4" w:space="0"/>
              <w:right w:val="single" w:color="auto" w:sz="4" w:space="0"/>
            </w:tcBorders>
            <w:vAlign w:val="center"/>
          </w:tcPr>
          <w:p w14:paraId="727530B4">
            <w:pPr>
              <w:jc w:val="center"/>
              <w:rPr>
                <w:rFonts w:ascii="宋体" w:hAnsi="宋体" w:eastAsia="宋体" w:cs="Times New Roman"/>
                <w:bCs/>
                <w:sz w:val="24"/>
                <w:szCs w:val="24"/>
              </w:rPr>
            </w:pPr>
            <w:r>
              <w:rPr>
                <w:rFonts w:hint="eastAsia" w:ascii="宋体" w:hAnsi="宋体" w:eastAsia="宋体" w:cs="Times New Roman"/>
                <w:bCs/>
                <w:sz w:val="24"/>
                <w:szCs w:val="24"/>
              </w:rPr>
              <w:t>5把</w:t>
            </w:r>
          </w:p>
        </w:tc>
        <w:tc>
          <w:tcPr>
            <w:tcW w:w="1507" w:type="pct"/>
            <w:tcBorders>
              <w:top w:val="single" w:color="auto" w:sz="4" w:space="0"/>
              <w:left w:val="single" w:color="auto" w:sz="4" w:space="0"/>
              <w:bottom w:val="single" w:color="auto" w:sz="4" w:space="0"/>
              <w:right w:val="single" w:color="auto" w:sz="4" w:space="0"/>
            </w:tcBorders>
            <w:vAlign w:val="center"/>
          </w:tcPr>
          <w:p w14:paraId="52F3DDBE">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7CE5AD9F">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15F1CF94">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17464DBD">
        <w:tblPrEx>
          <w:tblCellMar>
            <w:top w:w="0" w:type="dxa"/>
            <w:left w:w="108" w:type="dxa"/>
            <w:bottom w:w="0" w:type="dxa"/>
            <w:right w:w="108" w:type="dxa"/>
          </w:tblCellMar>
        </w:tblPrEx>
        <w:trPr>
          <w:trHeight w:val="55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0CE6130B">
            <w:pPr>
              <w:jc w:val="center"/>
              <w:rPr>
                <w:rFonts w:ascii="宋体" w:hAnsi="宋体" w:eastAsia="宋体" w:cs="Times New Roman"/>
                <w:bCs/>
                <w:sz w:val="24"/>
                <w:szCs w:val="24"/>
              </w:rPr>
            </w:pPr>
            <w:r>
              <w:rPr>
                <w:rFonts w:hint="eastAsia" w:ascii="宋体" w:hAnsi="宋体" w:eastAsia="宋体" w:cs="Times New Roman"/>
                <w:bCs/>
                <w:sz w:val="24"/>
                <w:szCs w:val="24"/>
              </w:rPr>
              <w:t>29</w:t>
            </w:r>
          </w:p>
        </w:tc>
        <w:tc>
          <w:tcPr>
            <w:tcW w:w="848" w:type="pct"/>
            <w:tcBorders>
              <w:top w:val="single" w:color="auto" w:sz="4" w:space="0"/>
              <w:left w:val="single" w:color="auto" w:sz="4" w:space="0"/>
              <w:bottom w:val="single" w:color="auto" w:sz="4" w:space="0"/>
              <w:right w:val="single" w:color="auto" w:sz="4" w:space="0"/>
            </w:tcBorders>
            <w:vAlign w:val="center"/>
          </w:tcPr>
          <w:p w14:paraId="5C089C20">
            <w:pPr>
              <w:jc w:val="center"/>
              <w:rPr>
                <w:rFonts w:ascii="宋体" w:hAnsi="宋体" w:eastAsia="宋体" w:cs="Times New Roman"/>
                <w:bCs/>
                <w:sz w:val="24"/>
                <w:szCs w:val="24"/>
              </w:rPr>
            </w:pPr>
            <w:r>
              <w:rPr>
                <w:rFonts w:hint="eastAsia" w:ascii="宋体" w:hAnsi="宋体" w:eastAsia="宋体" w:cs="Times New Roman"/>
                <w:bCs/>
                <w:sz w:val="24"/>
                <w:szCs w:val="24"/>
              </w:rPr>
              <w:t>油锯</w:t>
            </w:r>
          </w:p>
        </w:tc>
        <w:tc>
          <w:tcPr>
            <w:tcW w:w="829" w:type="pct"/>
            <w:tcBorders>
              <w:top w:val="single" w:color="auto" w:sz="4" w:space="0"/>
              <w:left w:val="single" w:color="auto" w:sz="4" w:space="0"/>
              <w:bottom w:val="single" w:color="auto" w:sz="4" w:space="0"/>
              <w:right w:val="single" w:color="auto" w:sz="4" w:space="0"/>
            </w:tcBorders>
            <w:vAlign w:val="center"/>
          </w:tcPr>
          <w:p w14:paraId="5C85E99D">
            <w:pPr>
              <w:jc w:val="center"/>
              <w:rPr>
                <w:rFonts w:ascii="宋体" w:hAnsi="宋体" w:eastAsia="宋体" w:cs="Times New Roman"/>
                <w:bCs/>
                <w:sz w:val="24"/>
                <w:szCs w:val="24"/>
              </w:rPr>
            </w:pPr>
            <w:r>
              <w:rPr>
                <w:rFonts w:hint="eastAsia" w:ascii="宋体" w:hAnsi="宋体" w:eastAsia="宋体" w:cs="Times New Roman"/>
                <w:bCs/>
                <w:sz w:val="24"/>
                <w:szCs w:val="24"/>
              </w:rPr>
              <w:t>1台</w:t>
            </w:r>
          </w:p>
        </w:tc>
        <w:tc>
          <w:tcPr>
            <w:tcW w:w="1507" w:type="pct"/>
            <w:tcBorders>
              <w:top w:val="single" w:color="auto" w:sz="4" w:space="0"/>
              <w:left w:val="single" w:color="auto" w:sz="4" w:space="0"/>
              <w:bottom w:val="single" w:color="auto" w:sz="4" w:space="0"/>
              <w:right w:val="single" w:color="auto" w:sz="4" w:space="0"/>
            </w:tcBorders>
            <w:vAlign w:val="center"/>
          </w:tcPr>
          <w:p w14:paraId="5C87F965">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3994C275">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99C6FC1">
            <w:pPr>
              <w:jc w:val="center"/>
              <w:rPr>
                <w:rFonts w:ascii="宋体" w:hAnsi="宋体" w:eastAsia="宋体" w:cs="Times New Roman"/>
                <w:bCs/>
                <w:sz w:val="24"/>
                <w:szCs w:val="24"/>
              </w:rPr>
            </w:pPr>
            <w:r>
              <w:rPr>
                <w:rFonts w:hint="eastAsia" w:ascii="宋体" w:hAnsi="宋体" w:eastAsia="宋体" w:cs="Times New Roman"/>
                <w:bCs/>
                <w:sz w:val="24"/>
                <w:szCs w:val="24"/>
              </w:rPr>
              <w:t>88205706</w:t>
            </w:r>
          </w:p>
        </w:tc>
      </w:tr>
      <w:tr w14:paraId="765694C5">
        <w:tblPrEx>
          <w:tblCellMar>
            <w:top w:w="0" w:type="dxa"/>
            <w:left w:w="108" w:type="dxa"/>
            <w:bottom w:w="0" w:type="dxa"/>
            <w:right w:w="108" w:type="dxa"/>
          </w:tblCellMar>
        </w:tblPrEx>
        <w:trPr>
          <w:trHeight w:val="538" w:hRule="exact"/>
          <w:jc w:val="center"/>
        </w:trPr>
        <w:tc>
          <w:tcPr>
            <w:tcW w:w="455" w:type="pct"/>
            <w:tcBorders>
              <w:top w:val="single" w:color="auto" w:sz="4" w:space="0"/>
              <w:left w:val="single" w:color="auto" w:sz="4" w:space="0"/>
              <w:bottom w:val="single" w:color="auto" w:sz="4" w:space="0"/>
              <w:right w:val="single" w:color="auto" w:sz="4" w:space="0"/>
            </w:tcBorders>
            <w:vAlign w:val="center"/>
          </w:tcPr>
          <w:p w14:paraId="49784CAE">
            <w:pPr>
              <w:jc w:val="center"/>
              <w:rPr>
                <w:rFonts w:ascii="宋体" w:hAnsi="宋体" w:eastAsia="宋体" w:cs="Times New Roman"/>
                <w:bCs/>
                <w:sz w:val="24"/>
                <w:szCs w:val="24"/>
              </w:rPr>
            </w:pPr>
            <w:r>
              <w:rPr>
                <w:rFonts w:hint="eastAsia" w:ascii="宋体" w:hAnsi="宋体" w:eastAsia="宋体" w:cs="Times New Roman"/>
                <w:bCs/>
                <w:sz w:val="24"/>
                <w:szCs w:val="24"/>
              </w:rPr>
              <w:t>30</w:t>
            </w:r>
          </w:p>
        </w:tc>
        <w:tc>
          <w:tcPr>
            <w:tcW w:w="848" w:type="pct"/>
            <w:tcBorders>
              <w:top w:val="single" w:color="auto" w:sz="4" w:space="0"/>
              <w:left w:val="single" w:color="auto" w:sz="4" w:space="0"/>
              <w:bottom w:val="single" w:color="auto" w:sz="4" w:space="0"/>
              <w:right w:val="single" w:color="auto" w:sz="4" w:space="0"/>
            </w:tcBorders>
            <w:vAlign w:val="center"/>
          </w:tcPr>
          <w:p w14:paraId="134F872F">
            <w:pPr>
              <w:jc w:val="center"/>
              <w:rPr>
                <w:rFonts w:ascii="宋体" w:hAnsi="宋体" w:eastAsia="宋体" w:cs="Times New Roman"/>
                <w:bCs/>
                <w:sz w:val="24"/>
                <w:szCs w:val="24"/>
              </w:rPr>
            </w:pPr>
            <w:r>
              <w:rPr>
                <w:rFonts w:hint="eastAsia" w:ascii="宋体" w:hAnsi="宋体" w:eastAsia="宋体" w:cs="Times New Roman"/>
                <w:bCs/>
                <w:sz w:val="24"/>
                <w:szCs w:val="24"/>
              </w:rPr>
              <w:t>应急救援包</w:t>
            </w:r>
          </w:p>
        </w:tc>
        <w:tc>
          <w:tcPr>
            <w:tcW w:w="829" w:type="pct"/>
            <w:tcBorders>
              <w:top w:val="single" w:color="auto" w:sz="4" w:space="0"/>
              <w:left w:val="single" w:color="auto" w:sz="4" w:space="0"/>
              <w:bottom w:val="single" w:color="auto" w:sz="4" w:space="0"/>
              <w:right w:val="single" w:color="auto" w:sz="4" w:space="0"/>
            </w:tcBorders>
            <w:vAlign w:val="center"/>
          </w:tcPr>
          <w:p w14:paraId="44A43FE9">
            <w:pPr>
              <w:jc w:val="center"/>
              <w:rPr>
                <w:rFonts w:ascii="宋体" w:hAnsi="宋体" w:eastAsia="宋体" w:cs="Times New Roman"/>
                <w:bCs/>
                <w:sz w:val="24"/>
                <w:szCs w:val="24"/>
              </w:rPr>
            </w:pPr>
            <w:r>
              <w:rPr>
                <w:rFonts w:hint="eastAsia" w:ascii="宋体" w:hAnsi="宋体" w:eastAsia="宋体" w:cs="Times New Roman"/>
                <w:bCs/>
                <w:sz w:val="24"/>
                <w:szCs w:val="24"/>
              </w:rPr>
              <w:t>若干</w:t>
            </w:r>
          </w:p>
        </w:tc>
        <w:tc>
          <w:tcPr>
            <w:tcW w:w="1507" w:type="pct"/>
            <w:tcBorders>
              <w:top w:val="single" w:color="auto" w:sz="4" w:space="0"/>
              <w:left w:val="single" w:color="auto" w:sz="4" w:space="0"/>
              <w:bottom w:val="single" w:color="auto" w:sz="4" w:space="0"/>
              <w:right w:val="single" w:color="auto" w:sz="4" w:space="0"/>
            </w:tcBorders>
            <w:vAlign w:val="center"/>
          </w:tcPr>
          <w:p w14:paraId="238F15B3">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董小</w:t>
            </w:r>
            <w:r>
              <w:rPr>
                <w:rFonts w:hint="eastAsia" w:ascii="宋体" w:hAnsi="宋体" w:eastAsia="宋体" w:cs="Times New Roman"/>
                <w:bCs/>
                <w:sz w:val="24"/>
                <w:szCs w:val="24"/>
              </w:rPr>
              <w:t>办公楼一楼仓库</w:t>
            </w:r>
          </w:p>
        </w:tc>
        <w:tc>
          <w:tcPr>
            <w:tcW w:w="601" w:type="pct"/>
            <w:tcBorders>
              <w:top w:val="single" w:color="auto" w:sz="4" w:space="0"/>
              <w:left w:val="single" w:color="auto" w:sz="4" w:space="0"/>
              <w:bottom w:val="single" w:color="auto" w:sz="4" w:space="0"/>
              <w:right w:val="single" w:color="auto" w:sz="4" w:space="0"/>
            </w:tcBorders>
            <w:vAlign w:val="center"/>
          </w:tcPr>
          <w:p w14:paraId="275D3E90">
            <w:pPr>
              <w:jc w:val="center"/>
              <w:rPr>
                <w:rFonts w:hint="eastAsia" w:ascii="宋体" w:hAnsi="宋体" w:eastAsia="宋体" w:cs="Times New Roman"/>
                <w:bCs/>
                <w:kern w:val="2"/>
                <w:sz w:val="24"/>
                <w:szCs w:val="24"/>
                <w:lang w:val="en-US" w:eastAsia="zh-CN" w:bidi="ar-SA"/>
              </w:rPr>
            </w:pPr>
            <w:r>
              <w:rPr>
                <w:rFonts w:hint="eastAsia" w:ascii="宋体" w:hAnsi="宋体" w:eastAsia="宋体" w:cs="Times New Roman"/>
                <w:bCs/>
                <w:sz w:val="24"/>
                <w:szCs w:val="24"/>
                <w:lang w:val="en-US" w:eastAsia="zh-CN"/>
              </w:rPr>
              <w:t>杨琳</w:t>
            </w:r>
          </w:p>
        </w:tc>
        <w:tc>
          <w:tcPr>
            <w:tcW w:w="757" w:type="pct"/>
            <w:tcBorders>
              <w:top w:val="single" w:color="auto" w:sz="4" w:space="0"/>
              <w:left w:val="single" w:color="auto" w:sz="4" w:space="0"/>
              <w:bottom w:val="single" w:color="auto" w:sz="4" w:space="0"/>
              <w:right w:val="single" w:color="auto" w:sz="4" w:space="0"/>
            </w:tcBorders>
            <w:vAlign w:val="center"/>
          </w:tcPr>
          <w:p w14:paraId="07DAF518">
            <w:pPr>
              <w:jc w:val="center"/>
              <w:rPr>
                <w:rFonts w:ascii="宋体" w:hAnsi="宋体" w:eastAsia="宋体" w:cs="Times New Roman"/>
                <w:bCs/>
                <w:kern w:val="2"/>
                <w:sz w:val="24"/>
                <w:szCs w:val="24"/>
                <w:lang w:val="en-US" w:eastAsia="zh-CN" w:bidi="ar-SA"/>
              </w:rPr>
            </w:pPr>
            <w:r>
              <w:rPr>
                <w:rFonts w:hint="eastAsia" w:ascii="宋体" w:hAnsi="宋体" w:eastAsia="宋体" w:cs="Times New Roman"/>
                <w:bCs/>
                <w:sz w:val="24"/>
                <w:szCs w:val="24"/>
              </w:rPr>
              <w:t>88205706</w:t>
            </w:r>
          </w:p>
        </w:tc>
      </w:tr>
      <w:bookmarkEnd w:id="53"/>
    </w:tbl>
    <w:p w14:paraId="17917534">
      <w:pPr>
        <w:rPr>
          <w:rFonts w:hint="eastAsia" w:ascii="宋体" w:hAnsi="宋体" w:eastAsia="宋体" w:cs="宋体"/>
          <w:b/>
          <w:color w:val="333333"/>
          <w:kern w:val="0"/>
          <w:sz w:val="28"/>
          <w:szCs w:val="28"/>
        </w:rPr>
      </w:pPr>
    </w:p>
    <w:p w14:paraId="52261DEA">
      <w:pPr>
        <w:rPr>
          <w:rFonts w:hint="eastAsia" w:ascii="宋体" w:hAnsi="宋体" w:eastAsia="宋体" w:cs="宋体"/>
          <w:b/>
          <w:color w:val="333333"/>
          <w:kern w:val="0"/>
          <w:sz w:val="28"/>
          <w:szCs w:val="28"/>
        </w:rPr>
      </w:pPr>
      <w:r>
        <w:rPr>
          <w:rFonts w:hint="eastAsia" w:ascii="宋体" w:hAnsi="宋体" w:eastAsia="宋体" w:cs="宋体"/>
          <w:b/>
          <w:color w:val="333333"/>
          <w:kern w:val="0"/>
          <w:sz w:val="28"/>
          <w:szCs w:val="28"/>
        </w:rPr>
        <w:br w:type="page"/>
      </w:r>
    </w:p>
    <w:p w14:paraId="6B6025F0">
      <w:pPr>
        <w:rPr>
          <w:rFonts w:ascii="宋体" w:hAnsi="宋体" w:eastAsia="宋体" w:cs="宋体"/>
          <w:b/>
          <w:color w:val="333333"/>
          <w:kern w:val="0"/>
          <w:sz w:val="28"/>
          <w:szCs w:val="28"/>
        </w:rPr>
      </w:pPr>
      <w:r>
        <w:rPr>
          <w:rFonts w:hint="eastAsia" w:ascii="宋体" w:hAnsi="宋体" w:eastAsia="宋体" w:cs="宋体"/>
          <w:b/>
          <w:color w:val="333333"/>
          <w:kern w:val="0"/>
          <w:sz w:val="28"/>
          <w:szCs w:val="28"/>
        </w:rPr>
        <w:t>1</w:t>
      </w:r>
      <w:r>
        <w:rPr>
          <w:rFonts w:ascii="宋体" w:hAnsi="宋体" w:eastAsia="宋体" w:cs="宋体"/>
          <w:b/>
          <w:color w:val="333333"/>
          <w:kern w:val="0"/>
          <w:sz w:val="28"/>
          <w:szCs w:val="28"/>
        </w:rPr>
        <w:t>0.</w:t>
      </w:r>
      <w:r>
        <w:rPr>
          <w:rFonts w:hint="eastAsia" w:ascii="宋体" w:hAnsi="宋体" w:eastAsia="宋体" w:cs="宋体"/>
          <w:b/>
          <w:color w:val="333333"/>
          <w:kern w:val="0"/>
          <w:sz w:val="28"/>
          <w:szCs w:val="28"/>
          <w:lang w:val="en-US" w:eastAsia="zh-CN"/>
        </w:rPr>
        <w:t>3</w:t>
      </w:r>
      <w:r>
        <w:rPr>
          <w:rFonts w:hint="eastAsia" w:ascii="宋体" w:hAnsi="宋体" w:eastAsia="宋体" w:cs="宋体"/>
          <w:b/>
          <w:color w:val="333333"/>
          <w:kern w:val="0"/>
          <w:sz w:val="28"/>
          <w:szCs w:val="28"/>
        </w:rPr>
        <w:t>应急避难所</w:t>
      </w:r>
    </w:p>
    <w:tbl>
      <w:tblPr>
        <w:tblStyle w:val="11"/>
        <w:tblW w:w="9631" w:type="dxa"/>
        <w:jc w:val="center"/>
        <w:tblLayout w:type="fixed"/>
        <w:tblCellMar>
          <w:top w:w="0" w:type="dxa"/>
          <w:left w:w="108" w:type="dxa"/>
          <w:bottom w:w="0" w:type="dxa"/>
          <w:right w:w="108" w:type="dxa"/>
        </w:tblCellMar>
      </w:tblPr>
      <w:tblGrid>
        <w:gridCol w:w="1997"/>
        <w:gridCol w:w="1760"/>
        <w:gridCol w:w="982"/>
        <w:gridCol w:w="936"/>
        <w:gridCol w:w="1591"/>
        <w:gridCol w:w="2365"/>
      </w:tblGrid>
      <w:tr w14:paraId="23CB4DA9">
        <w:tblPrEx>
          <w:tblCellMar>
            <w:top w:w="0" w:type="dxa"/>
            <w:left w:w="108" w:type="dxa"/>
            <w:bottom w:w="0" w:type="dxa"/>
            <w:right w:w="108" w:type="dxa"/>
          </w:tblCellMar>
        </w:tblPrEx>
        <w:trPr>
          <w:trHeight w:val="1511"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60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bookmarkStart w:id="54" w:name="OLE_LINK5"/>
            <w:r>
              <w:rPr>
                <w:rFonts w:hint="eastAsia" w:ascii="宋体" w:hAnsi="宋体" w:eastAsia="宋体" w:cs="宋体"/>
                <w:color w:val="000000"/>
                <w:kern w:val="0"/>
                <w:sz w:val="28"/>
                <w:szCs w:val="28"/>
                <w:lang w:bidi="ar"/>
              </w:rPr>
              <w:t>单位</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636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避险点位置</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DCBD">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容纳人数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03A2">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联系人</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C1D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联系电话</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49B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辐射村庄</w:t>
            </w:r>
          </w:p>
        </w:tc>
      </w:tr>
      <w:tr w14:paraId="134FEAEE">
        <w:tblPrEx>
          <w:tblCellMar>
            <w:top w:w="0" w:type="dxa"/>
            <w:left w:w="108" w:type="dxa"/>
            <w:bottom w:w="0" w:type="dxa"/>
            <w:right w:w="108" w:type="dxa"/>
          </w:tblCellMar>
        </w:tblPrEx>
        <w:trPr>
          <w:trHeight w:val="723"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0474">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bookmarkStart w:id="55" w:name="OLE_LINK4" w:colFirst="0" w:colLast="5"/>
            <w:r>
              <w:rPr>
                <w:rFonts w:hint="eastAsia" w:ascii="宋体" w:hAnsi="宋体" w:eastAsia="宋体" w:cs="宋体"/>
                <w:color w:val="000000"/>
                <w:kern w:val="0"/>
                <w:sz w:val="24"/>
                <w:szCs w:val="24"/>
                <w:lang w:bidi="ar"/>
              </w:rPr>
              <w:t>温家小学</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DB4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温家小学教学楼、幼儿园</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3F5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1200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B79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朱健</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27B">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13658616418</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FCA6">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温家、曹家、时家、卫东、甄家村</w:t>
            </w:r>
          </w:p>
        </w:tc>
      </w:tr>
      <w:tr w14:paraId="1D001E3C">
        <w:tblPrEx>
          <w:tblCellMar>
            <w:top w:w="0" w:type="dxa"/>
            <w:left w:w="108" w:type="dxa"/>
            <w:bottom w:w="0" w:type="dxa"/>
            <w:right w:w="108" w:type="dxa"/>
          </w:tblCellMar>
        </w:tblPrEx>
        <w:trPr>
          <w:trHeight w:val="723"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CC90">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中心</w:t>
            </w:r>
            <w:r>
              <w:rPr>
                <w:rFonts w:hint="eastAsia" w:ascii="宋体" w:hAnsi="宋体" w:eastAsia="宋体" w:cs="宋体"/>
                <w:color w:val="000000"/>
                <w:kern w:val="0"/>
                <w:sz w:val="24"/>
                <w:szCs w:val="24"/>
                <w:lang w:bidi="ar"/>
              </w:rPr>
              <w:t>中学</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519B">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教学楼、餐厅、宿舍楼</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4CE0">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D54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李玉国</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CC5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13573775626</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823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王新村、季家村、荀于村、崔家村及部分拆迁村</w:t>
            </w:r>
          </w:p>
        </w:tc>
      </w:tr>
      <w:tr w14:paraId="1EFA7D7E">
        <w:tblPrEx>
          <w:tblCellMar>
            <w:top w:w="0" w:type="dxa"/>
            <w:left w:w="108" w:type="dxa"/>
            <w:bottom w:w="0" w:type="dxa"/>
            <w:right w:w="108" w:type="dxa"/>
          </w:tblCellMar>
        </w:tblPrEx>
        <w:trPr>
          <w:trHeight w:val="723" w:hRule="atLeast"/>
          <w:jc w:val="center"/>
        </w:trPr>
        <w:tc>
          <w:tcPr>
            <w:tcW w:w="19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F88A">
            <w:pPr>
              <w:keepNext w:val="0"/>
              <w:keepLines w:val="0"/>
              <w:pageBreakBefore w:val="0"/>
              <w:widowControl/>
              <w:kinsoku/>
              <w:wordWrap/>
              <w:overflowPunct/>
              <w:topLinePunct w:val="0"/>
              <w:autoSpaceDE/>
              <w:autoSpaceDN/>
              <w:bidi w:val="0"/>
              <w:adjustRightInd/>
              <w:snapToGrid/>
              <w:spacing w:line="5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董家</w:t>
            </w:r>
            <w:r>
              <w:rPr>
                <w:rFonts w:hint="eastAsia" w:ascii="宋体" w:hAnsi="宋体" w:eastAsia="宋体" w:cs="宋体"/>
                <w:color w:val="000000"/>
                <w:kern w:val="0"/>
                <w:sz w:val="24"/>
                <w:szCs w:val="24"/>
                <w:lang w:val="en-US" w:eastAsia="zh-CN" w:bidi="ar"/>
              </w:rPr>
              <w:t>中学</w:t>
            </w:r>
            <w:r>
              <w:rPr>
                <w:rFonts w:hint="eastAsia" w:ascii="宋体" w:hAnsi="宋体" w:eastAsia="宋体" w:cs="宋体"/>
                <w:color w:val="000000"/>
                <w:kern w:val="0"/>
                <w:sz w:val="24"/>
                <w:szCs w:val="24"/>
                <w:lang w:bidi="ar"/>
              </w:rPr>
              <w:t>小学</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val="en-US" w:eastAsia="zh-CN" w:bidi="ar"/>
              </w:rPr>
              <w:t>新校区</w:t>
            </w:r>
            <w:r>
              <w:rPr>
                <w:rFonts w:hint="eastAsia" w:ascii="宋体" w:hAnsi="宋体" w:eastAsia="宋体" w:cs="宋体"/>
                <w:color w:val="000000"/>
                <w:kern w:val="0"/>
                <w:sz w:val="24"/>
                <w:szCs w:val="24"/>
                <w:lang w:eastAsia="zh-CN" w:bidi="ar"/>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D478">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教学楼</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5F8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1500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D1B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徐业庆</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AE1">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18560065059</w:t>
            </w:r>
          </w:p>
        </w:tc>
        <w:tc>
          <w:tcPr>
            <w:tcW w:w="2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349F">
            <w:pPr>
              <w:keepNext w:val="0"/>
              <w:keepLines w:val="0"/>
              <w:pageBreakBefore w:val="0"/>
              <w:widowControl/>
              <w:kinsoku/>
              <w:wordWrap/>
              <w:overflowPunct/>
              <w:topLinePunct w:val="0"/>
              <w:autoSpaceDE/>
              <w:autoSpaceDN/>
              <w:bidi w:val="0"/>
              <w:adjustRightInd/>
              <w:snapToGrid/>
              <w:spacing w:line="500" w:lineRule="exac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姚家村、院后村</w:t>
            </w:r>
          </w:p>
        </w:tc>
      </w:tr>
      <w:bookmarkEnd w:id="54"/>
      <w:bookmarkEnd w:id="55"/>
    </w:tbl>
    <w:p w14:paraId="0A1B07BC">
      <w:pPr>
        <w:rPr>
          <w:rFonts w:ascii="宋体" w:hAnsi="宋体" w:eastAsia="宋体"/>
          <w:sz w:val="28"/>
          <w:szCs w:val="28"/>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480899"/>
      <w:docPartObj>
        <w:docPartGallery w:val="autotext"/>
      </w:docPartObj>
    </w:sdtPr>
    <w:sdtContent>
      <w:p w14:paraId="575E6D15">
        <w:pPr>
          <w:pStyle w:val="6"/>
          <w:jc w:val="center"/>
        </w:pPr>
        <w:r>
          <w:fldChar w:fldCharType="begin"/>
        </w:r>
        <w:r>
          <w:instrText xml:space="preserve">PAGE   \* MERGEFORMAT</w:instrText>
        </w:r>
        <w:r>
          <w:fldChar w:fldCharType="separate"/>
        </w:r>
        <w:r>
          <w:rPr>
            <w:lang w:val="zh-CN"/>
          </w:rPr>
          <w:t>5</w:t>
        </w:r>
        <w:r>
          <w:fldChar w:fldCharType="end"/>
        </w:r>
      </w:p>
    </w:sdtContent>
  </w:sdt>
  <w:p w14:paraId="565C93AD">
    <w:pPr>
      <w:pStyle w:val="6"/>
    </w:pPr>
  </w:p>
  <w:p w14:paraId="37B305C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32F40"/>
    <w:multiLevelType w:val="multilevel"/>
    <w:tmpl w:val="07A32F40"/>
    <w:lvl w:ilvl="0" w:tentative="0">
      <w:start w:val="1"/>
      <w:numFmt w:val="decimal"/>
      <w:lvlText w:val="%1"/>
      <w:lvlJc w:val="center"/>
      <w:pPr>
        <w:ind w:left="427" w:hanging="427"/>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1YTgzZDJhMWE4YjFlZmM5ZWE2YTEyZDNjNjFlMTEifQ=="/>
  </w:docVars>
  <w:rsids>
    <w:rsidRoot w:val="0011744E"/>
    <w:rsid w:val="0000435C"/>
    <w:rsid w:val="00016C8D"/>
    <w:rsid w:val="00032701"/>
    <w:rsid w:val="00037D25"/>
    <w:rsid w:val="0004225E"/>
    <w:rsid w:val="000440C4"/>
    <w:rsid w:val="00062D41"/>
    <w:rsid w:val="000C293B"/>
    <w:rsid w:val="000C6404"/>
    <w:rsid w:val="000E3427"/>
    <w:rsid w:val="000F5865"/>
    <w:rsid w:val="00114F44"/>
    <w:rsid w:val="00115A91"/>
    <w:rsid w:val="0011744E"/>
    <w:rsid w:val="00120E4A"/>
    <w:rsid w:val="0014123B"/>
    <w:rsid w:val="0016275A"/>
    <w:rsid w:val="00170041"/>
    <w:rsid w:val="001A25E7"/>
    <w:rsid w:val="001A741D"/>
    <w:rsid w:val="001A794E"/>
    <w:rsid w:val="001B455E"/>
    <w:rsid w:val="001D2E44"/>
    <w:rsid w:val="001F06E7"/>
    <w:rsid w:val="00230128"/>
    <w:rsid w:val="002310F2"/>
    <w:rsid w:val="00242379"/>
    <w:rsid w:val="00256B84"/>
    <w:rsid w:val="00257E41"/>
    <w:rsid w:val="002934F3"/>
    <w:rsid w:val="002940D3"/>
    <w:rsid w:val="002977E7"/>
    <w:rsid w:val="002C1F27"/>
    <w:rsid w:val="002D4F83"/>
    <w:rsid w:val="002D672C"/>
    <w:rsid w:val="002E59D1"/>
    <w:rsid w:val="002F4457"/>
    <w:rsid w:val="002F636C"/>
    <w:rsid w:val="0030592D"/>
    <w:rsid w:val="003154C5"/>
    <w:rsid w:val="0032214E"/>
    <w:rsid w:val="003341FB"/>
    <w:rsid w:val="003553E9"/>
    <w:rsid w:val="00355C89"/>
    <w:rsid w:val="00355F9F"/>
    <w:rsid w:val="00362175"/>
    <w:rsid w:val="00366A44"/>
    <w:rsid w:val="00384F13"/>
    <w:rsid w:val="003B1F54"/>
    <w:rsid w:val="003E3230"/>
    <w:rsid w:val="00405428"/>
    <w:rsid w:val="00420B17"/>
    <w:rsid w:val="00426493"/>
    <w:rsid w:val="00434745"/>
    <w:rsid w:val="004413EF"/>
    <w:rsid w:val="00443043"/>
    <w:rsid w:val="00447536"/>
    <w:rsid w:val="004504A1"/>
    <w:rsid w:val="0045385F"/>
    <w:rsid w:val="00463B6E"/>
    <w:rsid w:val="004745D5"/>
    <w:rsid w:val="004B6082"/>
    <w:rsid w:val="004C7BBD"/>
    <w:rsid w:val="004D06EC"/>
    <w:rsid w:val="004F11F8"/>
    <w:rsid w:val="0050058B"/>
    <w:rsid w:val="00506282"/>
    <w:rsid w:val="00514159"/>
    <w:rsid w:val="00535E23"/>
    <w:rsid w:val="00573954"/>
    <w:rsid w:val="005774E0"/>
    <w:rsid w:val="00581265"/>
    <w:rsid w:val="005A5004"/>
    <w:rsid w:val="005A71A8"/>
    <w:rsid w:val="005A7521"/>
    <w:rsid w:val="005F6412"/>
    <w:rsid w:val="006032BD"/>
    <w:rsid w:val="00621B85"/>
    <w:rsid w:val="0064086D"/>
    <w:rsid w:val="006467D6"/>
    <w:rsid w:val="0067292F"/>
    <w:rsid w:val="0069132A"/>
    <w:rsid w:val="00695B71"/>
    <w:rsid w:val="006B0378"/>
    <w:rsid w:val="006B53DD"/>
    <w:rsid w:val="006D4999"/>
    <w:rsid w:val="006E69C1"/>
    <w:rsid w:val="006F1F94"/>
    <w:rsid w:val="006F376C"/>
    <w:rsid w:val="00705888"/>
    <w:rsid w:val="007856C8"/>
    <w:rsid w:val="0079397A"/>
    <w:rsid w:val="007A5187"/>
    <w:rsid w:val="007C3DF5"/>
    <w:rsid w:val="007D1645"/>
    <w:rsid w:val="007D63BD"/>
    <w:rsid w:val="007E4204"/>
    <w:rsid w:val="007F0A8E"/>
    <w:rsid w:val="00803564"/>
    <w:rsid w:val="00821304"/>
    <w:rsid w:val="008231B9"/>
    <w:rsid w:val="0082778A"/>
    <w:rsid w:val="008334FB"/>
    <w:rsid w:val="008972D7"/>
    <w:rsid w:val="008C6D93"/>
    <w:rsid w:val="008C7FA3"/>
    <w:rsid w:val="008D5A90"/>
    <w:rsid w:val="0090527D"/>
    <w:rsid w:val="00931EEF"/>
    <w:rsid w:val="00935A07"/>
    <w:rsid w:val="009466A3"/>
    <w:rsid w:val="00966124"/>
    <w:rsid w:val="0097268D"/>
    <w:rsid w:val="00972E55"/>
    <w:rsid w:val="0098180A"/>
    <w:rsid w:val="00992064"/>
    <w:rsid w:val="009A7403"/>
    <w:rsid w:val="009E5D12"/>
    <w:rsid w:val="009E6440"/>
    <w:rsid w:val="009F08BD"/>
    <w:rsid w:val="00A30D53"/>
    <w:rsid w:val="00A42366"/>
    <w:rsid w:val="00A42B96"/>
    <w:rsid w:val="00A63588"/>
    <w:rsid w:val="00A8139A"/>
    <w:rsid w:val="00A97611"/>
    <w:rsid w:val="00AA3FC8"/>
    <w:rsid w:val="00AC230F"/>
    <w:rsid w:val="00AE1424"/>
    <w:rsid w:val="00AE6A35"/>
    <w:rsid w:val="00AF52C6"/>
    <w:rsid w:val="00AF7926"/>
    <w:rsid w:val="00B0415E"/>
    <w:rsid w:val="00B22AA1"/>
    <w:rsid w:val="00B63DBB"/>
    <w:rsid w:val="00BC6A34"/>
    <w:rsid w:val="00BD616D"/>
    <w:rsid w:val="00BF21DA"/>
    <w:rsid w:val="00C1057A"/>
    <w:rsid w:val="00C612E2"/>
    <w:rsid w:val="00C62D90"/>
    <w:rsid w:val="00C66A2D"/>
    <w:rsid w:val="00C82B2B"/>
    <w:rsid w:val="00C92D33"/>
    <w:rsid w:val="00CA3C3F"/>
    <w:rsid w:val="00CB3DDA"/>
    <w:rsid w:val="00CC31BD"/>
    <w:rsid w:val="00CF35EE"/>
    <w:rsid w:val="00D05504"/>
    <w:rsid w:val="00D2495A"/>
    <w:rsid w:val="00D41231"/>
    <w:rsid w:val="00D529D9"/>
    <w:rsid w:val="00D72499"/>
    <w:rsid w:val="00DB2B23"/>
    <w:rsid w:val="00E065CE"/>
    <w:rsid w:val="00E14EC3"/>
    <w:rsid w:val="00E2074F"/>
    <w:rsid w:val="00E307D9"/>
    <w:rsid w:val="00E40728"/>
    <w:rsid w:val="00E417CE"/>
    <w:rsid w:val="00E7424F"/>
    <w:rsid w:val="00E91555"/>
    <w:rsid w:val="00EB3C81"/>
    <w:rsid w:val="00EE55B9"/>
    <w:rsid w:val="00EF4DE9"/>
    <w:rsid w:val="00EF6D09"/>
    <w:rsid w:val="00F04D0A"/>
    <w:rsid w:val="00F15C26"/>
    <w:rsid w:val="00F24BCC"/>
    <w:rsid w:val="00F307C2"/>
    <w:rsid w:val="00F53A95"/>
    <w:rsid w:val="00F634FE"/>
    <w:rsid w:val="00F96EE9"/>
    <w:rsid w:val="00FA33C6"/>
    <w:rsid w:val="00FC7B37"/>
    <w:rsid w:val="00FF0E99"/>
    <w:rsid w:val="07156DC2"/>
    <w:rsid w:val="17585967"/>
    <w:rsid w:val="3FBB79C0"/>
    <w:rsid w:val="68705928"/>
    <w:rsid w:val="777A0202"/>
    <w:rsid w:val="7BA8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spacing w:line="520" w:lineRule="exact"/>
      <w:ind w:firstLine="200" w:firstLineChars="200"/>
      <w:jc w:val="left"/>
    </w:pPr>
    <w:rPr>
      <w:rFonts w:eastAsia="仿宋"/>
      <w:sz w:val="32"/>
    </w:rPr>
  </w:style>
  <w:style w:type="paragraph" w:styleId="5">
    <w:name w:val="Balloon Text"/>
    <w:basedOn w:val="1"/>
    <w:link w:val="23"/>
    <w:semiHidden/>
    <w:unhideWhenUsed/>
    <w:qFormat/>
    <w:uiPriority w:val="99"/>
    <w:pPr>
      <w:ind w:firstLine="200" w:firstLineChars="200"/>
      <w:jc w:val="left"/>
    </w:pPr>
    <w:rPr>
      <w:rFonts w:eastAsia="仿宋"/>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annotation subject"/>
    <w:basedOn w:val="4"/>
    <w:next w:val="4"/>
    <w:link w:val="24"/>
    <w:semiHidden/>
    <w:unhideWhenUsed/>
    <w:qFormat/>
    <w:uiPriority w:val="99"/>
    <w:rPr>
      <w:b/>
      <w:bCs/>
    </w:rPr>
  </w:style>
  <w:style w:type="table" w:styleId="12">
    <w:name w:val="Table Grid"/>
    <w:basedOn w:val="11"/>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标题 1 字符"/>
    <w:basedOn w:val="13"/>
    <w:link w:val="2"/>
    <w:qFormat/>
    <w:uiPriority w:val="9"/>
    <w:rPr>
      <w:b/>
      <w:bCs/>
      <w:kern w:val="44"/>
      <w:sz w:val="44"/>
      <w:szCs w:val="44"/>
    </w:rPr>
  </w:style>
  <w:style w:type="character" w:customStyle="1" w:styleId="19">
    <w:name w:val="标题 2 字符"/>
    <w:basedOn w:val="13"/>
    <w:link w:val="3"/>
    <w:qFormat/>
    <w:uiPriority w:val="9"/>
    <w:rPr>
      <w:rFonts w:asciiTheme="majorHAnsi" w:hAnsiTheme="majorHAnsi" w:eastAsiaTheme="majorEastAsia" w:cstheme="majorBidi"/>
      <w:b/>
      <w:bCs/>
      <w:sz w:val="32"/>
      <w:szCs w:val="32"/>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1">
    <w:name w:val="List Paragraph"/>
    <w:basedOn w:val="1"/>
    <w:qFormat/>
    <w:uiPriority w:val="34"/>
    <w:pPr>
      <w:spacing w:line="520" w:lineRule="exact"/>
      <w:ind w:firstLine="420" w:firstLineChars="200"/>
      <w:jc w:val="left"/>
    </w:pPr>
    <w:rPr>
      <w:rFonts w:eastAsia="仿宋"/>
      <w:sz w:val="32"/>
    </w:rPr>
  </w:style>
  <w:style w:type="character" w:customStyle="1" w:styleId="22">
    <w:name w:val="批注文字 字符"/>
    <w:basedOn w:val="13"/>
    <w:link w:val="4"/>
    <w:semiHidden/>
    <w:qFormat/>
    <w:uiPriority w:val="99"/>
    <w:rPr>
      <w:rFonts w:eastAsia="仿宋"/>
      <w:sz w:val="32"/>
    </w:rPr>
  </w:style>
  <w:style w:type="character" w:customStyle="1" w:styleId="23">
    <w:name w:val="批注框文本 字符"/>
    <w:basedOn w:val="13"/>
    <w:link w:val="5"/>
    <w:semiHidden/>
    <w:qFormat/>
    <w:uiPriority w:val="99"/>
    <w:rPr>
      <w:rFonts w:eastAsia="仿宋"/>
      <w:sz w:val="18"/>
      <w:szCs w:val="18"/>
    </w:rPr>
  </w:style>
  <w:style w:type="character" w:customStyle="1" w:styleId="24">
    <w:name w:val="批注主题 字符"/>
    <w:basedOn w:val="22"/>
    <w:link w:val="10"/>
    <w:semiHidden/>
    <w:qFormat/>
    <w:uiPriority w:val="99"/>
    <w:rPr>
      <w:rFonts w:eastAsia="仿宋"/>
      <w:b/>
      <w:bCs/>
      <w:sz w:val="32"/>
    </w:rPr>
  </w:style>
  <w:style w:type="character" w:customStyle="1" w:styleId="25">
    <w:name w:val="font11"/>
    <w:basedOn w:val="13"/>
    <w:qFormat/>
    <w:uiPriority w:val="0"/>
    <w:rPr>
      <w:rFonts w:hint="default" w:ascii="仿宋_GB2312" w:eastAsia="仿宋_GB2312" w:cs="仿宋_GB2312"/>
      <w:b/>
      <w:bCs/>
      <w:color w:val="000000"/>
      <w:sz w:val="28"/>
      <w:szCs w:val="28"/>
      <w:u w:val="none"/>
    </w:rPr>
  </w:style>
  <w:style w:type="character" w:customStyle="1" w:styleId="26">
    <w:name w:val="font31"/>
    <w:basedOn w:val="13"/>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E0D16-6242-4C18-9C14-ACF0CCE10E5E}">
  <ds:schemaRefs/>
</ds:datastoreItem>
</file>

<file path=docProps/app.xml><?xml version="1.0" encoding="utf-8"?>
<Properties xmlns="http://schemas.openxmlformats.org/officeDocument/2006/extended-properties" xmlns:vt="http://schemas.openxmlformats.org/officeDocument/2006/docPropsVTypes">
  <Template>Normal</Template>
  <Pages>47</Pages>
  <Words>17736</Words>
  <Characters>19175</Characters>
  <Lines>200</Lines>
  <Paragraphs>56</Paragraphs>
  <TotalTime>0</TotalTime>
  <ScaleCrop>false</ScaleCrop>
  <LinksUpToDate>false</LinksUpToDate>
  <CharactersWithSpaces>19578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2023-05-16T02:33:00Z</dcterms:created>
  <dc:creator>Administrator</dc:creator>
  <cp:lastModifiedBy>M＊2</cp:lastModifiedBy>
  <dcterms:modified xsi:type="dcterms:W3CDTF">2024-08-19T15:10:48Z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2344649142B9450A983867D5235C3AA7_12</vt:lpwstr>
  </property>
</Properties>
</file>