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历城区发展和改革局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年人大建议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和政协提案总体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局共收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到各级人大建议和政协提案34件，其中省政协提案2件、市政协提案1件、市人大建议1件，区人大建议5件（其中重点件1件），区政协提案25件。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主要涉及低空经济、充电基础设施建设、民营经济发展、政府投资项目建设、产业发展、停车收费等方面，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均已按期完成答复工作。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主要工作措施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提高政治站位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做好人大代表建议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和政协委员提案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办理工作是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一项重要的</w:t>
      </w:r>
      <w:r>
        <w:rPr>
          <w:rFonts w:hint="eastAsia" w:ascii="仿宋_GB2312" w:hAnsi="仿宋_GB2312" w:eastAsia="仿宋_GB2312" w:cs="仿宋_GB2312"/>
          <w:sz w:val="32"/>
          <w:szCs w:val="32"/>
        </w:rPr>
        <w:t>履职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们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积极、严肃、认真对待每一件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建议和提案，作为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密切联系群众的有效方式、改进工作作风的得力抓手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积极与代表和委员们沟通交流，把握回复的精准度，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提升代表委员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二是强化责任落实。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注重加强组织领导和工作协调，严格分级负责，明确责任主体，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局领导高度重视，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召开专题会议研究部署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主要负责同志带头主办、亲自把关；分管领导领办指导，定期听取汇报、研究部署。局办公室统筹协调、牵头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督办</w:t>
      </w:r>
      <w:r>
        <w:rPr>
          <w:rFonts w:hint="eastAsia" w:ascii="仿宋_GB2312" w:hAnsi="仿宋_GB2312" w:eastAsia="仿宋_GB2312" w:cs="仿宋_GB2312"/>
          <w:sz w:val="32"/>
          <w:szCs w:val="32"/>
        </w:rPr>
        <w:t>，及时分解责任，按时间节点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定期调度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专人落实，制定具体措施，积极推进办理工作。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</w:t>
      </w:r>
      <w:r>
        <w:rPr>
          <w:rFonts w:hint="eastAsia" w:ascii="仿宋_GB2312" w:hAnsi="仿宋_GB2312" w:eastAsia="仿宋_GB2312" w:cs="仿宋_GB2312"/>
          <w:sz w:val="32"/>
          <w:szCs w:val="32"/>
        </w:rPr>
        <w:t>过多方联动、协调配合、扎实推进，推动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答复工作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提得准、立得住、办得实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三是加强沟通协调。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坚持把沟通联络贯穿办理工作全过程，加强沟通、增进理解、深化共识。一方面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加强与代表委员的联系，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采取电话、实地调研、上门走访等多种方式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充分听取代表和委员意见建议。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办理答复后相关工作有新进展的，及时向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代表和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委员通报，力求取得实效，彻底解决问题，让群众更加满意。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另一方面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区政协、区政府督查室的</w:t>
      </w:r>
      <w:r>
        <w:rPr>
          <w:rFonts w:hint="eastAsia" w:ascii="仿宋_GB2312" w:hAnsi="仿宋_GB2312" w:eastAsia="仿宋_GB2312" w:cs="仿宋_GB2312"/>
          <w:sz w:val="32"/>
          <w:szCs w:val="32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掌握办理的要求和答复的标准，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办公室对建议提案的办理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材料进行统一审核和提报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，保证办理质量。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意见建议采纳情况吸收采纳情况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在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工作措施和规划时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，充分吸收代表所提意见建议，让制定的政策更加全面合理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将意见建议转化为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具体的工作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和工作制度，例如，充分听取“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关于发挥国有企业低空网建设优势，助力历城区低空经济产业发展的建议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作为济南市空天信息产业的核心承载区，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依托王舍人街道钢城矿业厂区载体，发挥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济钢集团行业龙头、齐鲁空天研究院研发龙头作用，拟重点打造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空天信息（低空经济）生产性服务业集聚区，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加快我区低空经济集聚发展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再如，结合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关于“ 关于新质生产力视域下促进历城区民营经济高质量发展的建议”的建议，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在工作中将聚焦做强四大主导产业，开辟未来产业新赛道，培育形成更多新质生产力，加快县域经济高质量发展。聚焦增强科技创新策源力，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加强创业孵化基地、众创空间等“双创”平台建设，推动一批科技成果转化落地，让民营经济成为我区高质量发展的新生力量。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四、下一步工作措施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下一步，我局将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按照区委、区政府的要求，严格落实好人大建议和政协</w:t>
      </w:r>
      <w:r>
        <w:rPr>
          <w:rFonts w:hint="eastAsia" w:ascii="仿宋_GB2312" w:hAnsi="仿宋_GB2312" w:eastAsia="仿宋_GB2312" w:cs="仿宋_GB2312"/>
          <w:sz w:val="32"/>
          <w:szCs w:val="32"/>
        </w:rPr>
        <w:t>提案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理工作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发挥人大代表和政协委员对发改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工作的监督检查和调研指导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助推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我区发展和改革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工作再上新台阶。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jE1NzQ0OTcxNTg0NzIyMWE3MGRjZDE2ZTgwZjIifQ=="/>
  </w:docVars>
  <w:rsids>
    <w:rsidRoot w:val="07815218"/>
    <w:rsid w:val="07815218"/>
    <w:rsid w:val="0F347DFF"/>
    <w:rsid w:val="12E341F0"/>
    <w:rsid w:val="18511A82"/>
    <w:rsid w:val="1FF571A1"/>
    <w:rsid w:val="20D067E3"/>
    <w:rsid w:val="35D7713F"/>
    <w:rsid w:val="3799003E"/>
    <w:rsid w:val="419739D8"/>
    <w:rsid w:val="45244CBC"/>
    <w:rsid w:val="4527269F"/>
    <w:rsid w:val="4B895879"/>
    <w:rsid w:val="57C06F3A"/>
    <w:rsid w:val="5A272E2C"/>
    <w:rsid w:val="5B264CA7"/>
    <w:rsid w:val="5C5953E7"/>
    <w:rsid w:val="5ED846F5"/>
    <w:rsid w:val="62137922"/>
    <w:rsid w:val="6D3C0545"/>
    <w:rsid w:val="72720EC6"/>
    <w:rsid w:val="75E672A0"/>
    <w:rsid w:val="7E44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2023-11-09T08:57:00Z</dcterms:created>
  <dc:creator>蓁蓁</dc:creator>
  <cp:lastModifiedBy>蓁蓁</cp:lastModifiedBy>
  <dcterms:modified xsi:type="dcterms:W3CDTF">2025-07-09T02:20:21Z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23523806077B4ED4A73821F75D1B7565_11</vt:lpwstr>
  </property>
</Properties>
</file>