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123BEE"/>
    <w:p w14:paraId="0C9754DF">
      <w:r>
        <mc:AlternateContent>
          <mc:Choice Requires="wps">
            <w:drawing>
              <wp:anchor distT="0" distB="0" distL="114300" distR="114300" simplePos="0" relativeHeight="251659264" behindDoc="0" locked="0" layoutInCell="1" allowOverlap="1">
                <wp:simplePos x="0" y="0"/>
                <wp:positionH relativeFrom="column">
                  <wp:posOffset>17145</wp:posOffset>
                </wp:positionH>
                <wp:positionV relativeFrom="paragraph">
                  <wp:posOffset>76200</wp:posOffset>
                </wp:positionV>
                <wp:extent cx="1435735" cy="857250"/>
                <wp:effectExtent l="4445" t="5080" r="7620" b="13970"/>
                <wp:wrapNone/>
                <wp:docPr id="5" name="文本框 2"/>
                <wp:cNvGraphicFramePr/>
                <a:graphic xmlns:a="http://schemas.openxmlformats.org/drawingml/2006/main">
                  <a:graphicData uri="http://schemas.microsoft.com/office/word/2010/wordprocessingShape">
                    <wps:wsp>
                      <wps:cNvSpPr txBox="1"/>
                      <wps:spPr>
                        <a:xfrm>
                          <a:off x="0" y="0"/>
                          <a:ext cx="1435735" cy="85725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29DFDEB2">
                            <w:pPr>
                              <w:spacing w:line="600" w:lineRule="exact"/>
                              <w:jc w:val="distribute"/>
                              <w:rPr>
                                <w:rFonts w:ascii="方正小标宋简体" w:eastAsia="方正小标宋简体"/>
                                <w:color w:val="FF0000"/>
                                <w:w w:val="66"/>
                                <w:sz w:val="52"/>
                                <w:szCs w:val="52"/>
                              </w:rPr>
                            </w:pPr>
                            <w:r>
                              <w:rPr>
                                <w:rFonts w:hint="eastAsia" w:ascii="方正小标宋简体" w:eastAsia="方正小标宋简体"/>
                                <w:color w:val="FF0000"/>
                                <w:w w:val="66"/>
                                <w:sz w:val="52"/>
                                <w:szCs w:val="52"/>
                              </w:rPr>
                              <w:t>济南市历城区</w:t>
                            </w:r>
                          </w:p>
                          <w:p w14:paraId="76E5F4A9">
                            <w:pPr>
                              <w:spacing w:line="600" w:lineRule="exact"/>
                              <w:jc w:val="distribute"/>
                              <w:rPr>
                                <w:rFonts w:ascii="方正小标宋简体" w:eastAsia="方正小标宋简体"/>
                                <w:color w:val="FF0000"/>
                                <w:w w:val="66"/>
                                <w:sz w:val="52"/>
                                <w:szCs w:val="52"/>
                              </w:rPr>
                            </w:pPr>
                            <w:r>
                              <w:rPr>
                                <w:rFonts w:hint="eastAsia" w:ascii="方正小标宋简体" w:eastAsia="方正小标宋简体"/>
                                <w:color w:val="FF0000"/>
                                <w:w w:val="66"/>
                                <w:sz w:val="52"/>
                                <w:szCs w:val="52"/>
                              </w:rPr>
                              <w:t>人民政府</w:t>
                            </w:r>
                          </w:p>
                        </w:txbxContent>
                      </wps:txbx>
                      <wps:bodyPr lIns="0" tIns="0" rIns="0" bIns="0" anchor="ctr" anchorCtr="0" upright="1"/>
                    </wps:wsp>
                  </a:graphicData>
                </a:graphic>
              </wp:anchor>
            </w:drawing>
          </mc:Choice>
          <mc:Fallback>
            <w:pict>
              <v:shape id="文本框 2" o:spid="_x0000_s1026" o:spt="202" type="#_x0000_t202" style="position:absolute;left:0pt;margin-left:1.35pt;margin-top:6pt;height:67.5pt;width:113.05pt;z-index:251659264;v-text-anchor:middle;mso-width-relative:page;mso-height-relative:page;" fillcolor="#FFFFFF" filled="t" stroked="t" coordsize="21600,21600" o:gfxdata="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G7E&#10;UJHWAAAACAEAAA8AAAAAAAAAAQAgAAAAIgAAAGRycy9kb3ducmV2LnhtbFBLAQIUABQAAAAIAIdO&#10;4kCgydakJQIAAHUEAAAOAAAAAAAAAAEAIAAAACUBAABkcnMvZTJvRG9jLnhtbFBLBQYAAAAABgAG&#10;AFkBAAC8BQAAAAA=&#10;">
                <v:fill on="t" focussize="0,0"/>
                <v:stroke color="#FFFFFF" joinstyle="miter"/>
                <v:imagedata o:title=""/>
                <o:lock v:ext="edit" aspectratio="f"/>
                <v:textbox inset="0mm,0mm,0mm,0mm">
                  <w:txbxContent>
                    <w:p w14:paraId="29DFDEB2">
                      <w:pPr>
                        <w:spacing w:line="600" w:lineRule="exact"/>
                        <w:jc w:val="distribute"/>
                        <w:rPr>
                          <w:rFonts w:ascii="方正小标宋简体" w:eastAsia="方正小标宋简体"/>
                          <w:color w:val="FF0000"/>
                          <w:w w:val="66"/>
                          <w:sz w:val="52"/>
                          <w:szCs w:val="52"/>
                        </w:rPr>
                      </w:pPr>
                      <w:r>
                        <w:rPr>
                          <w:rFonts w:hint="eastAsia" w:ascii="方正小标宋简体" w:eastAsia="方正小标宋简体"/>
                          <w:color w:val="FF0000"/>
                          <w:w w:val="66"/>
                          <w:sz w:val="52"/>
                          <w:szCs w:val="52"/>
                        </w:rPr>
                        <w:t>济南市历城区</w:t>
                      </w:r>
                    </w:p>
                    <w:p w14:paraId="76E5F4A9">
                      <w:pPr>
                        <w:spacing w:line="600" w:lineRule="exact"/>
                        <w:jc w:val="distribute"/>
                        <w:rPr>
                          <w:rFonts w:ascii="方正小标宋简体" w:eastAsia="方正小标宋简体"/>
                          <w:color w:val="FF0000"/>
                          <w:w w:val="66"/>
                          <w:sz w:val="52"/>
                          <w:szCs w:val="52"/>
                        </w:rPr>
                      </w:pPr>
                      <w:r>
                        <w:rPr>
                          <w:rFonts w:hint="eastAsia" w:ascii="方正小标宋简体" w:eastAsia="方正小标宋简体"/>
                          <w:color w:val="FF0000"/>
                          <w:w w:val="66"/>
                          <w:sz w:val="52"/>
                          <w:szCs w:val="52"/>
                        </w:rPr>
                        <w:t>人民政府</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1414780</wp:posOffset>
                </wp:positionH>
                <wp:positionV relativeFrom="paragraph">
                  <wp:posOffset>-117475</wp:posOffset>
                </wp:positionV>
                <wp:extent cx="4206875" cy="1060450"/>
                <wp:effectExtent l="4445" t="4445" r="17780" b="20955"/>
                <wp:wrapNone/>
                <wp:docPr id="8" name="文本框 4"/>
                <wp:cNvGraphicFramePr/>
                <a:graphic xmlns:a="http://schemas.openxmlformats.org/drawingml/2006/main">
                  <a:graphicData uri="http://schemas.microsoft.com/office/word/2010/wordprocessingShape">
                    <wps:wsp>
                      <wps:cNvSpPr txBox="1"/>
                      <wps:spPr>
                        <a:xfrm>
                          <a:off x="0" y="0"/>
                          <a:ext cx="4206875" cy="106045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7AE9AD6E">
                            <w:pPr>
                              <w:jc w:val="distribute"/>
                              <w:rPr>
                                <w:rFonts w:ascii="方正小标宋简体" w:eastAsia="方正小标宋简体"/>
                                <w:color w:val="FF0000"/>
                                <w:w w:val="59"/>
                                <w:sz w:val="114"/>
                                <w:szCs w:val="114"/>
                              </w:rPr>
                            </w:pPr>
                            <w:r>
                              <w:rPr>
                                <w:rFonts w:hint="eastAsia" w:ascii="方正小标宋简体" w:eastAsia="方正小标宋简体"/>
                                <w:color w:val="FF0000"/>
                                <w:w w:val="59"/>
                                <w:sz w:val="114"/>
                                <w:szCs w:val="114"/>
                              </w:rPr>
                              <w:t>唐王街道办事处文件</w:t>
                            </w:r>
                          </w:p>
                          <w:p w14:paraId="6E617B11">
                            <w:pPr>
                              <w:rPr>
                                <w:rFonts w:ascii="方正小标宋简体" w:eastAsia="方正小标宋简体"/>
                                <w:color w:val="FF0000"/>
                                <w:w w:val="60"/>
                                <w:sz w:val="110"/>
                                <w:szCs w:val="110"/>
                              </w:rPr>
                            </w:pPr>
                          </w:p>
                          <w:p w14:paraId="75FFC271">
                            <w:pPr>
                              <w:rPr>
                                <w:rFonts w:ascii="方正小标宋简体" w:eastAsia="方正小标宋简体"/>
                                <w:color w:val="FF0000"/>
                                <w:w w:val="60"/>
                                <w:sz w:val="110"/>
                                <w:szCs w:val="110"/>
                              </w:rPr>
                            </w:pPr>
                          </w:p>
                        </w:txbxContent>
                      </wps:txbx>
                      <wps:bodyPr upright="1"/>
                    </wps:wsp>
                  </a:graphicData>
                </a:graphic>
              </wp:anchor>
            </w:drawing>
          </mc:Choice>
          <mc:Fallback>
            <w:pict>
              <v:shape id="文本框 4" o:spid="_x0000_s1026" o:spt="202" type="#_x0000_t202" style="position:absolute;left:0pt;margin-left:111.4pt;margin-top:-9.25pt;height:83.5pt;width:331.25pt;z-index:251660288;mso-width-relative:page;mso-height-relative:page;" fillcolor="#FFFFFF" filled="t" stroked="t" coordsize="21600,21600" o:gfxdata="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pFtVt2AAAAAsBAAAPAAAAAAAAAAEAIAAAACIA&#10;AABkcnMvZG93bnJldi54bWxQSwECFAAUAAAACACHTuJAPy0JIwkCAAA3BAAADgAAAAAAAAABACAA&#10;AAAnAQAAZHJzL2Uyb0RvYy54bWxQSwUGAAAAAAYABgBZAQAAogUAAAAA&#10;">
                <v:fill on="t" focussize="0,0"/>
                <v:stroke color="#FFFFFF" joinstyle="miter"/>
                <v:imagedata o:title=""/>
                <o:lock v:ext="edit" aspectratio="f"/>
                <v:textbox>
                  <w:txbxContent>
                    <w:p w14:paraId="7AE9AD6E">
                      <w:pPr>
                        <w:jc w:val="distribute"/>
                        <w:rPr>
                          <w:rFonts w:ascii="方正小标宋简体" w:eastAsia="方正小标宋简体"/>
                          <w:color w:val="FF0000"/>
                          <w:w w:val="59"/>
                          <w:sz w:val="114"/>
                          <w:szCs w:val="114"/>
                        </w:rPr>
                      </w:pPr>
                      <w:r>
                        <w:rPr>
                          <w:rFonts w:hint="eastAsia" w:ascii="方正小标宋简体" w:eastAsia="方正小标宋简体"/>
                          <w:color w:val="FF0000"/>
                          <w:w w:val="59"/>
                          <w:sz w:val="114"/>
                          <w:szCs w:val="114"/>
                        </w:rPr>
                        <w:t>唐王街道办事处文件</w:t>
                      </w:r>
                    </w:p>
                    <w:p w14:paraId="6E617B11">
                      <w:pPr>
                        <w:rPr>
                          <w:rFonts w:ascii="方正小标宋简体" w:eastAsia="方正小标宋简体"/>
                          <w:color w:val="FF0000"/>
                          <w:w w:val="60"/>
                          <w:sz w:val="110"/>
                          <w:szCs w:val="110"/>
                        </w:rPr>
                      </w:pPr>
                    </w:p>
                    <w:p w14:paraId="75FFC271">
                      <w:pPr>
                        <w:rPr>
                          <w:rFonts w:ascii="方正小标宋简体" w:eastAsia="方正小标宋简体"/>
                          <w:color w:val="FF0000"/>
                          <w:w w:val="60"/>
                          <w:sz w:val="110"/>
                          <w:szCs w:val="110"/>
                        </w:rPr>
                      </w:pPr>
                    </w:p>
                  </w:txbxContent>
                </v:textbox>
              </v:shape>
            </w:pict>
          </mc:Fallback>
        </mc:AlternateContent>
      </w:r>
    </w:p>
    <w:p w14:paraId="1159F8B8"/>
    <w:p w14:paraId="1F0FA1EC"/>
    <w:p w14:paraId="3C672C4F">
      <w:pPr>
        <w:keepNext w:val="0"/>
        <w:keepLines w:val="0"/>
        <w:pageBreakBefore w:val="0"/>
        <w:widowControl/>
        <w:kinsoku/>
        <w:wordWrap/>
        <w:overflowPunct/>
        <w:topLinePunct w:val="0"/>
        <w:autoSpaceDE/>
        <w:autoSpaceDN/>
        <w:bidi w:val="0"/>
        <w:adjustRightInd w:val="0"/>
        <w:snapToGrid w:val="0"/>
        <w:spacing w:after="0" w:line="540" w:lineRule="exact"/>
        <w:ind w:firstLine="540"/>
        <w:jc w:val="center"/>
        <w:textAlignment w:val="auto"/>
        <w:rPr>
          <w:rFonts w:ascii="黑体" w:eastAsia="黑体"/>
          <w:sz w:val="36"/>
          <w:szCs w:val="36"/>
        </w:rPr>
      </w:pPr>
      <w:r>
        <w:rPr>
          <w:rFonts w:hint="eastAsia" w:ascii="方正小标宋简体" w:eastAsia="方正小标宋简体"/>
          <w:sz w:val="44"/>
          <w:szCs w:val="44"/>
        </w:rPr>
        <w:t xml:space="preserve"> </w:t>
      </w:r>
      <w:r>
        <w:rPr>
          <w:rFonts w:hint="eastAsia" w:ascii="仿宋" w:hAnsi="仿宋" w:eastAsia="仿宋" w:cs="仿宋"/>
          <w:b/>
          <w:sz w:val="44"/>
          <w:szCs w:val="44"/>
          <w:lang w:val="en-US" w:eastAsia="zh-CN"/>
        </w:rPr>
        <w:t xml:space="preserve"> </w:t>
      </w:r>
      <w:r>
        <w:rPr>
          <w:rFonts w:hint="eastAsia"/>
          <w:b/>
          <w:sz w:val="36"/>
          <w:szCs w:val="36"/>
        </w:rPr>
        <w:t xml:space="preserve"> </w:t>
      </w:r>
    </w:p>
    <w:p w14:paraId="1120C54A">
      <w:pPr>
        <w:keepNext w:val="0"/>
        <w:keepLines w:val="0"/>
        <w:pageBreakBefore w:val="0"/>
        <w:widowControl/>
        <w:kinsoku/>
        <w:wordWrap/>
        <w:overflowPunct/>
        <w:topLinePunct w:val="0"/>
        <w:autoSpaceDE/>
        <w:autoSpaceDN/>
        <w:bidi w:val="0"/>
        <w:adjustRightInd w:val="0"/>
        <w:snapToGrid w:val="0"/>
        <w:spacing w:after="0" w:line="540" w:lineRule="exact"/>
        <w:jc w:val="center"/>
        <w:textAlignment w:val="auto"/>
        <w:rPr>
          <w:rFonts w:ascii="黑体" w:eastAsia="黑体"/>
          <w:sz w:val="36"/>
          <w:szCs w:val="36"/>
        </w:rPr>
      </w:pPr>
      <w:r>
        <w:rPr>
          <w:rFonts w:hint="eastAsia" w:ascii="仿宋_GB2312" w:eastAsia="仿宋_GB2312"/>
          <w:sz w:val="32"/>
          <w:szCs w:val="32"/>
        </w:rPr>
        <w:t>济历城唐办发〔202</w:t>
      </w:r>
      <w:r>
        <w:rPr>
          <w:rFonts w:hint="eastAsia" w:ascii="仿宋_GB2312" w:eastAsia="仿宋_GB2312"/>
          <w:sz w:val="32"/>
          <w:szCs w:val="32"/>
          <w:lang w:val="en-US" w:eastAsia="zh-CN"/>
        </w:rPr>
        <w:t>5</w:t>
      </w:r>
      <w:r>
        <w:rPr>
          <w:rFonts w:hint="eastAsia" w:ascii="仿宋_GB2312" w:eastAsia="仿宋_GB2312"/>
          <w:sz w:val="32"/>
          <w:szCs w:val="32"/>
        </w:rPr>
        <w:t>〕</w:t>
      </w:r>
      <w:r>
        <w:rPr>
          <w:rFonts w:hint="eastAsia" w:ascii="仿宋_GB2312" w:eastAsia="仿宋_GB2312"/>
          <w:sz w:val="32"/>
          <w:szCs w:val="32"/>
          <w:lang w:val="en-US" w:eastAsia="zh-CN"/>
        </w:rPr>
        <w:t>9</w:t>
      </w:r>
      <w:r>
        <w:rPr>
          <w:rFonts w:hint="eastAsia" w:ascii="仿宋_GB2312" w:eastAsia="仿宋_GB2312"/>
          <w:sz w:val="32"/>
          <w:szCs w:val="32"/>
        </w:rPr>
        <w:t>号</w:t>
      </w:r>
    </w:p>
    <w:p w14:paraId="2FE3334F">
      <w:pPr>
        <w:keepNext w:val="0"/>
        <w:keepLines w:val="0"/>
        <w:pageBreakBefore w:val="0"/>
        <w:widowControl/>
        <w:kinsoku/>
        <w:wordWrap/>
        <w:overflowPunct/>
        <w:topLinePunct w:val="0"/>
        <w:autoSpaceDE/>
        <w:autoSpaceDN/>
        <w:bidi w:val="0"/>
        <w:adjustRightInd w:val="0"/>
        <w:snapToGrid w:val="0"/>
        <w:spacing w:after="0" w:line="440" w:lineRule="exact"/>
        <w:ind w:firstLine="540"/>
        <w:jc w:val="center"/>
        <w:textAlignment w:val="auto"/>
        <w:rPr>
          <w:rFonts w:ascii="黑体" w:eastAsia="黑体"/>
          <w:sz w:val="36"/>
          <w:szCs w:val="36"/>
        </w:rPr>
      </w:pPr>
      <w:r>
        <w:rPr>
          <w:sz w:val="36"/>
          <w:szCs w:val="36"/>
        </w:rPr>
        <mc:AlternateContent>
          <mc:Choice Requires="wps">
            <w:drawing>
              <wp:anchor distT="0" distB="0" distL="114300" distR="114300" simplePos="0" relativeHeight="251661312" behindDoc="0" locked="0" layoutInCell="1" allowOverlap="1">
                <wp:simplePos x="0" y="0"/>
                <wp:positionH relativeFrom="column">
                  <wp:posOffset>33020</wp:posOffset>
                </wp:positionH>
                <wp:positionV relativeFrom="paragraph">
                  <wp:posOffset>43180</wp:posOffset>
                </wp:positionV>
                <wp:extent cx="5470525" cy="1270"/>
                <wp:effectExtent l="0" t="0" r="0" b="0"/>
                <wp:wrapNone/>
                <wp:docPr id="9" name="自选图形 6"/>
                <wp:cNvGraphicFramePr/>
                <a:graphic xmlns:a="http://schemas.openxmlformats.org/drawingml/2006/main">
                  <a:graphicData uri="http://schemas.microsoft.com/office/word/2010/wordprocessingShape">
                    <wps:wsp>
                      <wps:cNvCnPr/>
                      <wps:spPr>
                        <a:xfrm>
                          <a:off x="0" y="0"/>
                          <a:ext cx="5470525" cy="1270"/>
                        </a:xfrm>
                        <a:prstGeom prst="straightConnector1">
                          <a:avLst/>
                        </a:prstGeom>
                        <a:ln w="19050" cap="flat" cmpd="sng">
                          <a:solidFill>
                            <a:srgbClr val="FF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2.6pt;margin-top:3.4pt;height:0.1pt;width:430.75pt;z-index:251661312;mso-width-relative:page;mso-height-relative:page;" filled="f" stroked="t" coordsize="21600,21600" o:gfxdata="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7iGZP9QAAAAFAQAADwAAAAAAAAABACAAAAAiAAAAZHJzL2Rvd25yZXYueG1s&#10;UEsBAhQAFAAAAAgAh07iQAeK/hT8AQAA5wMAAA4AAAAAAAAAAQAgAAAAIwEAAGRycy9lMm9Eb2Mu&#10;eG1sUEsFBgAAAAAGAAYAWQEAAJEFAAAAAA==&#10;">
                <v:fill on="f" focussize="0,0"/>
                <v:stroke weight="1.5pt" color="#FF0000" joinstyle="round"/>
                <v:imagedata o:title=""/>
                <o:lock v:ext="edit" aspectratio="f"/>
              </v:shape>
            </w:pict>
          </mc:Fallback>
        </mc:AlternateContent>
      </w:r>
    </w:p>
    <w:p w14:paraId="45A51677">
      <w:pPr>
        <w:pStyle w:val="2"/>
        <w:rPr>
          <w:rFonts w:hint="eastAsia"/>
        </w:rPr>
      </w:pPr>
    </w:p>
    <w:p w14:paraId="38E0325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济南市历城区人民政府唐王街道办事处</w:t>
      </w:r>
    </w:p>
    <w:p w14:paraId="3C13AAF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关于印发《唐王街道防汛抗旱应急预案》的</w:t>
      </w:r>
    </w:p>
    <w:p w14:paraId="02AB91D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通</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lang w:eastAsia="zh-CN"/>
        </w:rPr>
        <w:t>知</w:t>
      </w:r>
    </w:p>
    <w:p w14:paraId="0318C753">
      <w:pPr>
        <w:pStyle w:val="2"/>
        <w:rPr>
          <w:rFonts w:hint="eastAsia"/>
          <w:color w:val="auto"/>
          <w:lang w:eastAsia="zh-CN"/>
        </w:rPr>
      </w:pPr>
    </w:p>
    <w:p w14:paraId="2B8A8BA6">
      <w:pPr>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各管理区、村，各相关部门：</w:t>
      </w:r>
    </w:p>
    <w:p w14:paraId="1073AB13">
      <w:p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现将《唐王街道防汛抗旱应急预案》印发给你们，请结合实际，认真组织实施。</w:t>
      </w:r>
    </w:p>
    <w:p w14:paraId="58E5DE85">
      <w:pPr>
        <w:rPr>
          <w:rFonts w:hint="eastAsia" w:ascii="仿宋_GB2312" w:hAnsi="仿宋_GB2312" w:eastAsia="仿宋_GB2312" w:cs="仿宋_GB2312"/>
          <w:color w:val="auto"/>
          <w:sz w:val="32"/>
          <w:szCs w:val="32"/>
          <w:lang w:eastAsia="zh-CN"/>
        </w:rPr>
      </w:pPr>
    </w:p>
    <w:p w14:paraId="0478BF71">
      <w:pPr>
        <w:rPr>
          <w:rFonts w:hint="eastAsia" w:ascii="仿宋_GB2312" w:hAnsi="仿宋_GB2312" w:eastAsia="仿宋_GB2312" w:cs="仿宋_GB2312"/>
          <w:color w:val="auto"/>
          <w:sz w:val="32"/>
          <w:szCs w:val="32"/>
          <w:lang w:eastAsia="zh-CN"/>
        </w:rPr>
      </w:pPr>
    </w:p>
    <w:p w14:paraId="7E8AC210">
      <w:pPr>
        <w:ind w:firstLine="320" w:firstLineChars="100"/>
        <w:jc w:val="right"/>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济南市历城区人民政府唐王街道办事处</w:t>
      </w:r>
    </w:p>
    <w:p w14:paraId="47545DB9">
      <w:pPr>
        <w:overflowPunct w:val="0"/>
        <w:topLinePunct/>
        <w:adjustRightInd w:val="0"/>
        <w:snapToGrid w:val="0"/>
        <w:spacing w:line="360" w:lineRule="auto"/>
        <w:jc w:val="center"/>
        <w:textAlignment w:val="top"/>
        <w:rPr>
          <w:b/>
          <w:bCs/>
          <w:color w:val="auto"/>
        </w:rPr>
      </w:pPr>
      <w:r>
        <w:rPr>
          <w:rFonts w:hint="eastAsia" w:ascii="仿宋_GB2312" w:hAnsi="仿宋_GB2312" w:eastAsia="仿宋_GB2312" w:cs="仿宋_GB2312"/>
          <w:color w:val="auto"/>
          <w:sz w:val="32"/>
          <w:szCs w:val="32"/>
          <w:lang w:val="en-US" w:eastAsia="zh-CN"/>
        </w:rPr>
        <w:t xml:space="preserve">                       2025年8月15日</w:t>
      </w:r>
    </w:p>
    <w:p w14:paraId="2FBF513F">
      <w:pPr>
        <w:overflowPunct w:val="0"/>
        <w:topLinePunct/>
        <w:adjustRightInd w:val="0"/>
        <w:snapToGrid w:val="0"/>
        <w:spacing w:line="360" w:lineRule="auto"/>
        <w:jc w:val="center"/>
        <w:textAlignment w:val="top"/>
        <w:rPr>
          <w:b/>
          <w:bCs/>
          <w:color w:val="auto"/>
        </w:rPr>
      </w:pPr>
    </w:p>
    <w:p w14:paraId="58AF1A97">
      <w:pPr>
        <w:overflowPunct w:val="0"/>
        <w:topLinePunct/>
        <w:adjustRightInd w:val="0"/>
        <w:snapToGrid w:val="0"/>
        <w:spacing w:line="360" w:lineRule="auto"/>
        <w:jc w:val="center"/>
        <w:textAlignment w:val="top"/>
        <w:rPr>
          <w:b/>
          <w:bCs/>
          <w:color w:val="auto"/>
        </w:rPr>
      </w:pPr>
    </w:p>
    <w:p w14:paraId="7EC18F09">
      <w:pPr>
        <w:overflowPunct w:val="0"/>
        <w:topLinePunct/>
        <w:adjustRightInd w:val="0"/>
        <w:snapToGrid w:val="0"/>
        <w:spacing w:line="360" w:lineRule="auto"/>
        <w:textAlignment w:val="top"/>
        <w:rPr>
          <w:color w:val="auto"/>
        </w:rPr>
      </w:pPr>
    </w:p>
    <w:p w14:paraId="7C25178C">
      <w:pPr>
        <w:overflowPunct w:val="0"/>
        <w:topLinePunct/>
        <w:adjustRightInd w:val="0"/>
        <w:snapToGrid w:val="0"/>
        <w:spacing w:line="360" w:lineRule="auto"/>
        <w:textAlignment w:val="top"/>
        <w:rPr>
          <w:rFonts w:ascii="宋体" w:hAnsi="宋体"/>
          <w:color w:val="auto"/>
        </w:rPr>
      </w:pPr>
    </w:p>
    <w:p w14:paraId="30AC79BC">
      <w:pPr>
        <w:overflowPunct w:val="0"/>
        <w:topLinePunct/>
        <w:adjustRightInd w:val="0"/>
        <w:snapToGrid w:val="0"/>
        <w:spacing w:line="360" w:lineRule="auto"/>
        <w:textAlignment w:val="top"/>
        <w:rPr>
          <w:rFonts w:ascii="宋体" w:hAnsi="宋体"/>
          <w:color w:val="auto"/>
        </w:rPr>
        <w:sectPr>
          <w:footerReference r:id="rId3" w:type="default"/>
          <w:pgSz w:w="11906" w:h="16838"/>
          <w:pgMar w:top="1440" w:right="1418" w:bottom="1440" w:left="1418" w:header="851" w:footer="992" w:gutter="0"/>
          <w:pgNumType w:fmt="decimal"/>
          <w:cols w:space="425" w:num="1"/>
          <w:docGrid w:type="lines" w:linePitch="312" w:charSpace="0"/>
        </w:sectPr>
      </w:pPr>
    </w:p>
    <w:p w14:paraId="43BF9FB6">
      <w:pPr>
        <w:overflowPunct w:val="0"/>
        <w:topLinePunct/>
        <w:adjustRightInd w:val="0"/>
        <w:snapToGrid w:val="0"/>
        <w:spacing w:after="312" w:afterLines="100" w:line="360" w:lineRule="auto"/>
        <w:jc w:val="center"/>
        <w:textAlignment w:val="top"/>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唐王街道防汛抗旱应急预案</w:t>
      </w:r>
    </w:p>
    <w:p w14:paraId="4DC65AE9">
      <w:pPr>
        <w:overflowPunct w:val="0"/>
        <w:topLinePunct/>
        <w:adjustRightInd w:val="0"/>
        <w:snapToGrid w:val="0"/>
        <w:spacing w:after="312" w:afterLines="100" w:line="360" w:lineRule="auto"/>
        <w:jc w:val="center"/>
        <w:textAlignment w:val="top"/>
        <w:rPr>
          <w:b/>
          <w:bCs/>
          <w:color w:val="auto"/>
          <w:sz w:val="36"/>
          <w:szCs w:val="36"/>
        </w:rPr>
      </w:pPr>
      <w:r>
        <w:rPr>
          <w:rFonts w:hint="eastAsia" w:ascii="黑体" w:hAnsi="黑体" w:eastAsia="黑体" w:cs="黑体"/>
          <w:b w:val="0"/>
          <w:bCs w:val="0"/>
          <w:color w:val="auto"/>
          <w:sz w:val="36"/>
          <w:szCs w:val="36"/>
        </w:rPr>
        <w:t>目</w:t>
      </w:r>
      <w:r>
        <w:rPr>
          <w:rFonts w:hint="eastAsia" w:ascii="黑体" w:hAnsi="黑体" w:eastAsia="黑体" w:cs="黑体"/>
          <w:b w:val="0"/>
          <w:bCs w:val="0"/>
          <w:color w:val="auto"/>
          <w:sz w:val="36"/>
          <w:szCs w:val="36"/>
          <w:lang w:val="en-US" w:eastAsia="zh-CN"/>
        </w:rPr>
        <w:t xml:space="preserve"> </w:t>
      </w:r>
      <w:r>
        <w:rPr>
          <w:rFonts w:hint="eastAsia" w:ascii="黑体" w:hAnsi="黑体" w:eastAsia="黑体" w:cs="黑体"/>
          <w:b w:val="0"/>
          <w:bCs w:val="0"/>
          <w:color w:val="auto"/>
          <w:sz w:val="36"/>
          <w:szCs w:val="36"/>
        </w:rPr>
        <w:t>录</w:t>
      </w:r>
    </w:p>
    <w:p w14:paraId="3D197237">
      <w:pPr>
        <w:pStyle w:val="14"/>
        <w:keepNext w:val="0"/>
        <w:keepLines w:val="0"/>
        <w:pageBreakBefore w:val="0"/>
        <w:widowControl w:val="0"/>
        <w:tabs>
          <w:tab w:val="right" w:leader="dot" w:pos="9060"/>
        </w:tabs>
        <w:kinsoku/>
        <w:wordWrap/>
        <w:overflowPunct w:val="0"/>
        <w:topLinePunct/>
        <w:autoSpaceDE/>
        <w:autoSpaceDN/>
        <w:bidi w:val="0"/>
        <w:adjustRightInd w:val="0"/>
        <w:snapToGrid w:val="0"/>
        <w:spacing w:before="0" w:after="0" w:line="360" w:lineRule="auto"/>
        <w:ind w:left="0"/>
        <w:textAlignment w:val="top"/>
        <w:rPr>
          <w:rFonts w:hint="eastAsia" w:ascii="黑体" w:hAnsi="黑体" w:eastAsia="黑体" w:cs="黑体"/>
          <w:b w:val="0"/>
          <w:bCs w:val="0"/>
          <w:caps w:val="0"/>
          <w:color w:val="auto"/>
          <w:sz w:val="28"/>
          <w:szCs w:val="28"/>
        </w:rPr>
      </w:pPr>
      <w:r>
        <w:rPr>
          <w:rFonts w:ascii="Times New Roman" w:eastAsia="宋体"/>
          <w:b w:val="0"/>
          <w:bCs w:val="0"/>
          <w:caps w:val="0"/>
          <w:color w:val="auto"/>
          <w:sz w:val="28"/>
          <w:szCs w:val="28"/>
        </w:rPr>
        <w:fldChar w:fldCharType="begin"/>
      </w:r>
      <w:r>
        <w:rPr>
          <w:rFonts w:ascii="Times New Roman" w:eastAsia="宋体"/>
          <w:b w:val="0"/>
          <w:bCs w:val="0"/>
          <w:caps w:val="0"/>
          <w:color w:val="auto"/>
          <w:sz w:val="28"/>
          <w:szCs w:val="28"/>
        </w:rPr>
        <w:instrText xml:space="preserve"> TOC \o "1-3" \h \z \u </w:instrText>
      </w:r>
      <w:r>
        <w:rPr>
          <w:rFonts w:ascii="Times New Roman" w:eastAsia="宋体"/>
          <w:b w:val="0"/>
          <w:bCs w:val="0"/>
          <w:caps w:val="0"/>
          <w:color w:val="auto"/>
          <w:sz w:val="28"/>
          <w:szCs w:val="28"/>
        </w:rPr>
        <w:fldChar w:fldCharType="separate"/>
      </w:r>
      <w:r>
        <w:rPr>
          <w:rFonts w:hint="eastAsia" w:ascii="黑体" w:hAnsi="黑体" w:eastAsia="黑体" w:cs="黑体"/>
          <w:color w:val="auto"/>
        </w:rPr>
        <w:fldChar w:fldCharType="begin"/>
      </w:r>
      <w:r>
        <w:rPr>
          <w:rFonts w:hint="eastAsia" w:ascii="黑体" w:hAnsi="黑体" w:eastAsia="黑体" w:cs="黑体"/>
          <w:color w:val="auto"/>
        </w:rPr>
        <w:instrText xml:space="preserve"> HYPERLINK \l "_Toc155865324" </w:instrText>
      </w:r>
      <w:r>
        <w:rPr>
          <w:rFonts w:hint="eastAsia" w:ascii="黑体" w:hAnsi="黑体" w:eastAsia="黑体" w:cs="黑体"/>
          <w:color w:val="auto"/>
        </w:rPr>
        <w:fldChar w:fldCharType="separate"/>
      </w:r>
      <w:r>
        <w:rPr>
          <w:rStyle w:val="22"/>
          <w:rFonts w:hint="eastAsia" w:ascii="黑体" w:hAnsi="黑体" w:eastAsia="黑体" w:cs="黑体"/>
          <w:b w:val="0"/>
          <w:bCs w:val="0"/>
          <w:color w:val="auto"/>
          <w:sz w:val="28"/>
          <w:szCs w:val="28"/>
        </w:rPr>
        <w:t>1  总则</w:t>
      </w:r>
      <w:r>
        <w:rPr>
          <w:rFonts w:hint="eastAsia" w:ascii="黑体" w:hAnsi="黑体" w:eastAsia="黑体" w:cs="黑体"/>
          <w:b w:val="0"/>
          <w:bCs w:val="0"/>
          <w:color w:val="auto"/>
          <w:sz w:val="28"/>
          <w:szCs w:val="28"/>
        </w:rPr>
        <w:fldChar w:fldCharType="end"/>
      </w:r>
    </w:p>
    <w:p w14:paraId="6DAB3D4F">
      <w:pPr>
        <w:pStyle w:val="17"/>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textAlignment w:val="top"/>
        <w:rPr>
          <w:rFonts w:hint="eastAsia" w:ascii="仿宋_GB2312" w:hAnsi="仿宋_GB2312" w:eastAsia="仿宋_GB2312" w:cs="仿宋_GB2312"/>
          <w:smallCap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"_Toc155865325"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color w:val="auto"/>
          <w:sz w:val="28"/>
          <w:szCs w:val="28"/>
        </w:rPr>
        <w:t>1.1  编制目的</w:t>
      </w:r>
      <w:r>
        <w:rPr>
          <w:rFonts w:hint="eastAsia" w:ascii="仿宋_GB2312" w:hAnsi="仿宋_GB2312" w:eastAsia="仿宋_GB2312" w:cs="仿宋_GB2312"/>
          <w:color w:val="auto"/>
          <w:sz w:val="28"/>
          <w:szCs w:val="28"/>
        </w:rPr>
        <w:fldChar w:fldCharType="end"/>
      </w:r>
    </w:p>
    <w:p w14:paraId="641651A9">
      <w:pPr>
        <w:pStyle w:val="17"/>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textAlignment w:val="top"/>
        <w:rPr>
          <w:rFonts w:hint="eastAsia" w:ascii="仿宋_GB2312" w:hAnsi="仿宋_GB2312" w:eastAsia="仿宋_GB2312" w:cs="仿宋_GB2312"/>
          <w:smallCap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"_Toc155865326"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color w:val="auto"/>
          <w:sz w:val="28"/>
          <w:szCs w:val="28"/>
        </w:rPr>
        <w:t>1.2  编制依据</w:t>
      </w:r>
      <w:r>
        <w:rPr>
          <w:rFonts w:hint="eastAsia" w:ascii="仿宋_GB2312" w:hAnsi="仿宋_GB2312" w:eastAsia="仿宋_GB2312" w:cs="仿宋_GB2312"/>
          <w:color w:val="auto"/>
          <w:sz w:val="28"/>
          <w:szCs w:val="28"/>
        </w:rPr>
        <w:fldChar w:fldCharType="end"/>
      </w:r>
    </w:p>
    <w:p w14:paraId="54AC1470">
      <w:pPr>
        <w:pStyle w:val="17"/>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textAlignment w:val="top"/>
        <w:rPr>
          <w:rFonts w:hint="eastAsia" w:ascii="仿宋_GB2312" w:hAnsi="仿宋_GB2312" w:eastAsia="仿宋_GB2312" w:cs="仿宋_GB2312"/>
          <w:smallCap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"_Toc155865327"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color w:val="auto"/>
          <w:sz w:val="28"/>
          <w:szCs w:val="28"/>
        </w:rPr>
        <w:t>1.3  适用范围</w:t>
      </w:r>
      <w:r>
        <w:rPr>
          <w:rFonts w:hint="eastAsia" w:ascii="仿宋_GB2312" w:hAnsi="仿宋_GB2312" w:eastAsia="仿宋_GB2312" w:cs="仿宋_GB2312"/>
          <w:color w:val="auto"/>
          <w:sz w:val="28"/>
          <w:szCs w:val="28"/>
        </w:rPr>
        <w:fldChar w:fldCharType="end"/>
      </w:r>
    </w:p>
    <w:p w14:paraId="72EF9B9C">
      <w:pPr>
        <w:pStyle w:val="17"/>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textAlignment w:val="top"/>
        <w:rPr>
          <w:rFonts w:hint="eastAsia" w:ascii="仿宋_GB2312" w:hAnsi="仿宋_GB2312" w:eastAsia="仿宋_GB2312" w:cs="仿宋_GB2312"/>
          <w:smallCap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"_Toc155865328"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color w:val="auto"/>
          <w:sz w:val="28"/>
          <w:szCs w:val="28"/>
        </w:rPr>
        <w:t>1.4  工作原则</w:t>
      </w:r>
      <w:r>
        <w:rPr>
          <w:rFonts w:hint="eastAsia" w:ascii="仿宋_GB2312" w:hAnsi="仿宋_GB2312" w:eastAsia="仿宋_GB2312" w:cs="仿宋_GB2312"/>
          <w:color w:val="auto"/>
          <w:sz w:val="28"/>
          <w:szCs w:val="28"/>
        </w:rPr>
        <w:fldChar w:fldCharType="end"/>
      </w:r>
    </w:p>
    <w:p w14:paraId="0F321EA2">
      <w:pPr>
        <w:pStyle w:val="14"/>
        <w:keepNext w:val="0"/>
        <w:keepLines w:val="0"/>
        <w:pageBreakBefore w:val="0"/>
        <w:widowControl w:val="0"/>
        <w:tabs>
          <w:tab w:val="right" w:leader="dot" w:pos="9060"/>
        </w:tabs>
        <w:kinsoku/>
        <w:wordWrap/>
        <w:overflowPunct w:val="0"/>
        <w:topLinePunct/>
        <w:autoSpaceDE/>
        <w:autoSpaceDN/>
        <w:bidi w:val="0"/>
        <w:adjustRightInd w:val="0"/>
        <w:snapToGrid w:val="0"/>
        <w:spacing w:before="0" w:after="0" w:line="360" w:lineRule="auto"/>
        <w:ind w:left="0"/>
        <w:textAlignment w:val="top"/>
        <w:rPr>
          <w:rFonts w:hint="eastAsia" w:ascii="黑体" w:hAnsi="黑体" w:eastAsia="黑体" w:cs="黑体"/>
          <w:b w:val="0"/>
          <w:bCs w:val="0"/>
          <w:caps w:val="0"/>
          <w:color w:val="auto"/>
          <w:sz w:val="28"/>
          <w:szCs w:val="28"/>
        </w:rPr>
      </w:pPr>
      <w:r>
        <w:rPr>
          <w:rFonts w:hint="eastAsia" w:ascii="黑体" w:hAnsi="黑体" w:eastAsia="黑体" w:cs="黑体"/>
          <w:color w:val="auto"/>
        </w:rPr>
        <w:fldChar w:fldCharType="begin"/>
      </w:r>
      <w:r>
        <w:rPr>
          <w:rFonts w:hint="eastAsia" w:ascii="黑体" w:hAnsi="黑体" w:eastAsia="黑体" w:cs="黑体"/>
          <w:color w:val="auto"/>
        </w:rPr>
        <w:instrText xml:space="preserve"> HYPERLINK \l "_Toc155865329" </w:instrText>
      </w:r>
      <w:r>
        <w:rPr>
          <w:rFonts w:hint="eastAsia" w:ascii="黑体" w:hAnsi="黑体" w:eastAsia="黑体" w:cs="黑体"/>
          <w:color w:val="auto"/>
        </w:rPr>
        <w:fldChar w:fldCharType="separate"/>
      </w:r>
      <w:r>
        <w:rPr>
          <w:rStyle w:val="22"/>
          <w:rFonts w:hint="eastAsia" w:ascii="黑体" w:hAnsi="黑体" w:eastAsia="黑体" w:cs="黑体"/>
          <w:b w:val="0"/>
          <w:bCs w:val="0"/>
          <w:color w:val="auto"/>
          <w:sz w:val="28"/>
          <w:szCs w:val="28"/>
        </w:rPr>
        <w:t>2  应急组织体系</w:t>
      </w:r>
      <w:r>
        <w:rPr>
          <w:rFonts w:hint="eastAsia" w:ascii="黑体" w:hAnsi="黑体" w:eastAsia="黑体" w:cs="黑体"/>
          <w:b w:val="0"/>
          <w:bCs w:val="0"/>
          <w:color w:val="auto"/>
          <w:sz w:val="28"/>
          <w:szCs w:val="28"/>
        </w:rPr>
        <w:fldChar w:fldCharType="end"/>
      </w:r>
    </w:p>
    <w:p w14:paraId="3FA79350">
      <w:pPr>
        <w:pStyle w:val="17"/>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textAlignment w:val="top"/>
        <w:rPr>
          <w:rFonts w:hint="eastAsia" w:ascii="仿宋_GB2312" w:hAnsi="仿宋_GB2312" w:eastAsia="仿宋_GB2312" w:cs="仿宋_GB2312"/>
          <w:smallCap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"_Toc155865330"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color w:val="auto"/>
          <w:sz w:val="28"/>
          <w:szCs w:val="28"/>
        </w:rPr>
        <w:t>2.1  组织机构</w:t>
      </w:r>
      <w:r>
        <w:rPr>
          <w:rFonts w:hint="eastAsia" w:ascii="仿宋_GB2312" w:hAnsi="仿宋_GB2312" w:eastAsia="仿宋_GB2312" w:cs="仿宋_GB2312"/>
          <w:color w:val="auto"/>
          <w:sz w:val="28"/>
          <w:szCs w:val="28"/>
        </w:rPr>
        <w:fldChar w:fldCharType="end"/>
      </w:r>
    </w:p>
    <w:p w14:paraId="7E5D06E6">
      <w:pPr>
        <w:pStyle w:val="10"/>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textAlignment w:val="top"/>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"_Toc155865331"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i w:val="0"/>
          <w:iCs w:val="0"/>
          <w:color w:val="auto"/>
          <w:sz w:val="28"/>
          <w:szCs w:val="28"/>
        </w:rPr>
        <w:t>2.1.1  街道应急组织组成</w:t>
      </w:r>
      <w:r>
        <w:rPr>
          <w:rFonts w:hint="eastAsia" w:ascii="仿宋_GB2312" w:hAnsi="仿宋_GB2312" w:eastAsia="仿宋_GB2312" w:cs="仿宋_GB2312"/>
          <w:i w:val="0"/>
          <w:iCs w:val="0"/>
          <w:color w:val="auto"/>
          <w:sz w:val="28"/>
          <w:szCs w:val="28"/>
        </w:rPr>
        <w:fldChar w:fldCharType="end"/>
      </w:r>
    </w:p>
    <w:p w14:paraId="1AEE3003">
      <w:pPr>
        <w:pStyle w:val="10"/>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textAlignment w:val="top"/>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"_Toc155865332"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i w:val="0"/>
          <w:iCs w:val="0"/>
          <w:color w:val="auto"/>
          <w:sz w:val="28"/>
          <w:szCs w:val="28"/>
        </w:rPr>
        <w:t>2.1.2  各机构设置及职责</w:t>
      </w:r>
      <w:r>
        <w:rPr>
          <w:rFonts w:hint="eastAsia" w:ascii="仿宋_GB2312" w:hAnsi="仿宋_GB2312" w:eastAsia="仿宋_GB2312" w:cs="仿宋_GB2312"/>
          <w:i w:val="0"/>
          <w:iCs w:val="0"/>
          <w:color w:val="auto"/>
          <w:sz w:val="28"/>
          <w:szCs w:val="28"/>
        </w:rPr>
        <w:fldChar w:fldCharType="end"/>
      </w:r>
    </w:p>
    <w:p w14:paraId="0622F44B">
      <w:pPr>
        <w:pStyle w:val="17"/>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textAlignment w:val="top"/>
        <w:rPr>
          <w:rFonts w:hint="eastAsia" w:ascii="仿宋_GB2312" w:hAnsi="仿宋_GB2312" w:eastAsia="仿宋_GB2312" w:cs="仿宋_GB2312"/>
          <w:smallCap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"_Toc155865333"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color w:val="auto"/>
          <w:sz w:val="28"/>
          <w:szCs w:val="28"/>
        </w:rPr>
        <w:t>2.2  成员单位</w:t>
      </w:r>
      <w:r>
        <w:rPr>
          <w:rFonts w:hint="eastAsia" w:ascii="仿宋_GB2312" w:hAnsi="仿宋_GB2312" w:eastAsia="仿宋_GB2312" w:cs="仿宋_GB2312"/>
          <w:color w:val="auto"/>
          <w:sz w:val="28"/>
          <w:szCs w:val="28"/>
        </w:rPr>
        <w:fldChar w:fldCharType="end"/>
      </w:r>
    </w:p>
    <w:p w14:paraId="0431ECF5">
      <w:pPr>
        <w:pStyle w:val="10"/>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textAlignment w:val="top"/>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"_Toc155865334"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i w:val="0"/>
          <w:iCs w:val="0"/>
          <w:color w:val="auto"/>
          <w:sz w:val="28"/>
          <w:szCs w:val="28"/>
        </w:rPr>
        <w:t>2.2.1  主要成员单位</w:t>
      </w:r>
      <w:r>
        <w:rPr>
          <w:rFonts w:hint="eastAsia" w:ascii="仿宋_GB2312" w:hAnsi="仿宋_GB2312" w:eastAsia="仿宋_GB2312" w:cs="仿宋_GB2312"/>
          <w:i w:val="0"/>
          <w:iCs w:val="0"/>
          <w:color w:val="auto"/>
          <w:sz w:val="28"/>
          <w:szCs w:val="28"/>
        </w:rPr>
        <w:fldChar w:fldCharType="end"/>
      </w:r>
    </w:p>
    <w:p w14:paraId="1DFB5BD4">
      <w:pPr>
        <w:pStyle w:val="10"/>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textAlignment w:val="top"/>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"_Toc155865335"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i w:val="0"/>
          <w:iCs w:val="0"/>
          <w:color w:val="auto"/>
          <w:sz w:val="28"/>
          <w:szCs w:val="28"/>
        </w:rPr>
        <w:t>2.2.2  成员单位职责</w:t>
      </w:r>
      <w:r>
        <w:rPr>
          <w:rFonts w:hint="eastAsia" w:ascii="仿宋_GB2312" w:hAnsi="仿宋_GB2312" w:eastAsia="仿宋_GB2312" w:cs="仿宋_GB2312"/>
          <w:i w:val="0"/>
          <w:iCs w:val="0"/>
          <w:color w:val="auto"/>
          <w:sz w:val="28"/>
          <w:szCs w:val="28"/>
        </w:rPr>
        <w:fldChar w:fldCharType="end"/>
      </w:r>
    </w:p>
    <w:p w14:paraId="3E1D48F4">
      <w:pPr>
        <w:pStyle w:val="17"/>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textAlignment w:val="top"/>
        <w:rPr>
          <w:rFonts w:hint="eastAsia" w:ascii="仿宋_GB2312" w:hAnsi="仿宋_GB2312" w:eastAsia="仿宋_GB2312" w:cs="仿宋_GB2312"/>
          <w:smallCap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"_Toc155865336"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color w:val="auto"/>
          <w:sz w:val="28"/>
          <w:szCs w:val="28"/>
        </w:rPr>
        <w:t>2.3  应急工作组</w:t>
      </w:r>
      <w:r>
        <w:rPr>
          <w:rFonts w:hint="eastAsia" w:ascii="仿宋_GB2312" w:hAnsi="仿宋_GB2312" w:eastAsia="仿宋_GB2312" w:cs="仿宋_GB2312"/>
          <w:color w:val="auto"/>
          <w:sz w:val="28"/>
          <w:szCs w:val="28"/>
        </w:rPr>
        <w:fldChar w:fldCharType="end"/>
      </w:r>
    </w:p>
    <w:p w14:paraId="253BEDA0">
      <w:pPr>
        <w:pStyle w:val="14"/>
        <w:keepNext w:val="0"/>
        <w:keepLines w:val="0"/>
        <w:pageBreakBefore w:val="0"/>
        <w:widowControl w:val="0"/>
        <w:tabs>
          <w:tab w:val="right" w:leader="dot" w:pos="9060"/>
        </w:tabs>
        <w:kinsoku/>
        <w:wordWrap/>
        <w:overflowPunct w:val="0"/>
        <w:topLinePunct/>
        <w:autoSpaceDE/>
        <w:autoSpaceDN/>
        <w:bidi w:val="0"/>
        <w:adjustRightInd w:val="0"/>
        <w:snapToGrid w:val="0"/>
        <w:spacing w:before="0" w:after="0" w:line="360" w:lineRule="auto"/>
        <w:ind w:left="0"/>
        <w:textAlignment w:val="top"/>
        <w:rPr>
          <w:rFonts w:hint="eastAsia" w:ascii="黑体" w:hAnsi="黑体" w:eastAsia="黑体" w:cs="黑体"/>
          <w:b w:val="0"/>
          <w:bCs w:val="0"/>
          <w:caps w:val="0"/>
          <w:color w:val="auto"/>
          <w:sz w:val="28"/>
          <w:szCs w:val="28"/>
        </w:rPr>
      </w:pPr>
      <w:r>
        <w:rPr>
          <w:rFonts w:hint="eastAsia" w:ascii="黑体" w:hAnsi="黑体" w:eastAsia="黑体" w:cs="黑体"/>
          <w:color w:val="auto"/>
        </w:rPr>
        <w:fldChar w:fldCharType="begin"/>
      </w:r>
      <w:r>
        <w:rPr>
          <w:rFonts w:hint="eastAsia" w:ascii="黑体" w:hAnsi="黑体" w:eastAsia="黑体" w:cs="黑体"/>
          <w:color w:val="auto"/>
        </w:rPr>
        <w:instrText xml:space="preserve"> HYPERLINK \l "_Toc155865337" </w:instrText>
      </w:r>
      <w:r>
        <w:rPr>
          <w:rFonts w:hint="eastAsia" w:ascii="黑体" w:hAnsi="黑体" w:eastAsia="黑体" w:cs="黑体"/>
          <w:color w:val="auto"/>
        </w:rPr>
        <w:fldChar w:fldCharType="separate"/>
      </w:r>
      <w:r>
        <w:rPr>
          <w:rStyle w:val="22"/>
          <w:rFonts w:hint="eastAsia" w:ascii="黑体" w:hAnsi="黑体" w:eastAsia="黑体" w:cs="黑体"/>
          <w:b w:val="0"/>
          <w:bCs w:val="0"/>
          <w:color w:val="auto"/>
          <w:sz w:val="28"/>
          <w:szCs w:val="28"/>
        </w:rPr>
        <w:t>3  风险分析</w:t>
      </w:r>
      <w:r>
        <w:rPr>
          <w:rFonts w:hint="eastAsia" w:ascii="黑体" w:hAnsi="黑体" w:eastAsia="黑体" w:cs="黑体"/>
          <w:b w:val="0"/>
          <w:bCs w:val="0"/>
          <w:color w:val="auto"/>
          <w:sz w:val="28"/>
          <w:szCs w:val="28"/>
        </w:rPr>
        <w:fldChar w:fldCharType="end"/>
      </w:r>
    </w:p>
    <w:p w14:paraId="00943DCA">
      <w:pPr>
        <w:pStyle w:val="17"/>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textAlignment w:val="top"/>
        <w:rPr>
          <w:rFonts w:hint="eastAsia" w:ascii="仿宋_GB2312" w:hAnsi="仿宋_GB2312" w:eastAsia="仿宋_GB2312" w:cs="仿宋_GB2312"/>
          <w:smallCap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"_Toc155865338"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color w:val="auto"/>
          <w:sz w:val="28"/>
          <w:szCs w:val="28"/>
        </w:rPr>
        <w:t>3.1  风险分析</w:t>
      </w:r>
      <w:r>
        <w:rPr>
          <w:rFonts w:hint="eastAsia" w:ascii="仿宋_GB2312" w:hAnsi="仿宋_GB2312" w:eastAsia="仿宋_GB2312" w:cs="仿宋_GB2312"/>
          <w:color w:val="auto"/>
          <w:sz w:val="28"/>
          <w:szCs w:val="28"/>
        </w:rPr>
        <w:fldChar w:fldCharType="end"/>
      </w:r>
    </w:p>
    <w:p w14:paraId="07771C91">
      <w:pPr>
        <w:pStyle w:val="10"/>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textAlignment w:val="top"/>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"_Toc155865339"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i w:val="0"/>
          <w:iCs w:val="0"/>
          <w:color w:val="auto"/>
          <w:sz w:val="28"/>
          <w:szCs w:val="28"/>
        </w:rPr>
        <w:t>3.1.1  洪害</w:t>
      </w:r>
      <w:r>
        <w:rPr>
          <w:rFonts w:hint="eastAsia" w:ascii="仿宋_GB2312" w:hAnsi="仿宋_GB2312" w:eastAsia="仿宋_GB2312" w:cs="仿宋_GB2312"/>
          <w:i w:val="0"/>
          <w:iCs w:val="0"/>
          <w:color w:val="auto"/>
          <w:sz w:val="28"/>
          <w:szCs w:val="28"/>
        </w:rPr>
        <w:fldChar w:fldCharType="end"/>
      </w:r>
    </w:p>
    <w:p w14:paraId="2FEED559">
      <w:pPr>
        <w:pStyle w:val="10"/>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textAlignment w:val="top"/>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"_Toc155865340"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i w:val="0"/>
          <w:iCs w:val="0"/>
          <w:color w:val="auto"/>
          <w:sz w:val="28"/>
          <w:szCs w:val="28"/>
        </w:rPr>
        <w:t>3.1.2  旱灾</w:t>
      </w:r>
      <w:r>
        <w:rPr>
          <w:rFonts w:hint="eastAsia" w:ascii="仿宋_GB2312" w:hAnsi="仿宋_GB2312" w:eastAsia="仿宋_GB2312" w:cs="仿宋_GB2312"/>
          <w:i w:val="0"/>
          <w:iCs w:val="0"/>
          <w:color w:val="auto"/>
          <w:sz w:val="28"/>
          <w:szCs w:val="28"/>
        </w:rPr>
        <w:fldChar w:fldCharType="end"/>
      </w:r>
    </w:p>
    <w:p w14:paraId="6F3E7332">
      <w:pPr>
        <w:pStyle w:val="17"/>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textAlignment w:val="top"/>
        <w:rPr>
          <w:rFonts w:hint="eastAsia" w:ascii="仿宋_GB2312" w:hAnsi="仿宋_GB2312" w:eastAsia="仿宋_GB2312" w:cs="仿宋_GB2312"/>
          <w:smallCap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"_Toc155865341"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color w:val="auto"/>
          <w:sz w:val="28"/>
          <w:szCs w:val="28"/>
        </w:rPr>
        <w:t>3.2  事件分级</w:t>
      </w:r>
      <w:r>
        <w:rPr>
          <w:rFonts w:hint="eastAsia" w:ascii="仿宋_GB2312" w:hAnsi="仿宋_GB2312" w:eastAsia="仿宋_GB2312" w:cs="仿宋_GB2312"/>
          <w:color w:val="auto"/>
          <w:sz w:val="28"/>
          <w:szCs w:val="28"/>
        </w:rPr>
        <w:fldChar w:fldCharType="end"/>
      </w:r>
    </w:p>
    <w:p w14:paraId="59251A00">
      <w:pPr>
        <w:pStyle w:val="10"/>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textAlignment w:val="top"/>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"_Toc155865342"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i w:val="0"/>
          <w:iCs w:val="0"/>
          <w:color w:val="auto"/>
          <w:sz w:val="28"/>
          <w:szCs w:val="28"/>
        </w:rPr>
        <w:t>3.2.1  特别重大（Ⅰ级）</w:t>
      </w:r>
      <w:r>
        <w:rPr>
          <w:rFonts w:hint="eastAsia" w:ascii="仿宋_GB2312" w:hAnsi="仿宋_GB2312" w:eastAsia="仿宋_GB2312" w:cs="仿宋_GB2312"/>
          <w:i w:val="0"/>
          <w:iCs w:val="0"/>
          <w:color w:val="auto"/>
          <w:sz w:val="28"/>
          <w:szCs w:val="28"/>
        </w:rPr>
        <w:fldChar w:fldCharType="end"/>
      </w:r>
    </w:p>
    <w:p w14:paraId="668556C9">
      <w:pPr>
        <w:pStyle w:val="10"/>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textAlignment w:val="top"/>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"_Toc155865343"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i w:val="0"/>
          <w:iCs w:val="0"/>
          <w:color w:val="auto"/>
          <w:sz w:val="28"/>
          <w:szCs w:val="28"/>
        </w:rPr>
        <w:t>3.2.2  重大（Ⅱ级）</w:t>
      </w:r>
      <w:r>
        <w:rPr>
          <w:rFonts w:hint="eastAsia" w:ascii="仿宋_GB2312" w:hAnsi="仿宋_GB2312" w:eastAsia="仿宋_GB2312" w:cs="仿宋_GB2312"/>
          <w:i w:val="0"/>
          <w:iCs w:val="0"/>
          <w:color w:val="auto"/>
          <w:sz w:val="28"/>
          <w:szCs w:val="28"/>
        </w:rPr>
        <w:fldChar w:fldCharType="end"/>
      </w:r>
    </w:p>
    <w:p w14:paraId="6ED5318B">
      <w:pPr>
        <w:pStyle w:val="10"/>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textAlignment w:val="top"/>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"_Toc155865344"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i w:val="0"/>
          <w:iCs w:val="0"/>
          <w:color w:val="auto"/>
          <w:sz w:val="28"/>
          <w:szCs w:val="28"/>
        </w:rPr>
        <w:t>3.2.3  较大（Ⅲ级）</w:t>
      </w:r>
      <w:r>
        <w:rPr>
          <w:rFonts w:hint="eastAsia" w:ascii="仿宋_GB2312" w:hAnsi="仿宋_GB2312" w:eastAsia="仿宋_GB2312" w:cs="仿宋_GB2312"/>
          <w:i w:val="0"/>
          <w:iCs w:val="0"/>
          <w:color w:val="auto"/>
          <w:sz w:val="28"/>
          <w:szCs w:val="28"/>
        </w:rPr>
        <w:fldChar w:fldCharType="end"/>
      </w:r>
    </w:p>
    <w:p w14:paraId="69D610C4">
      <w:pPr>
        <w:pStyle w:val="10"/>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textAlignment w:val="top"/>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"_Toc155865345"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i w:val="0"/>
          <w:iCs w:val="0"/>
          <w:color w:val="auto"/>
          <w:sz w:val="28"/>
          <w:szCs w:val="28"/>
        </w:rPr>
        <w:t>3.2.4  一般（Ⅳ级）</w:t>
      </w:r>
      <w:r>
        <w:rPr>
          <w:rFonts w:hint="eastAsia" w:ascii="仿宋_GB2312" w:hAnsi="仿宋_GB2312" w:eastAsia="仿宋_GB2312" w:cs="仿宋_GB2312"/>
          <w:i w:val="0"/>
          <w:iCs w:val="0"/>
          <w:color w:val="auto"/>
          <w:sz w:val="28"/>
          <w:szCs w:val="28"/>
        </w:rPr>
        <w:fldChar w:fldCharType="end"/>
      </w:r>
    </w:p>
    <w:p w14:paraId="270036EA">
      <w:pPr>
        <w:pStyle w:val="14"/>
        <w:keepNext w:val="0"/>
        <w:keepLines w:val="0"/>
        <w:pageBreakBefore w:val="0"/>
        <w:widowControl w:val="0"/>
        <w:tabs>
          <w:tab w:val="right" w:leader="dot" w:pos="9060"/>
        </w:tabs>
        <w:kinsoku/>
        <w:wordWrap/>
        <w:overflowPunct w:val="0"/>
        <w:topLinePunct/>
        <w:autoSpaceDE/>
        <w:autoSpaceDN/>
        <w:bidi w:val="0"/>
        <w:adjustRightInd w:val="0"/>
        <w:snapToGrid w:val="0"/>
        <w:spacing w:before="0" w:after="0" w:line="360" w:lineRule="auto"/>
        <w:ind w:left="0"/>
        <w:textAlignment w:val="top"/>
        <w:rPr>
          <w:rFonts w:hint="eastAsia" w:ascii="黑体" w:hAnsi="黑体" w:eastAsia="黑体" w:cs="黑体"/>
          <w:b w:val="0"/>
          <w:bCs w:val="0"/>
          <w:caps w:val="0"/>
          <w:color w:val="auto"/>
          <w:sz w:val="28"/>
          <w:szCs w:val="28"/>
        </w:rPr>
      </w:pPr>
      <w:r>
        <w:rPr>
          <w:rFonts w:hint="eastAsia" w:ascii="黑体" w:hAnsi="黑体" w:eastAsia="黑体" w:cs="黑体"/>
          <w:color w:val="auto"/>
        </w:rPr>
        <w:fldChar w:fldCharType="begin"/>
      </w:r>
      <w:r>
        <w:rPr>
          <w:rFonts w:hint="eastAsia" w:ascii="黑体" w:hAnsi="黑体" w:eastAsia="黑体" w:cs="黑体"/>
          <w:color w:val="auto"/>
        </w:rPr>
        <w:instrText xml:space="preserve"> HYPERLINK \l "_Toc155865346" </w:instrText>
      </w:r>
      <w:r>
        <w:rPr>
          <w:rFonts w:hint="eastAsia" w:ascii="黑体" w:hAnsi="黑体" w:eastAsia="黑体" w:cs="黑体"/>
          <w:color w:val="auto"/>
        </w:rPr>
        <w:fldChar w:fldCharType="separate"/>
      </w:r>
      <w:r>
        <w:rPr>
          <w:rStyle w:val="22"/>
          <w:rFonts w:hint="eastAsia" w:ascii="黑体" w:hAnsi="黑体" w:eastAsia="黑体" w:cs="黑体"/>
          <w:b w:val="0"/>
          <w:bCs w:val="0"/>
          <w:color w:val="auto"/>
          <w:sz w:val="28"/>
          <w:szCs w:val="28"/>
        </w:rPr>
        <w:t>4  应急响应</w:t>
      </w:r>
      <w:r>
        <w:rPr>
          <w:rFonts w:hint="eastAsia" w:ascii="黑体" w:hAnsi="黑体" w:eastAsia="黑体" w:cs="黑体"/>
          <w:b w:val="0"/>
          <w:bCs w:val="0"/>
          <w:color w:val="auto"/>
          <w:sz w:val="28"/>
          <w:szCs w:val="28"/>
        </w:rPr>
        <w:fldChar w:fldCharType="end"/>
      </w:r>
    </w:p>
    <w:p w14:paraId="4AF7F98B">
      <w:pPr>
        <w:pStyle w:val="17"/>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textAlignment w:val="top"/>
        <w:rPr>
          <w:rFonts w:hint="eastAsia" w:ascii="仿宋_GB2312" w:hAnsi="仿宋_GB2312" w:eastAsia="仿宋_GB2312" w:cs="仿宋_GB2312"/>
          <w:smallCap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"_Toc155865347"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color w:val="auto"/>
          <w:sz w:val="28"/>
          <w:szCs w:val="28"/>
        </w:rPr>
        <w:t>4.1  信息报告</w:t>
      </w:r>
      <w:r>
        <w:rPr>
          <w:rFonts w:hint="eastAsia" w:ascii="仿宋_GB2312" w:hAnsi="仿宋_GB2312" w:eastAsia="仿宋_GB2312" w:cs="仿宋_GB2312"/>
          <w:color w:val="auto"/>
          <w:sz w:val="28"/>
          <w:szCs w:val="28"/>
        </w:rPr>
        <w:fldChar w:fldCharType="end"/>
      </w:r>
    </w:p>
    <w:p w14:paraId="799B3BE3">
      <w:pPr>
        <w:pStyle w:val="10"/>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textAlignment w:val="top"/>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"_Toc155865348"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i w:val="0"/>
          <w:iCs w:val="0"/>
          <w:color w:val="auto"/>
          <w:sz w:val="28"/>
          <w:szCs w:val="28"/>
        </w:rPr>
        <w:t>4.1.1  应急值守电话</w:t>
      </w:r>
      <w:r>
        <w:rPr>
          <w:rFonts w:hint="eastAsia" w:ascii="仿宋_GB2312" w:hAnsi="仿宋_GB2312" w:eastAsia="仿宋_GB2312" w:cs="仿宋_GB2312"/>
          <w:i w:val="0"/>
          <w:iCs w:val="0"/>
          <w:color w:val="auto"/>
          <w:sz w:val="28"/>
          <w:szCs w:val="28"/>
        </w:rPr>
        <w:fldChar w:fldCharType="end"/>
      </w:r>
    </w:p>
    <w:p w14:paraId="18E837A0">
      <w:pPr>
        <w:pStyle w:val="10"/>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textAlignment w:val="top"/>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"_Toc155865349"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i w:val="0"/>
          <w:iCs w:val="0"/>
          <w:color w:val="auto"/>
          <w:sz w:val="28"/>
          <w:szCs w:val="28"/>
        </w:rPr>
        <w:t>4.1.2  事件信息报警</w:t>
      </w:r>
      <w:r>
        <w:rPr>
          <w:rFonts w:hint="eastAsia" w:ascii="仿宋_GB2312" w:hAnsi="仿宋_GB2312" w:eastAsia="仿宋_GB2312" w:cs="仿宋_GB2312"/>
          <w:i w:val="0"/>
          <w:iCs w:val="0"/>
          <w:color w:val="auto"/>
          <w:sz w:val="28"/>
          <w:szCs w:val="28"/>
        </w:rPr>
        <w:fldChar w:fldCharType="end"/>
      </w:r>
    </w:p>
    <w:p w14:paraId="0BDBBF23">
      <w:pPr>
        <w:pStyle w:val="10"/>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textAlignment w:val="top"/>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"_Toc155865350"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i w:val="0"/>
          <w:iCs w:val="0"/>
          <w:color w:val="auto"/>
          <w:sz w:val="28"/>
          <w:szCs w:val="28"/>
        </w:rPr>
        <w:t>4.1.3  事件信息接警</w:t>
      </w:r>
      <w:r>
        <w:rPr>
          <w:rFonts w:hint="eastAsia" w:ascii="仿宋_GB2312" w:hAnsi="仿宋_GB2312" w:eastAsia="仿宋_GB2312" w:cs="仿宋_GB2312"/>
          <w:i w:val="0"/>
          <w:iCs w:val="0"/>
          <w:color w:val="auto"/>
          <w:sz w:val="28"/>
          <w:szCs w:val="28"/>
        </w:rPr>
        <w:fldChar w:fldCharType="end"/>
      </w:r>
    </w:p>
    <w:p w14:paraId="36669FA2">
      <w:pPr>
        <w:pStyle w:val="10"/>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textAlignment w:val="top"/>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"_Toc155865351"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i w:val="0"/>
          <w:iCs w:val="0"/>
          <w:color w:val="auto"/>
          <w:sz w:val="28"/>
          <w:szCs w:val="28"/>
        </w:rPr>
        <w:t>4.1.4  事件信息处置</w:t>
      </w:r>
      <w:r>
        <w:rPr>
          <w:rFonts w:hint="eastAsia" w:ascii="仿宋_GB2312" w:hAnsi="仿宋_GB2312" w:eastAsia="仿宋_GB2312" w:cs="仿宋_GB2312"/>
          <w:i w:val="0"/>
          <w:iCs w:val="0"/>
          <w:color w:val="auto"/>
          <w:sz w:val="28"/>
          <w:szCs w:val="28"/>
        </w:rPr>
        <w:fldChar w:fldCharType="end"/>
      </w:r>
    </w:p>
    <w:p w14:paraId="698734EE">
      <w:pPr>
        <w:pStyle w:val="10"/>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textAlignment w:val="top"/>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"_Toc155865352"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i w:val="0"/>
          <w:iCs w:val="0"/>
          <w:color w:val="auto"/>
          <w:sz w:val="28"/>
          <w:szCs w:val="28"/>
        </w:rPr>
        <w:t>4.1.5  事件信息通报</w:t>
      </w:r>
      <w:r>
        <w:rPr>
          <w:rFonts w:hint="eastAsia" w:ascii="仿宋_GB2312" w:hAnsi="仿宋_GB2312" w:eastAsia="仿宋_GB2312" w:cs="仿宋_GB2312"/>
          <w:i w:val="0"/>
          <w:iCs w:val="0"/>
          <w:color w:val="auto"/>
          <w:sz w:val="28"/>
          <w:szCs w:val="28"/>
        </w:rPr>
        <w:fldChar w:fldCharType="end"/>
      </w:r>
    </w:p>
    <w:p w14:paraId="37D5F984">
      <w:pPr>
        <w:pStyle w:val="10"/>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textAlignment w:val="top"/>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"_Toc155865353"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i w:val="0"/>
          <w:iCs w:val="0"/>
          <w:color w:val="auto"/>
          <w:sz w:val="28"/>
          <w:szCs w:val="28"/>
        </w:rPr>
        <w:t>4.1.6  事件信息上报</w:t>
      </w:r>
      <w:r>
        <w:rPr>
          <w:rFonts w:hint="eastAsia" w:ascii="仿宋_GB2312" w:hAnsi="仿宋_GB2312" w:eastAsia="仿宋_GB2312" w:cs="仿宋_GB2312"/>
          <w:i w:val="0"/>
          <w:iCs w:val="0"/>
          <w:color w:val="auto"/>
          <w:sz w:val="28"/>
          <w:szCs w:val="28"/>
        </w:rPr>
        <w:fldChar w:fldCharType="end"/>
      </w:r>
    </w:p>
    <w:p w14:paraId="0C267544">
      <w:pPr>
        <w:pStyle w:val="17"/>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textAlignment w:val="top"/>
        <w:rPr>
          <w:rFonts w:hint="eastAsia" w:ascii="仿宋_GB2312" w:hAnsi="仿宋_GB2312" w:eastAsia="仿宋_GB2312" w:cs="仿宋_GB2312"/>
          <w:smallCap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"_Toc155865354"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color w:val="auto"/>
          <w:sz w:val="28"/>
          <w:szCs w:val="28"/>
        </w:rPr>
        <w:t>4.2  预警</w:t>
      </w:r>
      <w:r>
        <w:rPr>
          <w:rFonts w:hint="eastAsia" w:ascii="仿宋_GB2312" w:hAnsi="仿宋_GB2312" w:eastAsia="仿宋_GB2312" w:cs="仿宋_GB2312"/>
          <w:color w:val="auto"/>
          <w:sz w:val="28"/>
          <w:szCs w:val="28"/>
        </w:rPr>
        <w:fldChar w:fldCharType="end"/>
      </w:r>
    </w:p>
    <w:p w14:paraId="691B9C22">
      <w:pPr>
        <w:pStyle w:val="10"/>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textAlignment w:val="top"/>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"_Toc155865355"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i w:val="0"/>
          <w:iCs w:val="0"/>
          <w:color w:val="auto"/>
          <w:sz w:val="28"/>
          <w:szCs w:val="28"/>
        </w:rPr>
        <w:t>4.2.1  预警级别划分</w:t>
      </w:r>
      <w:r>
        <w:rPr>
          <w:rFonts w:hint="eastAsia" w:ascii="仿宋_GB2312" w:hAnsi="仿宋_GB2312" w:eastAsia="仿宋_GB2312" w:cs="仿宋_GB2312"/>
          <w:i w:val="0"/>
          <w:iCs w:val="0"/>
          <w:color w:val="auto"/>
          <w:sz w:val="28"/>
          <w:szCs w:val="28"/>
        </w:rPr>
        <w:fldChar w:fldCharType="end"/>
      </w:r>
    </w:p>
    <w:p w14:paraId="37956412">
      <w:pPr>
        <w:pStyle w:val="10"/>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textAlignment w:val="top"/>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"_Toc155865356"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i w:val="0"/>
          <w:iCs w:val="0"/>
          <w:color w:val="auto"/>
          <w:sz w:val="28"/>
          <w:szCs w:val="28"/>
        </w:rPr>
        <w:t>4.2.2  预警启动条件</w:t>
      </w:r>
      <w:r>
        <w:rPr>
          <w:rFonts w:hint="eastAsia" w:ascii="仿宋_GB2312" w:hAnsi="仿宋_GB2312" w:eastAsia="仿宋_GB2312" w:cs="仿宋_GB2312"/>
          <w:i w:val="0"/>
          <w:iCs w:val="0"/>
          <w:color w:val="auto"/>
          <w:sz w:val="28"/>
          <w:szCs w:val="28"/>
        </w:rPr>
        <w:fldChar w:fldCharType="end"/>
      </w:r>
    </w:p>
    <w:p w14:paraId="2A7C8B2B">
      <w:pPr>
        <w:pStyle w:val="10"/>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textAlignment w:val="top"/>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"_Toc155865357"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i w:val="0"/>
          <w:iCs w:val="0"/>
          <w:color w:val="auto"/>
          <w:sz w:val="28"/>
          <w:szCs w:val="28"/>
        </w:rPr>
        <w:t>4.2.3  预警启动流程</w:t>
      </w:r>
      <w:r>
        <w:rPr>
          <w:rFonts w:hint="eastAsia" w:ascii="仿宋_GB2312" w:hAnsi="仿宋_GB2312" w:eastAsia="仿宋_GB2312" w:cs="仿宋_GB2312"/>
          <w:i w:val="0"/>
          <w:iCs w:val="0"/>
          <w:color w:val="auto"/>
          <w:sz w:val="28"/>
          <w:szCs w:val="28"/>
        </w:rPr>
        <w:fldChar w:fldCharType="end"/>
      </w:r>
    </w:p>
    <w:p w14:paraId="789BA2A9">
      <w:pPr>
        <w:pStyle w:val="10"/>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textAlignment w:val="top"/>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"_Toc155865358"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i w:val="0"/>
          <w:iCs w:val="0"/>
          <w:color w:val="auto"/>
          <w:sz w:val="28"/>
          <w:szCs w:val="28"/>
        </w:rPr>
        <w:t>4.2.4  预警信息发布</w:t>
      </w:r>
      <w:r>
        <w:rPr>
          <w:rFonts w:hint="eastAsia" w:ascii="仿宋_GB2312" w:hAnsi="仿宋_GB2312" w:eastAsia="仿宋_GB2312" w:cs="仿宋_GB2312"/>
          <w:i w:val="0"/>
          <w:iCs w:val="0"/>
          <w:color w:val="auto"/>
          <w:sz w:val="28"/>
          <w:szCs w:val="28"/>
        </w:rPr>
        <w:fldChar w:fldCharType="end"/>
      </w:r>
    </w:p>
    <w:p w14:paraId="448A6FFF">
      <w:pPr>
        <w:pStyle w:val="10"/>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textAlignment w:val="top"/>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"_Toc155865359"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i w:val="0"/>
          <w:iCs w:val="0"/>
          <w:color w:val="auto"/>
          <w:sz w:val="28"/>
          <w:szCs w:val="28"/>
        </w:rPr>
        <w:t>4.2.5  预警响应措施</w:t>
      </w:r>
      <w:r>
        <w:rPr>
          <w:rFonts w:hint="eastAsia" w:ascii="仿宋_GB2312" w:hAnsi="仿宋_GB2312" w:eastAsia="仿宋_GB2312" w:cs="仿宋_GB2312"/>
          <w:i w:val="0"/>
          <w:iCs w:val="0"/>
          <w:color w:val="auto"/>
          <w:sz w:val="28"/>
          <w:szCs w:val="28"/>
        </w:rPr>
        <w:fldChar w:fldCharType="end"/>
      </w:r>
    </w:p>
    <w:p w14:paraId="092940BF">
      <w:pPr>
        <w:pStyle w:val="10"/>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textAlignment w:val="top"/>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"_Toc155865360"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i w:val="0"/>
          <w:iCs w:val="0"/>
          <w:color w:val="auto"/>
          <w:sz w:val="28"/>
          <w:szCs w:val="28"/>
        </w:rPr>
        <w:t>4.2.6  预警信息解除</w:t>
      </w:r>
      <w:r>
        <w:rPr>
          <w:rFonts w:hint="eastAsia" w:ascii="仿宋_GB2312" w:hAnsi="仿宋_GB2312" w:eastAsia="仿宋_GB2312" w:cs="仿宋_GB2312"/>
          <w:i w:val="0"/>
          <w:iCs w:val="0"/>
          <w:color w:val="auto"/>
          <w:sz w:val="28"/>
          <w:szCs w:val="28"/>
        </w:rPr>
        <w:fldChar w:fldCharType="end"/>
      </w:r>
    </w:p>
    <w:p w14:paraId="7F47A849">
      <w:pPr>
        <w:pStyle w:val="17"/>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textAlignment w:val="top"/>
        <w:rPr>
          <w:rFonts w:hint="eastAsia" w:ascii="仿宋_GB2312" w:hAnsi="仿宋_GB2312" w:eastAsia="仿宋_GB2312" w:cs="仿宋_GB2312"/>
          <w:smallCap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"_Toc155865361"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color w:val="auto"/>
          <w:sz w:val="28"/>
          <w:szCs w:val="28"/>
        </w:rPr>
        <w:t>4.3  应急处置</w:t>
      </w:r>
      <w:r>
        <w:rPr>
          <w:rFonts w:hint="eastAsia" w:ascii="仿宋_GB2312" w:hAnsi="仿宋_GB2312" w:eastAsia="仿宋_GB2312" w:cs="仿宋_GB2312"/>
          <w:color w:val="auto"/>
          <w:sz w:val="28"/>
          <w:szCs w:val="28"/>
        </w:rPr>
        <w:fldChar w:fldCharType="end"/>
      </w:r>
    </w:p>
    <w:p w14:paraId="5D0C2BC3">
      <w:pPr>
        <w:pStyle w:val="10"/>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textAlignment w:val="top"/>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"_Toc155865362"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i w:val="0"/>
          <w:iCs w:val="0"/>
          <w:color w:val="auto"/>
          <w:sz w:val="28"/>
          <w:szCs w:val="28"/>
        </w:rPr>
        <w:t>4.3.1  响应级别划分</w:t>
      </w:r>
      <w:r>
        <w:rPr>
          <w:rFonts w:hint="eastAsia" w:ascii="仿宋_GB2312" w:hAnsi="仿宋_GB2312" w:eastAsia="仿宋_GB2312" w:cs="仿宋_GB2312"/>
          <w:i w:val="0"/>
          <w:iCs w:val="0"/>
          <w:color w:val="auto"/>
          <w:sz w:val="28"/>
          <w:szCs w:val="28"/>
        </w:rPr>
        <w:fldChar w:fldCharType="end"/>
      </w:r>
    </w:p>
    <w:p w14:paraId="0EA3BA3D">
      <w:pPr>
        <w:pStyle w:val="10"/>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textAlignment w:val="top"/>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"_Toc155865363"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i w:val="0"/>
          <w:iCs w:val="0"/>
          <w:color w:val="auto"/>
          <w:sz w:val="28"/>
          <w:szCs w:val="28"/>
        </w:rPr>
        <w:t>4.3.2  响应启动条件</w:t>
      </w:r>
      <w:r>
        <w:rPr>
          <w:rFonts w:hint="eastAsia" w:ascii="仿宋_GB2312" w:hAnsi="仿宋_GB2312" w:eastAsia="仿宋_GB2312" w:cs="仿宋_GB2312"/>
          <w:i w:val="0"/>
          <w:iCs w:val="0"/>
          <w:color w:val="auto"/>
          <w:sz w:val="28"/>
          <w:szCs w:val="28"/>
        </w:rPr>
        <w:fldChar w:fldCharType="end"/>
      </w:r>
    </w:p>
    <w:p w14:paraId="4DB27BBD">
      <w:pPr>
        <w:pStyle w:val="10"/>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textAlignment w:val="top"/>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"_Toc155865364"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i w:val="0"/>
          <w:iCs w:val="0"/>
          <w:color w:val="auto"/>
          <w:sz w:val="28"/>
          <w:szCs w:val="28"/>
        </w:rPr>
        <w:t>4.3.3  应急响应启动</w:t>
      </w:r>
      <w:r>
        <w:rPr>
          <w:rFonts w:hint="eastAsia" w:ascii="仿宋_GB2312" w:hAnsi="仿宋_GB2312" w:eastAsia="仿宋_GB2312" w:cs="仿宋_GB2312"/>
          <w:i w:val="0"/>
          <w:iCs w:val="0"/>
          <w:color w:val="auto"/>
          <w:sz w:val="28"/>
          <w:szCs w:val="28"/>
        </w:rPr>
        <w:fldChar w:fldCharType="end"/>
      </w:r>
    </w:p>
    <w:p w14:paraId="73B47768">
      <w:pPr>
        <w:pStyle w:val="10"/>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textAlignment w:val="top"/>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"_Toc155865365"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i w:val="0"/>
          <w:iCs w:val="0"/>
          <w:color w:val="auto"/>
          <w:sz w:val="28"/>
          <w:szCs w:val="28"/>
        </w:rPr>
        <w:t>4.3.4  应急响应流程</w:t>
      </w:r>
      <w:r>
        <w:rPr>
          <w:rFonts w:hint="eastAsia" w:ascii="仿宋_GB2312" w:hAnsi="仿宋_GB2312" w:eastAsia="仿宋_GB2312" w:cs="仿宋_GB2312"/>
          <w:i w:val="0"/>
          <w:iCs w:val="0"/>
          <w:color w:val="auto"/>
          <w:sz w:val="28"/>
          <w:szCs w:val="28"/>
        </w:rPr>
        <w:fldChar w:fldCharType="end"/>
      </w:r>
    </w:p>
    <w:p w14:paraId="35EC505E">
      <w:pPr>
        <w:pStyle w:val="10"/>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textAlignment w:val="top"/>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"_Toc155865366"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i w:val="0"/>
          <w:iCs w:val="0"/>
          <w:color w:val="auto"/>
          <w:sz w:val="28"/>
          <w:szCs w:val="28"/>
        </w:rPr>
        <w:t>4.3.5  应急处置措施</w:t>
      </w:r>
      <w:r>
        <w:rPr>
          <w:rFonts w:hint="eastAsia" w:ascii="仿宋_GB2312" w:hAnsi="仿宋_GB2312" w:eastAsia="仿宋_GB2312" w:cs="仿宋_GB2312"/>
          <w:i w:val="0"/>
          <w:iCs w:val="0"/>
          <w:color w:val="auto"/>
          <w:sz w:val="28"/>
          <w:szCs w:val="28"/>
        </w:rPr>
        <w:fldChar w:fldCharType="end"/>
      </w:r>
    </w:p>
    <w:p w14:paraId="72B9D671">
      <w:pPr>
        <w:pStyle w:val="10"/>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textAlignment w:val="top"/>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"_Toc155865367"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i w:val="0"/>
          <w:iCs w:val="0"/>
          <w:color w:val="auto"/>
          <w:sz w:val="28"/>
          <w:szCs w:val="28"/>
        </w:rPr>
        <w:t>4.3.6  应急处置结束</w:t>
      </w:r>
      <w:r>
        <w:rPr>
          <w:rFonts w:hint="eastAsia" w:ascii="仿宋_GB2312" w:hAnsi="仿宋_GB2312" w:eastAsia="仿宋_GB2312" w:cs="仿宋_GB2312"/>
          <w:i w:val="0"/>
          <w:iCs w:val="0"/>
          <w:color w:val="auto"/>
          <w:sz w:val="28"/>
          <w:szCs w:val="28"/>
        </w:rPr>
        <w:fldChar w:fldCharType="end"/>
      </w:r>
    </w:p>
    <w:p w14:paraId="1E52106A">
      <w:pPr>
        <w:pStyle w:val="14"/>
        <w:keepNext w:val="0"/>
        <w:keepLines w:val="0"/>
        <w:pageBreakBefore w:val="0"/>
        <w:widowControl w:val="0"/>
        <w:tabs>
          <w:tab w:val="right" w:leader="dot" w:pos="9060"/>
        </w:tabs>
        <w:kinsoku/>
        <w:wordWrap/>
        <w:overflowPunct w:val="0"/>
        <w:topLinePunct/>
        <w:autoSpaceDE/>
        <w:autoSpaceDN/>
        <w:bidi w:val="0"/>
        <w:adjustRightInd w:val="0"/>
        <w:snapToGrid w:val="0"/>
        <w:spacing w:before="0" w:after="0" w:line="360" w:lineRule="auto"/>
        <w:ind w:left="0"/>
        <w:textAlignment w:val="top"/>
        <w:rPr>
          <w:rFonts w:hint="eastAsia" w:ascii="黑体" w:hAnsi="黑体" w:eastAsia="黑体" w:cs="黑体"/>
          <w:b w:val="0"/>
          <w:bCs w:val="0"/>
          <w:caps w:val="0"/>
          <w:color w:val="auto"/>
          <w:sz w:val="28"/>
          <w:szCs w:val="28"/>
        </w:rPr>
      </w:pPr>
      <w:r>
        <w:rPr>
          <w:rFonts w:hint="eastAsia" w:ascii="黑体" w:hAnsi="黑体" w:eastAsia="黑体" w:cs="黑体"/>
          <w:color w:val="auto"/>
        </w:rPr>
        <w:fldChar w:fldCharType="begin"/>
      </w:r>
      <w:r>
        <w:rPr>
          <w:rFonts w:hint="eastAsia" w:ascii="黑体" w:hAnsi="黑体" w:eastAsia="黑体" w:cs="黑体"/>
          <w:color w:val="auto"/>
        </w:rPr>
        <w:instrText xml:space="preserve"> HYPERLINK \l "_Toc155865368" </w:instrText>
      </w:r>
      <w:r>
        <w:rPr>
          <w:rFonts w:hint="eastAsia" w:ascii="黑体" w:hAnsi="黑体" w:eastAsia="黑体" w:cs="黑体"/>
          <w:color w:val="auto"/>
        </w:rPr>
        <w:fldChar w:fldCharType="separate"/>
      </w:r>
      <w:r>
        <w:rPr>
          <w:rStyle w:val="22"/>
          <w:rFonts w:hint="eastAsia" w:ascii="黑体" w:hAnsi="黑体" w:eastAsia="黑体" w:cs="黑体"/>
          <w:b w:val="0"/>
          <w:bCs w:val="0"/>
          <w:color w:val="auto"/>
          <w:sz w:val="28"/>
          <w:szCs w:val="28"/>
        </w:rPr>
        <w:t>5  后期处置</w:t>
      </w:r>
      <w:r>
        <w:rPr>
          <w:rFonts w:hint="eastAsia" w:ascii="黑体" w:hAnsi="黑体" w:eastAsia="黑体" w:cs="黑体"/>
          <w:b w:val="0"/>
          <w:bCs w:val="0"/>
          <w:color w:val="auto"/>
          <w:sz w:val="28"/>
          <w:szCs w:val="28"/>
        </w:rPr>
        <w:fldChar w:fldCharType="end"/>
      </w:r>
    </w:p>
    <w:p w14:paraId="67CBF5B7">
      <w:pPr>
        <w:pStyle w:val="17"/>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textAlignment w:val="top"/>
        <w:rPr>
          <w:rFonts w:hint="eastAsia" w:ascii="仿宋_GB2312" w:hAnsi="仿宋_GB2312" w:eastAsia="仿宋_GB2312" w:cs="仿宋_GB2312"/>
          <w:smallCap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"_Toc155865369"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color w:val="auto"/>
          <w:sz w:val="28"/>
          <w:szCs w:val="28"/>
        </w:rPr>
        <w:t>5.1  善后处理</w:t>
      </w:r>
      <w:r>
        <w:rPr>
          <w:rFonts w:hint="eastAsia" w:ascii="仿宋_GB2312" w:hAnsi="仿宋_GB2312" w:eastAsia="仿宋_GB2312" w:cs="仿宋_GB2312"/>
          <w:color w:val="auto"/>
          <w:sz w:val="28"/>
          <w:szCs w:val="28"/>
        </w:rPr>
        <w:fldChar w:fldCharType="end"/>
      </w:r>
    </w:p>
    <w:p w14:paraId="27619C7E">
      <w:pPr>
        <w:pStyle w:val="17"/>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textAlignment w:val="top"/>
        <w:rPr>
          <w:rFonts w:hint="eastAsia" w:ascii="仿宋_GB2312" w:hAnsi="仿宋_GB2312" w:eastAsia="仿宋_GB2312" w:cs="仿宋_GB2312"/>
          <w:smallCap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"_Toc155865370"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color w:val="auto"/>
          <w:sz w:val="28"/>
          <w:szCs w:val="28"/>
        </w:rPr>
        <w:t>5.2  灾后重建</w:t>
      </w:r>
      <w:r>
        <w:rPr>
          <w:rFonts w:hint="eastAsia" w:ascii="仿宋_GB2312" w:hAnsi="仿宋_GB2312" w:eastAsia="仿宋_GB2312" w:cs="仿宋_GB2312"/>
          <w:color w:val="auto"/>
          <w:sz w:val="28"/>
          <w:szCs w:val="28"/>
        </w:rPr>
        <w:fldChar w:fldCharType="end"/>
      </w:r>
    </w:p>
    <w:p w14:paraId="18EAB38A">
      <w:pPr>
        <w:pStyle w:val="17"/>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textAlignment w:val="top"/>
        <w:rPr>
          <w:rFonts w:hint="eastAsia" w:ascii="仿宋_GB2312" w:hAnsi="仿宋_GB2312" w:eastAsia="仿宋_GB2312" w:cs="仿宋_GB2312"/>
          <w:smallCap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"_Toc155865371"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color w:val="auto"/>
          <w:sz w:val="28"/>
          <w:szCs w:val="28"/>
        </w:rPr>
        <w:t>5.3  社会救助</w:t>
      </w:r>
      <w:r>
        <w:rPr>
          <w:rFonts w:hint="eastAsia" w:ascii="仿宋_GB2312" w:hAnsi="仿宋_GB2312" w:eastAsia="仿宋_GB2312" w:cs="仿宋_GB2312"/>
          <w:color w:val="auto"/>
          <w:sz w:val="28"/>
          <w:szCs w:val="28"/>
        </w:rPr>
        <w:fldChar w:fldCharType="end"/>
      </w:r>
    </w:p>
    <w:p w14:paraId="018C1E34">
      <w:pPr>
        <w:pStyle w:val="17"/>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textAlignment w:val="top"/>
        <w:rPr>
          <w:rFonts w:hint="eastAsia" w:ascii="仿宋_GB2312" w:hAnsi="仿宋_GB2312" w:eastAsia="仿宋_GB2312" w:cs="仿宋_GB2312"/>
          <w:smallCap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"_Toc155865372"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color w:val="auto"/>
          <w:sz w:val="28"/>
          <w:szCs w:val="28"/>
        </w:rPr>
        <w:t>5.4  保险理赔</w:t>
      </w:r>
      <w:r>
        <w:rPr>
          <w:rFonts w:hint="eastAsia" w:ascii="仿宋_GB2312" w:hAnsi="仿宋_GB2312" w:eastAsia="仿宋_GB2312" w:cs="仿宋_GB2312"/>
          <w:color w:val="auto"/>
          <w:sz w:val="28"/>
          <w:szCs w:val="28"/>
        </w:rPr>
        <w:fldChar w:fldCharType="end"/>
      </w:r>
    </w:p>
    <w:p w14:paraId="05B636E4">
      <w:pPr>
        <w:pStyle w:val="17"/>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textAlignment w:val="top"/>
        <w:rPr>
          <w:rFonts w:hint="eastAsia" w:ascii="仿宋_GB2312" w:hAnsi="仿宋_GB2312" w:eastAsia="仿宋_GB2312" w:cs="仿宋_GB2312"/>
          <w:smallCap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"_Toc155865373"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color w:val="auto"/>
          <w:sz w:val="28"/>
          <w:szCs w:val="28"/>
        </w:rPr>
        <w:t>5.5  评估总结</w:t>
      </w:r>
      <w:r>
        <w:rPr>
          <w:rFonts w:hint="eastAsia" w:ascii="仿宋_GB2312" w:hAnsi="仿宋_GB2312" w:eastAsia="仿宋_GB2312" w:cs="仿宋_GB2312"/>
          <w:color w:val="auto"/>
          <w:sz w:val="28"/>
          <w:szCs w:val="28"/>
        </w:rPr>
        <w:fldChar w:fldCharType="end"/>
      </w:r>
    </w:p>
    <w:p w14:paraId="79DF2CF6">
      <w:pPr>
        <w:pStyle w:val="14"/>
        <w:keepNext w:val="0"/>
        <w:keepLines w:val="0"/>
        <w:pageBreakBefore w:val="0"/>
        <w:widowControl w:val="0"/>
        <w:tabs>
          <w:tab w:val="right" w:leader="dot" w:pos="9060"/>
        </w:tabs>
        <w:kinsoku/>
        <w:wordWrap/>
        <w:overflowPunct w:val="0"/>
        <w:topLinePunct/>
        <w:autoSpaceDE/>
        <w:autoSpaceDN/>
        <w:bidi w:val="0"/>
        <w:adjustRightInd w:val="0"/>
        <w:snapToGrid w:val="0"/>
        <w:spacing w:before="0" w:after="0" w:line="360" w:lineRule="auto"/>
        <w:ind w:left="0"/>
        <w:textAlignment w:val="top"/>
        <w:rPr>
          <w:rFonts w:hint="eastAsia" w:ascii="黑体" w:hAnsi="黑体" w:eastAsia="黑体" w:cs="黑体"/>
          <w:b w:val="0"/>
          <w:bCs w:val="0"/>
          <w:caps w:val="0"/>
          <w:color w:val="auto"/>
          <w:sz w:val="28"/>
          <w:szCs w:val="28"/>
        </w:rPr>
      </w:pPr>
      <w:r>
        <w:rPr>
          <w:rFonts w:hint="eastAsia" w:ascii="黑体" w:hAnsi="黑体" w:eastAsia="黑体" w:cs="黑体"/>
          <w:color w:val="auto"/>
        </w:rPr>
        <w:fldChar w:fldCharType="begin"/>
      </w:r>
      <w:r>
        <w:rPr>
          <w:rFonts w:hint="eastAsia" w:ascii="黑体" w:hAnsi="黑体" w:eastAsia="黑体" w:cs="黑体"/>
          <w:color w:val="auto"/>
        </w:rPr>
        <w:instrText xml:space="preserve"> HYPERLINK \l "_Toc155865374" </w:instrText>
      </w:r>
      <w:r>
        <w:rPr>
          <w:rFonts w:hint="eastAsia" w:ascii="黑体" w:hAnsi="黑体" w:eastAsia="黑体" w:cs="黑体"/>
          <w:color w:val="auto"/>
        </w:rPr>
        <w:fldChar w:fldCharType="separate"/>
      </w:r>
      <w:r>
        <w:rPr>
          <w:rStyle w:val="22"/>
          <w:rFonts w:hint="eastAsia" w:ascii="黑体" w:hAnsi="黑体" w:eastAsia="黑体" w:cs="黑体"/>
          <w:b w:val="0"/>
          <w:bCs w:val="0"/>
          <w:color w:val="auto"/>
          <w:sz w:val="28"/>
          <w:szCs w:val="28"/>
        </w:rPr>
        <w:t>6  应急保障</w:t>
      </w:r>
      <w:r>
        <w:rPr>
          <w:rFonts w:hint="eastAsia" w:ascii="黑体" w:hAnsi="黑体" w:eastAsia="黑体" w:cs="黑体"/>
          <w:b w:val="0"/>
          <w:bCs w:val="0"/>
          <w:color w:val="auto"/>
          <w:sz w:val="28"/>
          <w:szCs w:val="28"/>
        </w:rPr>
        <w:fldChar w:fldCharType="end"/>
      </w:r>
    </w:p>
    <w:p w14:paraId="01161920">
      <w:pPr>
        <w:pStyle w:val="17"/>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textAlignment w:val="top"/>
        <w:rPr>
          <w:rFonts w:hint="eastAsia" w:ascii="仿宋_GB2312" w:hAnsi="仿宋_GB2312" w:eastAsia="仿宋_GB2312" w:cs="仿宋_GB2312"/>
          <w:smallCap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"_Toc155865375"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color w:val="auto"/>
          <w:sz w:val="28"/>
          <w:szCs w:val="28"/>
        </w:rPr>
        <w:t>6.1  通讯保障</w:t>
      </w:r>
      <w:r>
        <w:rPr>
          <w:rFonts w:hint="eastAsia" w:ascii="仿宋_GB2312" w:hAnsi="仿宋_GB2312" w:eastAsia="仿宋_GB2312" w:cs="仿宋_GB2312"/>
          <w:color w:val="auto"/>
          <w:sz w:val="28"/>
          <w:szCs w:val="28"/>
        </w:rPr>
        <w:fldChar w:fldCharType="end"/>
      </w:r>
    </w:p>
    <w:p w14:paraId="29B1BF54">
      <w:pPr>
        <w:pStyle w:val="17"/>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textAlignment w:val="top"/>
        <w:rPr>
          <w:rFonts w:hint="eastAsia" w:ascii="仿宋_GB2312" w:hAnsi="仿宋_GB2312" w:eastAsia="仿宋_GB2312" w:cs="仿宋_GB2312"/>
          <w:smallCap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"_Toc155865376"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color w:val="auto"/>
          <w:sz w:val="28"/>
          <w:szCs w:val="28"/>
        </w:rPr>
        <w:t>6.2  队伍保障</w:t>
      </w:r>
      <w:r>
        <w:rPr>
          <w:rFonts w:hint="eastAsia" w:ascii="仿宋_GB2312" w:hAnsi="仿宋_GB2312" w:eastAsia="仿宋_GB2312" w:cs="仿宋_GB2312"/>
          <w:color w:val="auto"/>
          <w:sz w:val="28"/>
          <w:szCs w:val="28"/>
        </w:rPr>
        <w:fldChar w:fldCharType="end"/>
      </w:r>
    </w:p>
    <w:p w14:paraId="3148B4E0">
      <w:pPr>
        <w:pStyle w:val="17"/>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textAlignment w:val="top"/>
        <w:rPr>
          <w:rFonts w:hint="eastAsia" w:ascii="仿宋_GB2312" w:hAnsi="仿宋_GB2312" w:eastAsia="仿宋_GB2312" w:cs="仿宋_GB2312"/>
          <w:smallCap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"_Toc155865377"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color w:val="auto"/>
          <w:sz w:val="28"/>
          <w:szCs w:val="28"/>
        </w:rPr>
        <w:t>6.3  物资保障</w:t>
      </w:r>
      <w:r>
        <w:rPr>
          <w:rFonts w:hint="eastAsia" w:ascii="仿宋_GB2312" w:hAnsi="仿宋_GB2312" w:eastAsia="仿宋_GB2312" w:cs="仿宋_GB2312"/>
          <w:color w:val="auto"/>
          <w:sz w:val="28"/>
          <w:szCs w:val="28"/>
        </w:rPr>
        <w:fldChar w:fldCharType="end"/>
      </w:r>
    </w:p>
    <w:p w14:paraId="41D91533">
      <w:pPr>
        <w:pStyle w:val="17"/>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textAlignment w:val="top"/>
        <w:rPr>
          <w:rFonts w:hint="eastAsia" w:ascii="仿宋_GB2312" w:hAnsi="仿宋_GB2312" w:eastAsia="仿宋_GB2312" w:cs="仿宋_GB2312"/>
          <w:smallCap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"_Toc155865378"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color w:val="auto"/>
          <w:sz w:val="28"/>
          <w:szCs w:val="28"/>
        </w:rPr>
        <w:t>6.4  资金保障</w:t>
      </w:r>
      <w:r>
        <w:rPr>
          <w:rFonts w:hint="eastAsia" w:ascii="仿宋_GB2312" w:hAnsi="仿宋_GB2312" w:eastAsia="仿宋_GB2312" w:cs="仿宋_GB2312"/>
          <w:color w:val="auto"/>
          <w:sz w:val="28"/>
          <w:szCs w:val="28"/>
        </w:rPr>
        <w:fldChar w:fldCharType="end"/>
      </w:r>
    </w:p>
    <w:p w14:paraId="54907955">
      <w:pPr>
        <w:pStyle w:val="17"/>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textAlignment w:val="top"/>
        <w:rPr>
          <w:rFonts w:hint="eastAsia" w:ascii="仿宋_GB2312" w:hAnsi="仿宋_GB2312" w:eastAsia="仿宋_GB2312" w:cs="仿宋_GB2312"/>
          <w:smallCap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"_Toc155865379"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color w:val="auto"/>
          <w:sz w:val="28"/>
          <w:szCs w:val="28"/>
        </w:rPr>
        <w:t>6.5  治安保障</w:t>
      </w:r>
      <w:r>
        <w:rPr>
          <w:rFonts w:hint="eastAsia" w:ascii="仿宋_GB2312" w:hAnsi="仿宋_GB2312" w:eastAsia="仿宋_GB2312" w:cs="仿宋_GB2312"/>
          <w:color w:val="auto"/>
          <w:sz w:val="28"/>
          <w:szCs w:val="28"/>
        </w:rPr>
        <w:fldChar w:fldCharType="end"/>
      </w:r>
    </w:p>
    <w:p w14:paraId="202020EA">
      <w:pPr>
        <w:pStyle w:val="17"/>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textAlignment w:val="top"/>
        <w:rPr>
          <w:rFonts w:hint="eastAsia" w:ascii="仿宋_GB2312" w:hAnsi="仿宋_GB2312" w:eastAsia="仿宋_GB2312" w:cs="仿宋_GB2312"/>
          <w:smallCap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"_Toc155865380"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color w:val="auto"/>
          <w:sz w:val="28"/>
          <w:szCs w:val="28"/>
        </w:rPr>
        <w:t>6.6  医疗保障</w:t>
      </w:r>
      <w:r>
        <w:rPr>
          <w:rFonts w:hint="eastAsia" w:ascii="仿宋_GB2312" w:hAnsi="仿宋_GB2312" w:eastAsia="仿宋_GB2312" w:cs="仿宋_GB2312"/>
          <w:color w:val="auto"/>
          <w:sz w:val="28"/>
          <w:szCs w:val="28"/>
        </w:rPr>
        <w:fldChar w:fldCharType="end"/>
      </w:r>
    </w:p>
    <w:p w14:paraId="66DBD4CF">
      <w:pPr>
        <w:pStyle w:val="17"/>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textAlignment w:val="top"/>
        <w:rPr>
          <w:rFonts w:hint="eastAsia" w:ascii="仿宋_GB2312" w:hAnsi="仿宋_GB2312" w:eastAsia="仿宋_GB2312" w:cs="仿宋_GB2312"/>
          <w:smallCap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"_Toc155865381"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color w:val="auto"/>
          <w:sz w:val="28"/>
          <w:szCs w:val="28"/>
        </w:rPr>
        <w:t>6.7  交通保障</w:t>
      </w:r>
      <w:r>
        <w:rPr>
          <w:rFonts w:hint="eastAsia" w:ascii="仿宋_GB2312" w:hAnsi="仿宋_GB2312" w:eastAsia="仿宋_GB2312" w:cs="仿宋_GB2312"/>
          <w:color w:val="auto"/>
          <w:sz w:val="28"/>
          <w:szCs w:val="28"/>
        </w:rPr>
        <w:fldChar w:fldCharType="end"/>
      </w:r>
    </w:p>
    <w:p w14:paraId="55CB4C94">
      <w:pPr>
        <w:pStyle w:val="14"/>
        <w:keepNext w:val="0"/>
        <w:keepLines w:val="0"/>
        <w:pageBreakBefore w:val="0"/>
        <w:widowControl w:val="0"/>
        <w:tabs>
          <w:tab w:val="right" w:leader="dot" w:pos="9060"/>
        </w:tabs>
        <w:kinsoku/>
        <w:wordWrap/>
        <w:overflowPunct w:val="0"/>
        <w:topLinePunct/>
        <w:autoSpaceDE/>
        <w:autoSpaceDN/>
        <w:bidi w:val="0"/>
        <w:adjustRightInd w:val="0"/>
        <w:snapToGrid w:val="0"/>
        <w:spacing w:before="0" w:after="0" w:line="360" w:lineRule="auto"/>
        <w:ind w:left="0"/>
        <w:textAlignment w:val="top"/>
        <w:rPr>
          <w:rFonts w:hint="eastAsia" w:ascii="黑体" w:hAnsi="黑体" w:eastAsia="黑体" w:cs="黑体"/>
          <w:b w:val="0"/>
          <w:bCs w:val="0"/>
          <w:caps w:val="0"/>
          <w:color w:val="auto"/>
          <w:sz w:val="28"/>
          <w:szCs w:val="28"/>
        </w:rPr>
      </w:pPr>
      <w:r>
        <w:rPr>
          <w:rFonts w:hint="eastAsia" w:ascii="黑体" w:hAnsi="黑体" w:eastAsia="黑体" w:cs="黑体"/>
          <w:color w:val="auto"/>
        </w:rPr>
        <w:fldChar w:fldCharType="begin"/>
      </w:r>
      <w:r>
        <w:rPr>
          <w:rFonts w:hint="eastAsia" w:ascii="黑体" w:hAnsi="黑体" w:eastAsia="黑体" w:cs="黑体"/>
          <w:color w:val="auto"/>
        </w:rPr>
        <w:instrText xml:space="preserve"> HYPERLINK \l "_Toc155865382" </w:instrText>
      </w:r>
      <w:r>
        <w:rPr>
          <w:rFonts w:hint="eastAsia" w:ascii="黑体" w:hAnsi="黑体" w:eastAsia="黑体" w:cs="黑体"/>
          <w:color w:val="auto"/>
        </w:rPr>
        <w:fldChar w:fldCharType="separate"/>
      </w:r>
      <w:r>
        <w:rPr>
          <w:rStyle w:val="22"/>
          <w:rFonts w:hint="eastAsia" w:ascii="黑体" w:hAnsi="黑体" w:eastAsia="黑体" w:cs="黑体"/>
          <w:b w:val="0"/>
          <w:bCs w:val="0"/>
          <w:color w:val="auto"/>
          <w:sz w:val="28"/>
          <w:szCs w:val="28"/>
        </w:rPr>
        <w:t>7  预案管理</w:t>
      </w:r>
      <w:r>
        <w:rPr>
          <w:rFonts w:hint="eastAsia" w:ascii="黑体" w:hAnsi="黑体" w:eastAsia="黑体" w:cs="黑体"/>
          <w:b w:val="0"/>
          <w:bCs w:val="0"/>
          <w:color w:val="auto"/>
          <w:sz w:val="28"/>
          <w:szCs w:val="28"/>
        </w:rPr>
        <w:fldChar w:fldCharType="end"/>
      </w:r>
    </w:p>
    <w:p w14:paraId="68BBB3EC">
      <w:pPr>
        <w:pStyle w:val="17"/>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textAlignment w:val="top"/>
        <w:rPr>
          <w:rFonts w:hint="eastAsia" w:ascii="仿宋_GB2312" w:hAnsi="仿宋_GB2312" w:eastAsia="仿宋_GB2312" w:cs="仿宋_GB2312"/>
          <w:smallCap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"_Toc155865383"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color w:val="auto"/>
          <w:sz w:val="28"/>
          <w:szCs w:val="28"/>
        </w:rPr>
        <w:t>7.1  发布实施</w:t>
      </w:r>
      <w:r>
        <w:rPr>
          <w:rFonts w:hint="eastAsia" w:ascii="仿宋_GB2312" w:hAnsi="仿宋_GB2312" w:eastAsia="仿宋_GB2312" w:cs="仿宋_GB2312"/>
          <w:color w:val="auto"/>
          <w:sz w:val="28"/>
          <w:szCs w:val="28"/>
        </w:rPr>
        <w:fldChar w:fldCharType="end"/>
      </w:r>
    </w:p>
    <w:p w14:paraId="00C2BCE6">
      <w:pPr>
        <w:pStyle w:val="17"/>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textAlignment w:val="top"/>
        <w:rPr>
          <w:rFonts w:hint="eastAsia" w:ascii="仿宋_GB2312" w:hAnsi="仿宋_GB2312" w:eastAsia="仿宋_GB2312" w:cs="仿宋_GB2312"/>
          <w:smallCap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"_Toc155865384"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color w:val="auto"/>
          <w:sz w:val="28"/>
          <w:szCs w:val="28"/>
        </w:rPr>
        <w:t>7.2  宣教培训</w:t>
      </w:r>
      <w:r>
        <w:rPr>
          <w:rFonts w:hint="eastAsia" w:ascii="仿宋_GB2312" w:hAnsi="仿宋_GB2312" w:eastAsia="仿宋_GB2312" w:cs="仿宋_GB2312"/>
          <w:color w:val="auto"/>
          <w:sz w:val="28"/>
          <w:szCs w:val="28"/>
        </w:rPr>
        <w:fldChar w:fldCharType="end"/>
      </w:r>
    </w:p>
    <w:p w14:paraId="24AC0CAB">
      <w:pPr>
        <w:pStyle w:val="17"/>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textAlignment w:val="top"/>
        <w:rPr>
          <w:rFonts w:hint="eastAsia" w:ascii="仿宋_GB2312" w:hAnsi="仿宋_GB2312" w:eastAsia="仿宋_GB2312" w:cs="仿宋_GB2312"/>
          <w:smallCap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"_Toc155865385"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color w:val="auto"/>
          <w:sz w:val="28"/>
          <w:szCs w:val="28"/>
        </w:rPr>
        <w:t>7.3  预案演练</w:t>
      </w:r>
      <w:r>
        <w:rPr>
          <w:rFonts w:hint="eastAsia" w:ascii="仿宋_GB2312" w:hAnsi="仿宋_GB2312" w:eastAsia="仿宋_GB2312" w:cs="仿宋_GB2312"/>
          <w:color w:val="auto"/>
          <w:sz w:val="28"/>
          <w:szCs w:val="28"/>
        </w:rPr>
        <w:fldChar w:fldCharType="end"/>
      </w:r>
    </w:p>
    <w:p w14:paraId="4B7B00B8">
      <w:pPr>
        <w:pStyle w:val="17"/>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textAlignment w:val="top"/>
        <w:rPr>
          <w:rFonts w:hint="eastAsia" w:ascii="仿宋_GB2312" w:hAnsi="仿宋_GB2312" w:eastAsia="仿宋_GB2312" w:cs="仿宋_GB2312"/>
          <w:smallCap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"_Toc155865386"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color w:val="auto"/>
          <w:sz w:val="28"/>
          <w:szCs w:val="28"/>
        </w:rPr>
        <w:t>7.4  预案衔接</w:t>
      </w:r>
      <w:r>
        <w:rPr>
          <w:rFonts w:hint="eastAsia" w:ascii="仿宋_GB2312" w:hAnsi="仿宋_GB2312" w:eastAsia="仿宋_GB2312" w:cs="仿宋_GB2312"/>
          <w:color w:val="auto"/>
          <w:sz w:val="28"/>
          <w:szCs w:val="28"/>
        </w:rPr>
        <w:fldChar w:fldCharType="end"/>
      </w:r>
    </w:p>
    <w:p w14:paraId="4C2B2333">
      <w:pPr>
        <w:pStyle w:val="14"/>
        <w:keepNext w:val="0"/>
        <w:keepLines w:val="0"/>
        <w:pageBreakBefore w:val="0"/>
        <w:widowControl w:val="0"/>
        <w:tabs>
          <w:tab w:val="right" w:leader="dot" w:pos="9060"/>
        </w:tabs>
        <w:kinsoku/>
        <w:wordWrap/>
        <w:overflowPunct w:val="0"/>
        <w:topLinePunct/>
        <w:autoSpaceDE/>
        <w:autoSpaceDN/>
        <w:bidi w:val="0"/>
        <w:adjustRightInd w:val="0"/>
        <w:snapToGrid w:val="0"/>
        <w:spacing w:before="0" w:after="0" w:line="360" w:lineRule="auto"/>
        <w:ind w:left="0"/>
        <w:textAlignment w:val="top"/>
        <w:rPr>
          <w:rFonts w:hint="eastAsia" w:ascii="黑体" w:hAnsi="黑体" w:eastAsia="黑体" w:cs="黑体"/>
          <w:b w:val="0"/>
          <w:bCs w:val="0"/>
          <w:caps w:val="0"/>
          <w:color w:val="auto"/>
          <w:sz w:val="28"/>
          <w:szCs w:val="28"/>
        </w:rPr>
      </w:pPr>
      <w:r>
        <w:rPr>
          <w:rFonts w:hint="eastAsia" w:ascii="黑体" w:hAnsi="黑体" w:eastAsia="黑体" w:cs="黑体"/>
          <w:color w:val="auto"/>
        </w:rPr>
        <w:fldChar w:fldCharType="begin"/>
      </w:r>
      <w:r>
        <w:rPr>
          <w:rFonts w:hint="eastAsia" w:ascii="黑体" w:hAnsi="黑体" w:eastAsia="黑体" w:cs="黑体"/>
          <w:color w:val="auto"/>
        </w:rPr>
        <w:instrText xml:space="preserve"> HYPERLINK \l "_Toc155865387" </w:instrText>
      </w:r>
      <w:r>
        <w:rPr>
          <w:rFonts w:hint="eastAsia" w:ascii="黑体" w:hAnsi="黑体" w:eastAsia="黑体" w:cs="黑体"/>
          <w:color w:val="auto"/>
        </w:rPr>
        <w:fldChar w:fldCharType="separate"/>
      </w:r>
      <w:r>
        <w:rPr>
          <w:rStyle w:val="22"/>
          <w:rFonts w:hint="eastAsia" w:ascii="黑体" w:hAnsi="黑体" w:eastAsia="黑体" w:cs="黑体"/>
          <w:b w:val="0"/>
          <w:bCs w:val="0"/>
          <w:color w:val="auto"/>
          <w:sz w:val="28"/>
          <w:szCs w:val="28"/>
        </w:rPr>
        <w:t>8  附件</w:t>
      </w:r>
      <w:r>
        <w:rPr>
          <w:rFonts w:hint="eastAsia" w:ascii="黑体" w:hAnsi="黑体" w:eastAsia="黑体" w:cs="黑体"/>
          <w:b w:val="0"/>
          <w:bCs w:val="0"/>
          <w:color w:val="auto"/>
          <w:sz w:val="28"/>
          <w:szCs w:val="28"/>
        </w:rPr>
        <w:fldChar w:fldCharType="end"/>
      </w:r>
    </w:p>
    <w:p w14:paraId="202B578E">
      <w:pPr>
        <w:pStyle w:val="17"/>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textAlignment w:val="top"/>
        <w:rPr>
          <w:rFonts w:hint="eastAsia" w:ascii="仿宋_GB2312" w:hAnsi="仿宋_GB2312" w:eastAsia="仿宋_GB2312" w:cs="仿宋_GB2312"/>
          <w:smallCap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"_Toc155865388"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color w:val="auto"/>
          <w:sz w:val="28"/>
          <w:szCs w:val="28"/>
        </w:rPr>
        <w:t>8.1  本应急预案格式化文本说明</w:t>
      </w:r>
      <w:r>
        <w:rPr>
          <w:rFonts w:hint="eastAsia" w:ascii="仿宋_GB2312" w:hAnsi="仿宋_GB2312" w:eastAsia="仿宋_GB2312" w:cs="仿宋_GB2312"/>
          <w:color w:val="auto"/>
          <w:sz w:val="28"/>
          <w:szCs w:val="28"/>
        </w:rPr>
        <w:fldChar w:fldCharType="end"/>
      </w:r>
    </w:p>
    <w:p w14:paraId="1B639F44">
      <w:pPr>
        <w:pStyle w:val="17"/>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textAlignment w:val="top"/>
        <w:rPr>
          <w:rFonts w:hint="eastAsia" w:ascii="仿宋_GB2312" w:hAnsi="仿宋_GB2312" w:eastAsia="仿宋_GB2312" w:cs="仿宋_GB2312"/>
          <w:smallCap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"_Toc155865389"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color w:val="auto"/>
          <w:sz w:val="28"/>
          <w:szCs w:val="28"/>
        </w:rPr>
        <w:t>8.2  应急物资台账</w:t>
      </w:r>
      <w:r>
        <w:rPr>
          <w:rFonts w:hint="eastAsia" w:ascii="仿宋_GB2312" w:hAnsi="仿宋_GB2312" w:eastAsia="仿宋_GB2312" w:cs="仿宋_GB2312"/>
          <w:color w:val="auto"/>
          <w:sz w:val="28"/>
          <w:szCs w:val="28"/>
        </w:rPr>
        <w:fldChar w:fldCharType="end"/>
      </w:r>
    </w:p>
    <w:p w14:paraId="0026C23A">
      <w:pPr>
        <w:pStyle w:val="17"/>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textAlignment w:val="top"/>
        <w:rPr>
          <w:rFonts w:hint="eastAsia" w:ascii="仿宋_GB2312" w:hAnsi="仿宋_GB2312" w:eastAsia="仿宋_GB2312" w:cs="仿宋_GB2312"/>
          <w:smallCap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"_Toc155865390"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color w:val="auto"/>
          <w:sz w:val="28"/>
          <w:szCs w:val="28"/>
        </w:rPr>
        <w:t>8.3  外部救援电话</w:t>
      </w:r>
      <w:r>
        <w:rPr>
          <w:rFonts w:hint="eastAsia" w:ascii="仿宋_GB2312" w:hAnsi="仿宋_GB2312" w:eastAsia="仿宋_GB2312" w:cs="仿宋_GB2312"/>
          <w:color w:val="auto"/>
          <w:sz w:val="28"/>
          <w:szCs w:val="28"/>
        </w:rPr>
        <w:fldChar w:fldCharType="end"/>
      </w:r>
    </w:p>
    <w:p w14:paraId="5B041B5B">
      <w:pPr>
        <w:pStyle w:val="17"/>
        <w:keepNext w:val="0"/>
        <w:keepLines w:val="0"/>
        <w:pageBreakBefore w:val="0"/>
        <w:widowControl w:val="0"/>
        <w:tabs>
          <w:tab w:val="right" w:leader="dot" w:pos="9060"/>
        </w:tabs>
        <w:kinsoku/>
        <w:wordWrap/>
        <w:overflowPunct w:val="0"/>
        <w:topLinePunct/>
        <w:autoSpaceDE/>
        <w:autoSpaceDN/>
        <w:bidi w:val="0"/>
        <w:adjustRightInd w:val="0"/>
        <w:snapToGrid w:val="0"/>
        <w:spacing w:line="360" w:lineRule="auto"/>
        <w:ind w:left="0"/>
        <w:textAlignment w:val="top"/>
        <w:rPr>
          <w:rFonts w:ascii="Times New Roman" w:eastAsia="宋体"/>
          <w:smallCaps w:val="0"/>
          <w:color w:val="auto"/>
          <w:sz w:val="28"/>
          <w:szCs w:val="28"/>
        </w:rPr>
      </w:pPr>
      <w:r>
        <w:rPr>
          <w:rFonts w:hint="eastAsia" w:ascii="仿宋_GB2312" w:hAnsi="仿宋_GB2312" w:eastAsia="仿宋_GB2312" w:cs="仿宋_GB2312"/>
          <w:color w:val="auto"/>
        </w:rPr>
        <w:fldChar w:fldCharType="begin"/>
      </w:r>
      <w:r>
        <w:rPr>
          <w:rFonts w:hint="eastAsia" w:ascii="仿宋_GB2312" w:hAnsi="仿宋_GB2312" w:eastAsia="仿宋_GB2312" w:cs="仿宋_GB2312"/>
          <w:color w:val="auto"/>
        </w:rPr>
        <w:instrText xml:space="preserve"> HYPERLINK \l "_Toc155865391" </w:instrText>
      </w:r>
      <w:r>
        <w:rPr>
          <w:rFonts w:hint="eastAsia" w:ascii="仿宋_GB2312" w:hAnsi="仿宋_GB2312" w:eastAsia="仿宋_GB2312" w:cs="仿宋_GB2312"/>
          <w:color w:val="auto"/>
        </w:rPr>
        <w:fldChar w:fldCharType="separate"/>
      </w:r>
      <w:r>
        <w:rPr>
          <w:rStyle w:val="22"/>
          <w:rFonts w:hint="eastAsia" w:ascii="仿宋_GB2312" w:hAnsi="仿宋_GB2312" w:eastAsia="仿宋_GB2312" w:cs="仿宋_GB2312"/>
          <w:color w:val="auto"/>
          <w:sz w:val="28"/>
          <w:szCs w:val="28"/>
        </w:rPr>
        <w:t>8.4  本街道应急指挥部人员电话</w:t>
      </w:r>
      <w:r>
        <w:rPr>
          <w:rFonts w:hint="eastAsia" w:ascii="仿宋_GB2312" w:hAnsi="仿宋_GB2312" w:eastAsia="仿宋_GB2312" w:cs="仿宋_GB2312"/>
          <w:color w:val="auto"/>
          <w:sz w:val="28"/>
          <w:szCs w:val="28"/>
        </w:rPr>
        <w:fldChar w:fldCharType="end"/>
      </w:r>
    </w:p>
    <w:p w14:paraId="7DD8DC07">
      <w:pPr>
        <w:overflowPunct w:val="0"/>
        <w:topLinePunct/>
        <w:adjustRightInd w:val="0"/>
        <w:snapToGrid w:val="0"/>
        <w:spacing w:line="360" w:lineRule="auto"/>
        <w:textAlignment w:val="top"/>
        <w:rPr>
          <w:color w:val="auto"/>
        </w:rPr>
      </w:pPr>
      <w:r>
        <w:rPr>
          <w:caps/>
          <w:color w:val="auto"/>
        </w:rPr>
        <w:fldChar w:fldCharType="end"/>
      </w:r>
    </w:p>
    <w:p w14:paraId="1D8DA439">
      <w:pPr>
        <w:overflowPunct w:val="0"/>
        <w:topLinePunct/>
        <w:adjustRightInd w:val="0"/>
        <w:snapToGrid w:val="0"/>
        <w:spacing w:line="360" w:lineRule="auto"/>
        <w:textAlignment w:val="top"/>
        <w:rPr>
          <w:color w:val="auto"/>
        </w:rPr>
      </w:pPr>
    </w:p>
    <w:p w14:paraId="0D69DA66">
      <w:pPr>
        <w:overflowPunct w:val="0"/>
        <w:topLinePunct/>
        <w:adjustRightInd w:val="0"/>
        <w:snapToGrid w:val="0"/>
        <w:spacing w:line="360" w:lineRule="auto"/>
        <w:textAlignment w:val="top"/>
        <w:rPr>
          <w:rFonts w:ascii="宋体" w:hAnsi="宋体"/>
          <w:color w:val="auto"/>
        </w:rPr>
      </w:pPr>
    </w:p>
    <w:p w14:paraId="1BA6C642">
      <w:pPr>
        <w:overflowPunct w:val="0"/>
        <w:topLinePunct/>
        <w:adjustRightInd w:val="0"/>
        <w:snapToGrid w:val="0"/>
        <w:spacing w:line="360" w:lineRule="auto"/>
        <w:textAlignment w:val="top"/>
        <w:rPr>
          <w:rFonts w:ascii="宋体" w:hAnsi="宋体"/>
          <w:color w:val="auto"/>
        </w:rPr>
        <w:sectPr>
          <w:footerReference r:id="rId4" w:type="default"/>
          <w:pgSz w:w="11906" w:h="16838"/>
          <w:pgMar w:top="1440" w:right="1418" w:bottom="1440" w:left="1418" w:header="851" w:footer="992" w:gutter="0"/>
          <w:pgNumType w:fmt="decimal"/>
          <w:cols w:space="425" w:num="1"/>
          <w:docGrid w:type="lines" w:linePitch="312" w:charSpace="0"/>
        </w:sectPr>
      </w:pPr>
    </w:p>
    <w:p w14:paraId="1D03C848">
      <w:pPr>
        <w:pStyle w:val="3"/>
        <w:overflowPunct w:val="0"/>
        <w:topLinePunct/>
        <w:adjustRightInd w:val="0"/>
        <w:snapToGrid w:val="0"/>
        <w:spacing w:before="0" w:after="156" w:afterLines="50" w:line="360" w:lineRule="auto"/>
        <w:jc w:val="center"/>
        <w:textAlignment w:val="top"/>
        <w:rPr>
          <w:rFonts w:hint="eastAsia" w:ascii="方正小标宋简体" w:hAnsi="方正小标宋简体" w:eastAsia="方正小标宋简体" w:cs="方正小标宋简体"/>
          <w:b w:val="0"/>
          <w:bCs w:val="0"/>
          <w:color w:val="auto"/>
          <w:sz w:val="44"/>
          <w:szCs w:val="44"/>
          <w:lang w:eastAsia="zh-CN"/>
        </w:rPr>
      </w:pPr>
      <w:bookmarkStart w:id="0" w:name="_Toc155865324"/>
      <w:r>
        <w:rPr>
          <w:rFonts w:hint="eastAsia" w:ascii="方正小标宋简体" w:hAnsi="方正小标宋简体" w:eastAsia="方正小标宋简体" w:cs="方正小标宋简体"/>
          <w:b w:val="0"/>
          <w:bCs w:val="0"/>
          <w:color w:val="auto"/>
          <w:sz w:val="44"/>
          <w:szCs w:val="44"/>
          <w:lang w:eastAsia="zh-CN"/>
        </w:rPr>
        <w:t>唐王街道防汛抗旱应急预案</w:t>
      </w:r>
    </w:p>
    <w:p w14:paraId="4D7FF8A1">
      <w:pPr>
        <w:pStyle w:val="3"/>
        <w:overflowPunct w:val="0"/>
        <w:topLinePunct/>
        <w:adjustRightInd w:val="0"/>
        <w:snapToGrid w:val="0"/>
        <w:spacing w:before="0" w:after="156" w:afterLines="50" w:line="360" w:lineRule="auto"/>
        <w:jc w:val="center"/>
        <w:textAlignment w:val="top"/>
        <w:rPr>
          <w:rFonts w:ascii="黑体" w:hAnsi="黑体" w:eastAsia="黑体"/>
          <w:color w:val="auto"/>
          <w:sz w:val="36"/>
          <w:szCs w:val="36"/>
        </w:rPr>
      </w:pPr>
      <w:r>
        <w:rPr>
          <w:rFonts w:hint="eastAsia" w:ascii="黑体" w:hAnsi="黑体" w:eastAsia="黑体"/>
          <w:color w:val="auto"/>
          <w:sz w:val="36"/>
          <w:szCs w:val="36"/>
        </w:rPr>
        <w:t>1</w:t>
      </w:r>
      <w:r>
        <w:rPr>
          <w:rFonts w:ascii="黑体" w:hAnsi="黑体" w:eastAsia="黑体"/>
          <w:color w:val="auto"/>
          <w:sz w:val="36"/>
          <w:szCs w:val="36"/>
        </w:rPr>
        <w:t xml:space="preserve">  </w:t>
      </w:r>
      <w:r>
        <w:rPr>
          <w:rFonts w:hint="eastAsia" w:ascii="黑体" w:hAnsi="黑体" w:eastAsia="黑体"/>
          <w:color w:val="auto"/>
          <w:sz w:val="36"/>
          <w:szCs w:val="36"/>
        </w:rPr>
        <w:t>总则</w:t>
      </w:r>
      <w:bookmarkEnd w:id="0"/>
    </w:p>
    <w:p w14:paraId="36A85E70">
      <w:pPr>
        <w:pStyle w:val="4"/>
        <w:overflowPunct w:val="0"/>
        <w:topLinePunct/>
        <w:adjustRightInd w:val="0"/>
        <w:snapToGrid w:val="0"/>
        <w:spacing w:before="0" w:after="0" w:line="360" w:lineRule="auto"/>
        <w:textAlignment w:val="top"/>
        <w:rPr>
          <w:rFonts w:ascii="Times New Roman" w:hAnsi="Times New Roman" w:eastAsia="黑体" w:cs="Times New Roman"/>
          <w:color w:val="auto"/>
          <w:sz w:val="30"/>
          <w:szCs w:val="30"/>
        </w:rPr>
      </w:pPr>
      <w:bookmarkStart w:id="1" w:name="_Toc155865325"/>
      <w:r>
        <w:rPr>
          <w:rFonts w:hint="eastAsia" w:ascii="Times New Roman" w:hAnsi="Times New Roman" w:eastAsia="黑体" w:cs="Times New Roman"/>
          <w:color w:val="auto"/>
          <w:sz w:val="30"/>
          <w:szCs w:val="30"/>
        </w:rPr>
        <w:t>1</w:t>
      </w:r>
      <w:r>
        <w:rPr>
          <w:rFonts w:ascii="Times New Roman" w:hAnsi="Times New Roman" w:eastAsia="黑体" w:cs="Times New Roman"/>
          <w:color w:val="auto"/>
          <w:sz w:val="30"/>
          <w:szCs w:val="30"/>
        </w:rPr>
        <w:t xml:space="preserve">.1  </w:t>
      </w:r>
      <w:r>
        <w:rPr>
          <w:rFonts w:hint="eastAsia" w:ascii="Times New Roman" w:hAnsi="Times New Roman" w:eastAsia="黑体" w:cs="Times New Roman"/>
          <w:color w:val="auto"/>
          <w:sz w:val="30"/>
          <w:szCs w:val="30"/>
        </w:rPr>
        <w:t>编制目的</w:t>
      </w:r>
      <w:bookmarkEnd w:id="1"/>
    </w:p>
    <w:p w14:paraId="32B53337">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做好街道的防汛抗旱工作，提高街道对暴雨、洪水、城区积涝、台风、防汛突发事件的应急快速反应和处置能力，提高抗旱主动性和应变能力，最大程度地减少人员伤亡和财产损失，保障社会安定，保障街道辖区的经济社会全面、协调、可持续发展。</w:t>
      </w:r>
    </w:p>
    <w:p w14:paraId="2396E35F">
      <w:pPr>
        <w:pStyle w:val="4"/>
        <w:overflowPunct w:val="0"/>
        <w:topLinePunct/>
        <w:adjustRightInd w:val="0"/>
        <w:snapToGrid w:val="0"/>
        <w:spacing w:before="0" w:after="0" w:line="360" w:lineRule="auto"/>
        <w:textAlignment w:val="top"/>
        <w:rPr>
          <w:rFonts w:ascii="Times New Roman" w:hAnsi="Times New Roman" w:eastAsia="黑体" w:cs="Times New Roman"/>
          <w:color w:val="auto"/>
          <w:sz w:val="30"/>
          <w:szCs w:val="30"/>
        </w:rPr>
      </w:pPr>
      <w:bookmarkStart w:id="2" w:name="_Toc155865326"/>
      <w:r>
        <w:rPr>
          <w:rFonts w:ascii="Times New Roman" w:hAnsi="Times New Roman" w:eastAsia="黑体" w:cs="Times New Roman"/>
          <w:color w:val="auto"/>
          <w:sz w:val="30"/>
          <w:szCs w:val="30"/>
        </w:rPr>
        <w:t xml:space="preserve">1.2  </w:t>
      </w:r>
      <w:r>
        <w:rPr>
          <w:rFonts w:hint="eastAsia" w:ascii="Times New Roman" w:hAnsi="Times New Roman" w:eastAsia="黑体" w:cs="Times New Roman"/>
          <w:color w:val="auto"/>
          <w:sz w:val="30"/>
          <w:szCs w:val="30"/>
        </w:rPr>
        <w:t>编制依据</w:t>
      </w:r>
      <w:bookmarkEnd w:id="2"/>
    </w:p>
    <w:p w14:paraId="34EFB692">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本预案主要依据以下有关法律、法规、规章及文件的规定进行编制：</w:t>
      </w:r>
    </w:p>
    <w:p w14:paraId="4C72D589">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《中华人民共和国突发事件应对法》（十</w:t>
      </w:r>
      <w:r>
        <w:rPr>
          <w:rFonts w:hint="eastAsia" w:ascii="仿宋_GB2312" w:hAnsi="仿宋_GB2312" w:eastAsia="仿宋_GB2312" w:cs="仿宋_GB2312"/>
          <w:color w:val="auto"/>
          <w:lang w:val="en-US" w:eastAsia="zh-CN"/>
        </w:rPr>
        <w:t>四</w:t>
      </w:r>
      <w:r>
        <w:rPr>
          <w:rFonts w:hint="eastAsia" w:ascii="仿宋_GB2312" w:hAnsi="仿宋_GB2312" w:eastAsia="仿宋_GB2312" w:cs="仿宋_GB2312"/>
          <w:color w:val="auto"/>
        </w:rPr>
        <w:t>届国家主席令第</w:t>
      </w:r>
      <w:r>
        <w:rPr>
          <w:rFonts w:hint="eastAsia" w:ascii="仿宋_GB2312" w:hAnsi="仿宋_GB2312" w:eastAsia="仿宋_GB2312" w:cs="仿宋_GB2312"/>
          <w:color w:val="auto"/>
          <w:lang w:val="en-US" w:eastAsia="zh-CN"/>
        </w:rPr>
        <w:t>25</w:t>
      </w:r>
      <w:r>
        <w:rPr>
          <w:rFonts w:hint="eastAsia" w:ascii="仿宋_GB2312" w:hAnsi="仿宋_GB2312" w:eastAsia="仿宋_GB2312" w:cs="仿宋_GB2312"/>
          <w:color w:val="auto"/>
        </w:rPr>
        <w:t>号）；</w:t>
      </w:r>
    </w:p>
    <w:p w14:paraId="4CC36DAB">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《中华人民共和国防汛条例》</w:t>
      </w:r>
      <w:bookmarkStart w:id="3" w:name="_Hlk154742979"/>
      <w:r>
        <w:rPr>
          <w:rFonts w:hint="eastAsia" w:ascii="仿宋_GB2312" w:hAnsi="仿宋_GB2312" w:eastAsia="仿宋_GB2312" w:cs="仿宋_GB2312"/>
          <w:color w:val="auto"/>
        </w:rPr>
        <w:t>（国务院第588号修订）</w:t>
      </w:r>
      <w:bookmarkEnd w:id="3"/>
      <w:r>
        <w:rPr>
          <w:rFonts w:hint="eastAsia" w:ascii="仿宋_GB2312" w:hAnsi="仿宋_GB2312" w:eastAsia="仿宋_GB2312" w:cs="仿宋_GB2312"/>
          <w:color w:val="auto"/>
        </w:rPr>
        <w:t>；</w:t>
      </w:r>
    </w:p>
    <w:p w14:paraId="6EB27EF6">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《中华人民共和国抗旱条例》（国务院第552号）；</w:t>
      </w:r>
    </w:p>
    <w:p w14:paraId="4DAF42B6">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《突发事件应急预案管理办法》（国办发〔2024〕5号）；</w:t>
      </w:r>
    </w:p>
    <w:p w14:paraId="22796BEB">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《国家突发公共事件总体应急预案》（国务院第79次常务会议通过）；</w:t>
      </w:r>
    </w:p>
    <w:p w14:paraId="5A4E0734">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《山东省突发事件总体应急预案》（鲁政发〔2021〕14号）；</w:t>
      </w:r>
    </w:p>
    <w:p w14:paraId="4358CC5F">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《山东省防汛抗旱应急预案》（鲁政办字〔2022〕64号）；</w:t>
      </w:r>
    </w:p>
    <w:p w14:paraId="306A2679">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《济南市突发事件总体应急预案》（济政发〔2022〕6号）；</w:t>
      </w:r>
    </w:p>
    <w:p w14:paraId="64E04B9A">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bookmarkStart w:id="4" w:name="_Hlk154630878"/>
      <w:r>
        <w:rPr>
          <w:rFonts w:hint="eastAsia" w:ascii="仿宋_GB2312" w:hAnsi="仿宋_GB2312" w:eastAsia="仿宋_GB2312" w:cs="仿宋_GB2312"/>
          <w:color w:val="auto"/>
        </w:rPr>
        <w:t>《济南市防汛抗旱应急预案》（济政办字〔2023〕23号）；</w:t>
      </w:r>
    </w:p>
    <w:bookmarkEnd w:id="4"/>
    <w:p w14:paraId="32ED4510">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《济南市历城区突发事件总体应急预案》（济历城政发〔2022〕4号）；</w:t>
      </w:r>
    </w:p>
    <w:p w14:paraId="4D7D5DE1">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《济南市历城区防汛抗旱应急预案》（济历城政办字〔2023〕13号）；</w:t>
      </w:r>
    </w:p>
    <w:p w14:paraId="1BE3B912">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《乡镇（街道）突发事件应急预案编制参考》（应急厅函〔2023〕231号）。</w:t>
      </w:r>
    </w:p>
    <w:p w14:paraId="7619B1F0">
      <w:pPr>
        <w:pStyle w:val="4"/>
        <w:overflowPunct w:val="0"/>
        <w:topLinePunct/>
        <w:adjustRightInd w:val="0"/>
        <w:snapToGrid w:val="0"/>
        <w:spacing w:before="0" w:after="0" w:line="360" w:lineRule="auto"/>
        <w:textAlignment w:val="top"/>
        <w:rPr>
          <w:rFonts w:ascii="Times New Roman" w:hAnsi="Times New Roman" w:eastAsia="黑体" w:cs="Times New Roman"/>
          <w:color w:val="auto"/>
          <w:sz w:val="30"/>
          <w:szCs w:val="30"/>
        </w:rPr>
      </w:pPr>
      <w:bookmarkStart w:id="5" w:name="_Toc155865327"/>
      <w:bookmarkStart w:id="6" w:name="_Hlk153874568"/>
      <w:r>
        <w:rPr>
          <w:rFonts w:ascii="Times New Roman" w:hAnsi="Times New Roman" w:eastAsia="黑体" w:cs="Times New Roman"/>
          <w:color w:val="auto"/>
          <w:sz w:val="30"/>
          <w:szCs w:val="30"/>
        </w:rPr>
        <w:t xml:space="preserve">1.3 </w:t>
      </w:r>
      <w:r>
        <w:rPr>
          <w:rFonts w:hint="eastAsia" w:ascii="Times New Roman" w:hAnsi="Times New Roman" w:eastAsia="黑体" w:cs="Times New Roman"/>
          <w:color w:val="auto"/>
          <w:sz w:val="30"/>
          <w:szCs w:val="30"/>
        </w:rPr>
        <w:t xml:space="preserve"> 适用范围</w:t>
      </w:r>
      <w:bookmarkEnd w:id="5"/>
    </w:p>
    <w:bookmarkEnd w:id="6"/>
    <w:p w14:paraId="720EC019">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本预案适用于济南市历城区唐王街道的水旱灾害防范与应急处置工作。水旱灾害包括：城区积涝、渍涝灾害、山洪灾害、台风引发的洪涝灾害、干旱灾害、供水危机以及由洪水、涝水、地震、恐怖活动等引发的水库垮坝、堤防决口、水闸倒塌等次生衍生灾害。</w:t>
      </w:r>
    </w:p>
    <w:p w14:paraId="272EB567">
      <w:pPr>
        <w:pStyle w:val="4"/>
        <w:overflowPunct w:val="0"/>
        <w:topLinePunct/>
        <w:adjustRightInd w:val="0"/>
        <w:snapToGrid w:val="0"/>
        <w:spacing w:before="0" w:after="0" w:line="360" w:lineRule="auto"/>
        <w:textAlignment w:val="top"/>
        <w:rPr>
          <w:rFonts w:ascii="Times New Roman" w:hAnsi="Times New Roman" w:eastAsia="黑体" w:cs="Times New Roman"/>
          <w:color w:val="auto"/>
          <w:sz w:val="30"/>
          <w:szCs w:val="30"/>
        </w:rPr>
      </w:pPr>
      <w:bookmarkStart w:id="7" w:name="_Toc155865328"/>
      <w:bookmarkStart w:id="8" w:name="_Hlk153905225"/>
      <w:r>
        <w:rPr>
          <w:rFonts w:ascii="Times New Roman" w:hAnsi="Times New Roman" w:eastAsia="黑体" w:cs="Times New Roman"/>
          <w:color w:val="auto"/>
          <w:sz w:val="30"/>
          <w:szCs w:val="30"/>
        </w:rPr>
        <w:t xml:space="preserve">1.4 </w:t>
      </w:r>
      <w:r>
        <w:rPr>
          <w:rFonts w:hint="eastAsia" w:ascii="Times New Roman" w:hAnsi="Times New Roman" w:eastAsia="黑体" w:cs="Times New Roman"/>
          <w:color w:val="auto"/>
          <w:sz w:val="30"/>
          <w:szCs w:val="30"/>
        </w:rPr>
        <w:t xml:space="preserve"> 工作原则</w:t>
      </w:r>
      <w:bookmarkEnd w:id="7"/>
    </w:p>
    <w:bookmarkEnd w:id="8"/>
    <w:p w14:paraId="1CE85F9C">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1. 预防为主，常备不懈。提高全街道对自然灾害的防范意识，落实各项防范措施，做好人员、技术、物资和设备的应急储备工作。对可能引发</w:t>
      </w:r>
      <w:bookmarkStart w:id="9" w:name="_Hlk154743503"/>
      <w:r>
        <w:rPr>
          <w:rFonts w:hint="eastAsia" w:ascii="仿宋_GB2312" w:hAnsi="仿宋_GB2312" w:eastAsia="仿宋_GB2312" w:cs="仿宋_GB2312"/>
          <w:color w:val="auto"/>
        </w:rPr>
        <w:t>洪涝及干旱灾害</w:t>
      </w:r>
      <w:bookmarkEnd w:id="9"/>
      <w:r>
        <w:rPr>
          <w:rFonts w:hint="eastAsia" w:ascii="仿宋_GB2312" w:hAnsi="仿宋_GB2312" w:eastAsia="仿宋_GB2312" w:cs="仿宋_GB2312"/>
          <w:color w:val="auto"/>
        </w:rPr>
        <w:t>的情况要及时进行分析、预警，做到早发现、早报告、早处理。</w:t>
      </w:r>
    </w:p>
    <w:p w14:paraId="1905026E">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2. 统一领导，分级负责。根据洪涝及干旱灾害的范围、性质和危害程度，对洪涝及干旱灾害实行分级管理。街道应急指挥部负责</w:t>
      </w:r>
      <w:bookmarkStart w:id="10" w:name="_Hlk154743574"/>
      <w:r>
        <w:rPr>
          <w:rFonts w:hint="eastAsia" w:ascii="仿宋_GB2312" w:hAnsi="仿宋_GB2312" w:eastAsia="仿宋_GB2312" w:cs="仿宋_GB2312"/>
          <w:color w:val="auto"/>
        </w:rPr>
        <w:t>洪涝及干旱</w:t>
      </w:r>
      <w:bookmarkEnd w:id="10"/>
      <w:r>
        <w:rPr>
          <w:rFonts w:hint="eastAsia" w:ascii="仿宋_GB2312" w:hAnsi="仿宋_GB2312" w:eastAsia="仿宋_GB2312" w:cs="仿宋_GB2312"/>
          <w:color w:val="auto"/>
        </w:rPr>
        <w:t>灾害应急处置的统一领导和指挥，各有关部门按照预案规定，在各自的职责范围内做好洪涝及干旱灾害应急处置的有关工作。</w:t>
      </w:r>
    </w:p>
    <w:p w14:paraId="702B0625">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3. 依法规范，措施果断。街道相关部门要按照相关法律、法规和规章的规定，完善</w:t>
      </w:r>
      <w:bookmarkStart w:id="11" w:name="_Hlk154743799"/>
      <w:r>
        <w:rPr>
          <w:rFonts w:hint="eastAsia" w:ascii="仿宋_GB2312" w:hAnsi="仿宋_GB2312" w:eastAsia="仿宋_GB2312" w:cs="仿宋_GB2312"/>
          <w:color w:val="auto"/>
        </w:rPr>
        <w:t>洪涝及干旱</w:t>
      </w:r>
      <w:bookmarkEnd w:id="11"/>
      <w:r>
        <w:rPr>
          <w:rFonts w:hint="eastAsia" w:ascii="仿宋_GB2312" w:hAnsi="仿宋_GB2312" w:eastAsia="仿宋_GB2312" w:cs="仿宋_GB2312"/>
          <w:color w:val="auto"/>
        </w:rPr>
        <w:t>灾害应急体系，建立健全</w:t>
      </w:r>
      <w:bookmarkStart w:id="12" w:name="_Hlk154743943"/>
      <w:r>
        <w:rPr>
          <w:rFonts w:hint="eastAsia" w:ascii="仿宋_GB2312" w:hAnsi="仿宋_GB2312" w:eastAsia="仿宋_GB2312" w:cs="仿宋_GB2312"/>
          <w:color w:val="auto"/>
        </w:rPr>
        <w:t>洪涝及干旱</w:t>
      </w:r>
      <w:bookmarkEnd w:id="12"/>
      <w:r>
        <w:rPr>
          <w:rFonts w:hint="eastAsia" w:ascii="仿宋_GB2312" w:hAnsi="仿宋_GB2312" w:eastAsia="仿宋_GB2312" w:cs="仿宋_GB2312"/>
          <w:color w:val="auto"/>
        </w:rPr>
        <w:t>灾害应急处置工作制度，对洪涝及干旱灾害造成或可能造成的危害做出快速反应，及时、有效地开展监测、报告和处理工作。</w:t>
      </w:r>
    </w:p>
    <w:p w14:paraId="0F0D4F85">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4. 依靠科学，加强合作。防汛抗旱应急工作要充分尊重和依靠科学，重视开展防范和处理洪涝及干旱灾害的科研和培训，为洪涝及干旱灾害应急处置提供科技保障。各有关部门和单位要通力合作、资源共享，有效应对洪涝及干旱灾害，广泛组织、动员公众参与自然灾害的应急处置工作。</w:t>
      </w:r>
    </w:p>
    <w:p w14:paraId="0666D1D4">
      <w:pPr>
        <w:pStyle w:val="3"/>
        <w:overflowPunct w:val="0"/>
        <w:topLinePunct/>
        <w:adjustRightInd w:val="0"/>
        <w:snapToGrid w:val="0"/>
        <w:spacing w:before="156" w:beforeLines="50" w:after="156" w:afterLines="50" w:line="360" w:lineRule="auto"/>
        <w:jc w:val="center"/>
        <w:textAlignment w:val="top"/>
        <w:rPr>
          <w:rFonts w:ascii="黑体" w:hAnsi="黑体" w:eastAsia="黑体"/>
          <w:color w:val="auto"/>
          <w:sz w:val="36"/>
          <w:szCs w:val="36"/>
        </w:rPr>
      </w:pPr>
      <w:bookmarkStart w:id="13" w:name="_Hlk153835044"/>
      <w:bookmarkStart w:id="14" w:name="_Toc155865329"/>
      <w:bookmarkStart w:id="15" w:name="_Hlk153905592"/>
      <w:bookmarkStart w:id="16" w:name="_Hlk154119432"/>
      <w:r>
        <w:rPr>
          <w:rFonts w:hint="eastAsia" w:ascii="黑体" w:hAnsi="黑体" w:eastAsia="黑体"/>
          <w:color w:val="auto"/>
          <w:sz w:val="36"/>
          <w:szCs w:val="36"/>
        </w:rPr>
        <w:t>2</w:t>
      </w:r>
      <w:r>
        <w:rPr>
          <w:rFonts w:ascii="黑体" w:hAnsi="黑体" w:eastAsia="黑体"/>
          <w:color w:val="auto"/>
          <w:sz w:val="36"/>
          <w:szCs w:val="36"/>
        </w:rPr>
        <w:t xml:space="preserve">  </w:t>
      </w:r>
      <w:bookmarkEnd w:id="13"/>
      <w:r>
        <w:rPr>
          <w:rFonts w:hint="eastAsia" w:ascii="黑体" w:hAnsi="黑体" w:eastAsia="黑体"/>
          <w:color w:val="auto"/>
          <w:sz w:val="36"/>
          <w:szCs w:val="36"/>
        </w:rPr>
        <w:t>应急组织体系</w:t>
      </w:r>
      <w:bookmarkEnd w:id="14"/>
    </w:p>
    <w:bookmarkEnd w:id="15"/>
    <w:p w14:paraId="74BC67FF">
      <w:pPr>
        <w:pStyle w:val="4"/>
        <w:overflowPunct w:val="0"/>
        <w:topLinePunct/>
        <w:adjustRightInd w:val="0"/>
        <w:snapToGrid w:val="0"/>
        <w:spacing w:before="0" w:after="0" w:line="360" w:lineRule="auto"/>
        <w:textAlignment w:val="top"/>
        <w:rPr>
          <w:rFonts w:ascii="Times New Roman" w:hAnsi="Times New Roman" w:eastAsia="黑体" w:cs="Times New Roman"/>
          <w:color w:val="auto"/>
          <w:sz w:val="30"/>
          <w:szCs w:val="30"/>
        </w:rPr>
      </w:pPr>
      <w:bookmarkStart w:id="17" w:name="_Toc155865330"/>
      <w:bookmarkStart w:id="18" w:name="_Hlk153905298"/>
      <w:r>
        <w:rPr>
          <w:rFonts w:ascii="Times New Roman" w:hAnsi="Times New Roman" w:eastAsia="黑体" w:cs="Times New Roman"/>
          <w:color w:val="auto"/>
          <w:sz w:val="30"/>
          <w:szCs w:val="30"/>
        </w:rPr>
        <w:t xml:space="preserve">2.1 </w:t>
      </w:r>
      <w:r>
        <w:rPr>
          <w:rFonts w:hint="eastAsia" w:ascii="Times New Roman" w:hAnsi="Times New Roman" w:eastAsia="黑体" w:cs="Times New Roman"/>
          <w:color w:val="auto"/>
          <w:sz w:val="30"/>
          <w:szCs w:val="30"/>
        </w:rPr>
        <w:t xml:space="preserve"> 组织机构</w:t>
      </w:r>
      <w:bookmarkEnd w:id="17"/>
    </w:p>
    <w:bookmarkEnd w:id="18"/>
    <w:p w14:paraId="7F6113AB">
      <w:pPr>
        <w:keepNext/>
        <w:keepLines/>
        <w:overflowPunct w:val="0"/>
        <w:topLinePunct/>
        <w:adjustRightInd w:val="0"/>
        <w:snapToGrid w:val="0"/>
        <w:spacing w:line="360" w:lineRule="auto"/>
        <w:textAlignment w:val="top"/>
        <w:outlineLvl w:val="2"/>
        <w:rPr>
          <w:rFonts w:hint="eastAsia" w:ascii="仿宋_GB2312" w:hAnsi="仿宋_GB2312" w:eastAsia="仿宋_GB2312" w:cs="仿宋_GB2312"/>
          <w:b/>
          <w:bCs/>
          <w:color w:val="auto"/>
        </w:rPr>
      </w:pPr>
      <w:bookmarkStart w:id="19" w:name="_Toc155865331"/>
      <w:bookmarkStart w:id="20" w:name="_Hlk154114380"/>
      <w:r>
        <w:rPr>
          <w:rFonts w:hint="eastAsia" w:ascii="仿宋_GB2312" w:hAnsi="仿宋_GB2312" w:eastAsia="仿宋_GB2312" w:cs="仿宋_GB2312"/>
          <w:b/>
          <w:bCs/>
          <w:color w:val="auto"/>
        </w:rPr>
        <w:t>2.1.1  街道应急组织组成</w:t>
      </w:r>
      <w:bookmarkEnd w:id="19"/>
    </w:p>
    <w:bookmarkEnd w:id="20"/>
    <w:p w14:paraId="1AE6CA2A">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bookmarkStart w:id="21" w:name="_Hlk154375046"/>
      <w:r>
        <w:rPr>
          <w:rFonts w:hint="eastAsia" w:ascii="仿宋_GB2312" w:hAnsi="仿宋_GB2312" w:eastAsia="仿宋_GB2312" w:cs="仿宋_GB2312"/>
          <w:color w:val="auto"/>
        </w:rPr>
        <w:t>济南市历城区唐王街道</w:t>
      </w:r>
      <w:bookmarkEnd w:id="21"/>
      <w:r>
        <w:rPr>
          <w:rFonts w:hint="eastAsia" w:ascii="仿宋_GB2312" w:hAnsi="仿宋_GB2312" w:eastAsia="仿宋_GB2312" w:cs="仿宋_GB2312"/>
          <w:color w:val="auto"/>
        </w:rPr>
        <w:t>防汛抗旱应急救援组织体系，与济南市历城区唐王街道突发事件总体预案应急组织体系一致，由应急指挥组织、应急工作小组及成员单位组成。</w:t>
      </w:r>
    </w:p>
    <w:p w14:paraId="6FBAD96F">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应急指挥组织由应急指挥机构和应急办公机构组成</w:t>
      </w:r>
      <w:bookmarkStart w:id="22" w:name="_Hlk17572189"/>
      <w:r>
        <w:rPr>
          <w:rFonts w:hint="eastAsia" w:ascii="仿宋_GB2312" w:hAnsi="仿宋_GB2312" w:eastAsia="仿宋_GB2312" w:cs="仿宋_GB2312"/>
          <w:color w:val="auto"/>
        </w:rPr>
        <w:t>。唐王街道成立</w:t>
      </w:r>
      <w:bookmarkStart w:id="23" w:name="_Hlk154113467"/>
      <w:r>
        <w:rPr>
          <w:rFonts w:hint="eastAsia" w:ascii="仿宋_GB2312" w:hAnsi="仿宋_GB2312" w:eastAsia="仿宋_GB2312" w:cs="仿宋_GB2312"/>
          <w:color w:val="auto"/>
        </w:rPr>
        <w:t>应急管理委员会</w:t>
      </w:r>
      <w:bookmarkEnd w:id="23"/>
      <w:r>
        <w:rPr>
          <w:rFonts w:hint="eastAsia" w:ascii="仿宋_GB2312" w:hAnsi="仿宋_GB2312" w:eastAsia="仿宋_GB2312" w:cs="仿宋_GB2312"/>
          <w:color w:val="auto"/>
        </w:rPr>
        <w:t>作为街道的应急管理机构，</w:t>
      </w:r>
      <w:bookmarkStart w:id="24" w:name="_Hlk154113525"/>
      <w:r>
        <w:rPr>
          <w:rFonts w:hint="eastAsia" w:ascii="仿宋_GB2312" w:hAnsi="仿宋_GB2312" w:eastAsia="仿宋_GB2312" w:cs="仿宋_GB2312"/>
          <w:color w:val="auto"/>
        </w:rPr>
        <w:t>在防汛抗旱应急期间</w:t>
      </w:r>
      <w:bookmarkEnd w:id="24"/>
      <w:r>
        <w:rPr>
          <w:rFonts w:hint="eastAsia" w:ascii="仿宋_GB2312" w:hAnsi="仿宋_GB2312" w:eastAsia="仿宋_GB2312" w:cs="仿宋_GB2312"/>
          <w:color w:val="auto"/>
        </w:rPr>
        <w:t>，自动成为防汛抗旱的应急指挥机构。</w:t>
      </w:r>
    </w:p>
    <w:p w14:paraId="2EB52F8D">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街道应急管理委员会由主任、副主任及成员组成，在防汛抗旱应急期间自动成为应急指挥部总指挥、副指挥及成员；应急管理委员会下设应急办公室作为街道的常设应急办公机构</w:t>
      </w:r>
      <w:bookmarkStart w:id="25" w:name="_Hlk17574347"/>
      <w:r>
        <w:rPr>
          <w:rFonts w:hint="eastAsia" w:ascii="仿宋_GB2312" w:hAnsi="仿宋_GB2312" w:eastAsia="仿宋_GB2312" w:cs="仿宋_GB2312"/>
          <w:color w:val="auto"/>
        </w:rPr>
        <w:t>。</w:t>
      </w:r>
      <w:bookmarkEnd w:id="25"/>
    </w:p>
    <w:p w14:paraId="0BDD64CD">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bookmarkStart w:id="26" w:name="_Hlk154113870"/>
      <w:bookmarkStart w:id="27" w:name="_Hlk154117870"/>
      <w:r>
        <w:rPr>
          <w:rFonts w:hint="eastAsia" w:ascii="仿宋_GB2312" w:hAnsi="仿宋_GB2312" w:eastAsia="仿宋_GB2312" w:cs="仿宋_GB2312"/>
          <w:color w:val="auto"/>
        </w:rPr>
        <w:t>街道根据防汛抗旱应急需要，成立应急工作小组。</w:t>
      </w:r>
      <w:bookmarkEnd w:id="26"/>
      <w:r>
        <w:rPr>
          <w:rFonts w:hint="eastAsia" w:ascii="仿宋_GB2312" w:hAnsi="仿宋_GB2312" w:eastAsia="仿宋_GB2312" w:cs="仿宋_GB2312"/>
          <w:color w:val="auto"/>
        </w:rPr>
        <w:t>应急工作小组由综合协调组、抢险救灾组、通信联络组、治安疏导组、医疗救护组、后勤保障组、环境保护组、新闻发布组、技术保障组、调查评估组、善后工作组组成。</w:t>
      </w:r>
    </w:p>
    <w:bookmarkEnd w:id="27"/>
    <w:p w14:paraId="4FE28377">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bookmarkStart w:id="28" w:name="_Hlk154117525"/>
      <w:r>
        <w:rPr>
          <w:rFonts w:hint="eastAsia" w:ascii="仿宋_GB2312" w:hAnsi="仿宋_GB2312" w:eastAsia="仿宋_GB2312" w:cs="仿宋_GB2312"/>
          <w:color w:val="auto"/>
        </w:rPr>
        <w:t>为配合应急救援的需要，唐王街道将街道政府有关部门、辖区公安派出所、辖区供电部门、辖区内邮政、街道下属各管区、主要企事业单位、各行政村等列为成员单位，以便防汛抗旱应急期间提供相关应急职能。</w:t>
      </w:r>
    </w:p>
    <w:bookmarkEnd w:id="22"/>
    <w:bookmarkEnd w:id="28"/>
    <w:p w14:paraId="45DB2E8E">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街道应急办公室、各应急工作小组、相关成员单位，在防汛抗旱应急期间，在唐王街道应急管理委员会的统一领导和指挥下，按照各自的分工和职责范围，进行洪涝及干旱灾害预防、现场施救及其他应急事项。</w:t>
      </w:r>
    </w:p>
    <w:p w14:paraId="692F051C">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唐王街道应急组织机构的组织体系架构，如图2.1-1所示。</w:t>
      </w:r>
    </w:p>
    <w:p w14:paraId="4EE58F7D">
      <w:pPr>
        <w:overflowPunct w:val="0"/>
        <w:topLinePunct/>
        <w:adjustRightInd w:val="0"/>
        <w:snapToGrid w:val="0"/>
        <w:spacing w:line="360" w:lineRule="auto"/>
        <w:jc w:val="center"/>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drawing>
          <wp:inline distT="0" distB="0" distL="0" distR="0">
            <wp:extent cx="5039995" cy="3599815"/>
            <wp:effectExtent l="0" t="0" r="8255" b="635"/>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6"/>
                    <a:srcRect l="21938" t="19244" r="24656" b="16607"/>
                    <a:stretch>
                      <a:fillRect/>
                    </a:stretch>
                  </pic:blipFill>
                  <pic:spPr>
                    <a:xfrm>
                      <a:off x="0" y="0"/>
                      <a:ext cx="5040000" cy="3600000"/>
                    </a:xfrm>
                    <a:prstGeom prst="rect">
                      <a:avLst/>
                    </a:prstGeom>
                    <a:ln>
                      <a:noFill/>
                    </a:ln>
                  </pic:spPr>
                </pic:pic>
              </a:graphicData>
            </a:graphic>
          </wp:inline>
        </w:drawing>
      </w:r>
    </w:p>
    <w:p w14:paraId="4A9A6065">
      <w:pPr>
        <w:widowControl/>
        <w:overflowPunct w:val="0"/>
        <w:topLinePunct/>
        <w:adjustRightInd w:val="0"/>
        <w:snapToGrid w:val="0"/>
        <w:spacing w:after="156" w:afterLines="50" w:line="360" w:lineRule="auto"/>
        <w:jc w:val="center"/>
        <w:textAlignment w:val="top"/>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图 2.1-1  济南市历城区唐王街道防汛抗旱应急救援组织体系图</w:t>
      </w:r>
    </w:p>
    <w:p w14:paraId="013B1E6A">
      <w:pPr>
        <w:keepNext/>
        <w:keepLines/>
        <w:overflowPunct w:val="0"/>
        <w:topLinePunct/>
        <w:adjustRightInd w:val="0"/>
        <w:snapToGrid w:val="0"/>
        <w:spacing w:line="360" w:lineRule="auto"/>
        <w:textAlignment w:val="top"/>
        <w:outlineLvl w:val="2"/>
        <w:rPr>
          <w:rFonts w:hint="eastAsia" w:ascii="仿宋_GB2312" w:hAnsi="仿宋_GB2312" w:eastAsia="仿宋_GB2312" w:cs="仿宋_GB2312"/>
          <w:b/>
          <w:bCs/>
          <w:color w:val="auto"/>
        </w:rPr>
      </w:pPr>
      <w:bookmarkStart w:id="29" w:name="_Toc155865332"/>
      <w:r>
        <w:rPr>
          <w:rFonts w:hint="eastAsia" w:ascii="仿宋_GB2312" w:hAnsi="仿宋_GB2312" w:eastAsia="仿宋_GB2312" w:cs="仿宋_GB2312"/>
          <w:b/>
          <w:bCs/>
          <w:color w:val="auto"/>
        </w:rPr>
        <w:t>2.1.2  各机构设置及职责</w:t>
      </w:r>
      <w:bookmarkEnd w:id="29"/>
    </w:p>
    <w:p w14:paraId="67796492">
      <w:pPr>
        <w:tabs>
          <w:tab w:val="left" w:pos="1080"/>
        </w:tabs>
        <w:overflowPunct w:val="0"/>
        <w:topLinePunct/>
        <w:adjustRightInd w:val="0"/>
        <w:snapToGrid w:val="0"/>
        <w:spacing w:line="360" w:lineRule="auto"/>
        <w:textAlignment w:val="top"/>
        <w:rPr>
          <w:rFonts w:hint="eastAsia" w:ascii="仿宋_GB2312" w:hAnsi="仿宋_GB2312" w:eastAsia="仿宋_GB2312" w:cs="仿宋_GB2312"/>
          <w:bCs/>
          <w:color w:val="auto"/>
        </w:rPr>
      </w:pPr>
      <w:bookmarkStart w:id="30" w:name="_Hlk154116589"/>
      <w:r>
        <w:rPr>
          <w:rFonts w:hint="eastAsia" w:ascii="仿宋_GB2312" w:hAnsi="仿宋_GB2312" w:eastAsia="仿宋_GB2312" w:cs="仿宋_GB2312"/>
          <w:bCs/>
          <w:color w:val="auto"/>
        </w:rPr>
        <w:t xml:space="preserve">1.3.1.1  </w:t>
      </w:r>
      <w:bookmarkStart w:id="31" w:name="_Hlk154115151"/>
      <w:r>
        <w:rPr>
          <w:rFonts w:hint="eastAsia" w:ascii="仿宋_GB2312" w:hAnsi="仿宋_GB2312" w:eastAsia="仿宋_GB2312" w:cs="仿宋_GB2312"/>
          <w:bCs/>
          <w:color w:val="auto"/>
        </w:rPr>
        <w:t>街道</w:t>
      </w:r>
      <w:bookmarkStart w:id="32" w:name="_Hlk154115018"/>
      <w:r>
        <w:rPr>
          <w:rFonts w:hint="eastAsia" w:ascii="仿宋_GB2312" w:hAnsi="仿宋_GB2312" w:eastAsia="仿宋_GB2312" w:cs="仿宋_GB2312"/>
          <w:bCs/>
          <w:color w:val="auto"/>
        </w:rPr>
        <w:t>应急管理委员会</w:t>
      </w:r>
      <w:bookmarkEnd w:id="32"/>
    </w:p>
    <w:bookmarkEnd w:id="31"/>
    <w:p w14:paraId="61C56B58">
      <w:pPr>
        <w:tabs>
          <w:tab w:val="left" w:pos="1080"/>
        </w:tabs>
        <w:overflowPunct w:val="0"/>
        <w:topLinePunct/>
        <w:adjustRightInd w:val="0"/>
        <w:snapToGrid w:val="0"/>
        <w:spacing w:line="360" w:lineRule="auto"/>
        <w:ind w:firstLine="560" w:firstLineChars="200"/>
        <w:textAlignment w:val="top"/>
        <w:rPr>
          <w:rFonts w:hint="eastAsia" w:ascii="仿宋_GB2312" w:hAnsi="仿宋_GB2312" w:eastAsia="仿宋_GB2312" w:cs="仿宋_GB2312"/>
          <w:bCs/>
          <w:color w:val="auto"/>
        </w:rPr>
      </w:pPr>
      <w:bookmarkStart w:id="33" w:name="_Hlk69700782"/>
      <w:r>
        <w:rPr>
          <w:rFonts w:hint="eastAsia" w:ascii="仿宋_GB2312" w:hAnsi="仿宋_GB2312" w:eastAsia="仿宋_GB2312" w:cs="仿宋_GB2312"/>
          <w:bCs/>
          <w:color w:val="auto"/>
        </w:rPr>
        <w:t>1. 组成</w:t>
      </w:r>
      <w:bookmarkEnd w:id="30"/>
    </w:p>
    <w:bookmarkEnd w:id="33"/>
    <w:p w14:paraId="4F12A6C7">
      <w:pPr>
        <w:tabs>
          <w:tab w:val="left" w:pos="1080"/>
        </w:tabs>
        <w:overflowPunct w:val="0"/>
        <w:topLinePunct/>
        <w:adjustRightInd w:val="0"/>
        <w:snapToGrid w:val="0"/>
        <w:spacing w:line="360" w:lineRule="auto"/>
        <w:ind w:firstLine="560" w:firstLineChars="200"/>
        <w:textAlignment w:val="top"/>
        <w:rPr>
          <w:rFonts w:hint="eastAsia" w:ascii="仿宋_GB2312" w:hAnsi="仿宋_GB2312" w:eastAsia="仿宋_GB2312" w:cs="仿宋_GB2312"/>
          <w:bCs/>
          <w:color w:val="auto"/>
        </w:rPr>
      </w:pPr>
      <w:bookmarkStart w:id="34" w:name="_Hlk73156614"/>
      <w:r>
        <w:rPr>
          <w:rFonts w:hint="eastAsia" w:ascii="仿宋_GB2312" w:hAnsi="仿宋_GB2312" w:eastAsia="仿宋_GB2312" w:cs="仿宋_GB2312"/>
          <w:bCs/>
          <w:color w:val="auto"/>
        </w:rPr>
        <w:t>唐王街道设立突发事件应急管理委员会，负责街道防汛抗旱应急处置的统一领导和指挥工作。</w:t>
      </w:r>
      <w:bookmarkEnd w:id="34"/>
    </w:p>
    <w:p w14:paraId="7471752A">
      <w:pPr>
        <w:tabs>
          <w:tab w:val="left" w:pos="1080"/>
        </w:tabs>
        <w:overflowPunct w:val="0"/>
        <w:topLinePunct/>
        <w:adjustRightInd w:val="0"/>
        <w:snapToGrid w:val="0"/>
        <w:spacing w:line="360" w:lineRule="auto"/>
        <w:ind w:firstLine="560" w:firstLineChars="200"/>
        <w:textAlignment w:val="top"/>
        <w:rPr>
          <w:rFonts w:hint="eastAsia" w:ascii="仿宋_GB2312" w:hAnsi="仿宋_GB2312" w:eastAsia="仿宋_GB2312" w:cs="仿宋_GB2312"/>
          <w:bCs/>
          <w:color w:val="auto"/>
        </w:rPr>
      </w:pPr>
      <w:r>
        <w:rPr>
          <w:rFonts w:hint="eastAsia" w:ascii="仿宋_GB2312" w:hAnsi="仿宋_GB2312" w:eastAsia="仿宋_GB2312" w:cs="仿宋_GB2312"/>
          <w:bCs/>
          <w:color w:val="auto"/>
        </w:rPr>
        <w:t>唐王街道应急管理委员会的组成如下：</w:t>
      </w:r>
    </w:p>
    <w:p w14:paraId="4DA819C2">
      <w:pPr>
        <w:widowControl/>
        <w:overflowPunct w:val="0"/>
        <w:topLinePunct/>
        <w:adjustRightInd w:val="0"/>
        <w:snapToGrid w:val="0"/>
        <w:spacing w:line="360" w:lineRule="auto"/>
        <w:ind w:left="560" w:leftChars="200"/>
        <w:jc w:val="left"/>
        <w:textAlignment w:val="top"/>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主  任：卢  迪</w:t>
      </w:r>
      <w:r>
        <w:rPr>
          <w:rFonts w:hint="eastAsia" w:ascii="仿宋_GB2312" w:hAnsi="仿宋_GB2312" w:eastAsia="仿宋_GB2312" w:cs="仿宋_GB2312"/>
          <w:color w:val="auto"/>
          <w:kern w:val="0"/>
          <w:lang w:val="en-US" w:eastAsia="zh-CN"/>
        </w:rPr>
        <w:t xml:space="preserve">    </w:t>
      </w:r>
      <w:r>
        <w:rPr>
          <w:rFonts w:hint="eastAsia" w:ascii="仿宋_GB2312" w:hAnsi="仿宋_GB2312" w:eastAsia="仿宋_GB2312" w:cs="仿宋_GB2312"/>
          <w:color w:val="auto"/>
          <w:kern w:val="0"/>
        </w:rPr>
        <w:t>党工委副书记、</w:t>
      </w:r>
      <w:r>
        <w:rPr>
          <w:rFonts w:hint="eastAsia" w:ascii="仿宋_GB2312" w:hAnsi="仿宋_GB2312" w:eastAsia="仿宋_GB2312" w:cs="仿宋_GB2312"/>
          <w:color w:val="auto"/>
          <w:kern w:val="0"/>
          <w:lang w:eastAsia="zh-CN"/>
        </w:rPr>
        <w:t>办事处</w:t>
      </w:r>
      <w:r>
        <w:rPr>
          <w:rFonts w:hint="eastAsia" w:ascii="仿宋_GB2312" w:hAnsi="仿宋_GB2312" w:eastAsia="仿宋_GB2312" w:cs="仿宋_GB2312"/>
          <w:color w:val="auto"/>
          <w:kern w:val="0"/>
        </w:rPr>
        <w:t>主任</w:t>
      </w:r>
    </w:p>
    <w:p w14:paraId="13E3394F">
      <w:pPr>
        <w:widowControl/>
        <w:overflowPunct w:val="0"/>
        <w:topLinePunct/>
        <w:adjustRightInd w:val="0"/>
        <w:snapToGrid w:val="0"/>
        <w:spacing w:line="360" w:lineRule="auto"/>
        <w:ind w:left="560" w:leftChars="200"/>
        <w:jc w:val="left"/>
        <w:textAlignment w:val="top"/>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副主任：刘  波    党工委副书记</w:t>
      </w:r>
    </w:p>
    <w:p w14:paraId="3E5C5C80">
      <w:pPr>
        <w:widowControl/>
        <w:overflowPunct w:val="0"/>
        <w:topLinePunct/>
        <w:adjustRightInd w:val="0"/>
        <w:snapToGrid w:val="0"/>
        <w:spacing w:line="360" w:lineRule="auto"/>
        <w:ind w:left="560" w:leftChars="200" w:firstLine="1120" w:firstLineChars="400"/>
        <w:jc w:val="left"/>
        <w:textAlignment w:val="top"/>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周  杰    党工委委员、纪</w:t>
      </w:r>
      <w:r>
        <w:rPr>
          <w:rFonts w:hint="eastAsia" w:ascii="仿宋_GB2312" w:hAnsi="仿宋_GB2312" w:eastAsia="仿宋_GB2312" w:cs="仿宋_GB2312"/>
          <w:color w:val="auto"/>
          <w:kern w:val="0"/>
          <w:lang w:eastAsia="zh-CN"/>
        </w:rPr>
        <w:t>监</w:t>
      </w:r>
      <w:r>
        <w:rPr>
          <w:rFonts w:hint="eastAsia" w:ascii="仿宋_GB2312" w:hAnsi="仿宋_GB2312" w:eastAsia="仿宋_GB2312" w:cs="仿宋_GB2312"/>
          <w:color w:val="auto"/>
          <w:kern w:val="0"/>
        </w:rPr>
        <w:t>工委书记</w:t>
      </w:r>
    </w:p>
    <w:p w14:paraId="3D10FCED">
      <w:pPr>
        <w:widowControl/>
        <w:overflowPunct w:val="0"/>
        <w:topLinePunct/>
        <w:adjustRightInd w:val="0"/>
        <w:snapToGrid w:val="0"/>
        <w:spacing w:line="360" w:lineRule="auto"/>
        <w:ind w:left="560" w:leftChars="200" w:firstLine="1120" w:firstLineChars="400"/>
        <w:jc w:val="left"/>
        <w:textAlignment w:val="top"/>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张延国    党工委委员、</w:t>
      </w:r>
      <w:r>
        <w:rPr>
          <w:rFonts w:hint="eastAsia" w:ascii="仿宋_GB2312" w:hAnsi="仿宋_GB2312" w:eastAsia="仿宋_GB2312" w:cs="仿宋_GB2312"/>
          <w:color w:val="auto"/>
          <w:kern w:val="0"/>
          <w:lang w:eastAsia="zh-CN"/>
        </w:rPr>
        <w:t>办事处</w:t>
      </w:r>
      <w:r>
        <w:rPr>
          <w:rFonts w:hint="eastAsia" w:ascii="仿宋_GB2312" w:hAnsi="仿宋_GB2312" w:eastAsia="仿宋_GB2312" w:cs="仿宋_GB2312"/>
          <w:color w:val="auto"/>
          <w:kern w:val="0"/>
        </w:rPr>
        <w:t>副主任</w:t>
      </w:r>
    </w:p>
    <w:p w14:paraId="3366EB37">
      <w:pPr>
        <w:widowControl/>
        <w:overflowPunct w:val="0"/>
        <w:topLinePunct/>
        <w:adjustRightInd w:val="0"/>
        <w:snapToGrid w:val="0"/>
        <w:spacing w:line="360" w:lineRule="auto"/>
        <w:ind w:left="560" w:leftChars="200" w:firstLine="1120" w:firstLineChars="400"/>
        <w:jc w:val="left"/>
        <w:textAlignment w:val="top"/>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王  民    党工委委员、</w:t>
      </w:r>
      <w:r>
        <w:rPr>
          <w:rFonts w:hint="eastAsia" w:ascii="仿宋_GB2312" w:hAnsi="仿宋_GB2312" w:eastAsia="仿宋_GB2312" w:cs="仿宋_GB2312"/>
          <w:color w:val="auto"/>
          <w:kern w:val="0"/>
          <w:lang w:eastAsia="zh-CN"/>
        </w:rPr>
        <w:t>办事处</w:t>
      </w:r>
      <w:r>
        <w:rPr>
          <w:rFonts w:hint="eastAsia" w:ascii="仿宋_GB2312" w:hAnsi="仿宋_GB2312" w:eastAsia="仿宋_GB2312" w:cs="仿宋_GB2312"/>
          <w:color w:val="auto"/>
          <w:kern w:val="0"/>
        </w:rPr>
        <w:t>副主任</w:t>
      </w:r>
    </w:p>
    <w:p w14:paraId="33F47C56">
      <w:pPr>
        <w:widowControl/>
        <w:overflowPunct w:val="0"/>
        <w:topLinePunct/>
        <w:adjustRightInd w:val="0"/>
        <w:snapToGrid w:val="0"/>
        <w:spacing w:line="360" w:lineRule="auto"/>
        <w:ind w:left="560" w:leftChars="200" w:firstLine="1120" w:firstLineChars="400"/>
        <w:jc w:val="left"/>
        <w:textAlignment w:val="top"/>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赵  芸    党工委委员、</w:t>
      </w:r>
      <w:r>
        <w:rPr>
          <w:rFonts w:hint="eastAsia" w:ascii="仿宋_GB2312" w:hAnsi="仿宋_GB2312" w:eastAsia="仿宋_GB2312" w:cs="仿宋_GB2312"/>
          <w:color w:val="auto"/>
          <w:kern w:val="0"/>
          <w:lang w:eastAsia="zh-CN"/>
        </w:rPr>
        <w:t>办事处</w:t>
      </w:r>
      <w:r>
        <w:rPr>
          <w:rFonts w:hint="eastAsia" w:ascii="仿宋_GB2312" w:hAnsi="仿宋_GB2312" w:eastAsia="仿宋_GB2312" w:cs="仿宋_GB2312"/>
          <w:color w:val="auto"/>
          <w:kern w:val="0"/>
        </w:rPr>
        <w:t>副主任</w:t>
      </w:r>
    </w:p>
    <w:p w14:paraId="23DA158D">
      <w:pPr>
        <w:widowControl/>
        <w:overflowPunct w:val="0"/>
        <w:topLinePunct/>
        <w:adjustRightInd w:val="0"/>
        <w:snapToGrid w:val="0"/>
        <w:spacing w:line="360" w:lineRule="auto"/>
        <w:ind w:left="560" w:leftChars="200" w:firstLine="1120" w:firstLineChars="400"/>
        <w:jc w:val="left"/>
        <w:textAlignment w:val="top"/>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刘  滨    党工委委员、</w:t>
      </w:r>
      <w:r>
        <w:rPr>
          <w:rFonts w:hint="eastAsia" w:ascii="仿宋_GB2312" w:hAnsi="仿宋_GB2312" w:eastAsia="仿宋_GB2312" w:cs="仿宋_GB2312"/>
          <w:color w:val="auto"/>
          <w:kern w:val="0"/>
          <w:lang w:eastAsia="zh-CN"/>
        </w:rPr>
        <w:t>办事处</w:t>
      </w:r>
      <w:r>
        <w:rPr>
          <w:rFonts w:hint="eastAsia" w:ascii="仿宋_GB2312" w:hAnsi="仿宋_GB2312" w:eastAsia="仿宋_GB2312" w:cs="仿宋_GB2312"/>
          <w:color w:val="auto"/>
          <w:kern w:val="0"/>
        </w:rPr>
        <w:t>副主任</w:t>
      </w:r>
    </w:p>
    <w:p w14:paraId="7B685AF0">
      <w:pPr>
        <w:widowControl/>
        <w:overflowPunct w:val="0"/>
        <w:topLinePunct/>
        <w:adjustRightInd w:val="0"/>
        <w:snapToGrid w:val="0"/>
        <w:spacing w:line="360" w:lineRule="auto"/>
        <w:ind w:left="560" w:leftChars="200" w:firstLine="1120" w:firstLineChars="400"/>
        <w:jc w:val="left"/>
        <w:textAlignment w:val="top"/>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 xml:space="preserve">柴友亮    </w:t>
      </w:r>
      <w:r>
        <w:rPr>
          <w:rFonts w:hint="eastAsia" w:ascii="仿宋_GB2312" w:hAnsi="仿宋_GB2312" w:eastAsia="仿宋_GB2312" w:cs="仿宋_GB2312"/>
          <w:color w:val="auto"/>
          <w:kern w:val="0"/>
          <w:lang w:eastAsia="zh-CN"/>
        </w:rPr>
        <w:t>平安法治和信访办公室副</w:t>
      </w:r>
      <w:r>
        <w:rPr>
          <w:rFonts w:hint="eastAsia" w:ascii="仿宋_GB2312" w:hAnsi="仿宋_GB2312" w:eastAsia="仿宋_GB2312" w:cs="仿宋_GB2312"/>
          <w:color w:val="auto"/>
          <w:kern w:val="0"/>
        </w:rPr>
        <w:t>主任</w:t>
      </w:r>
    </w:p>
    <w:p w14:paraId="0810DBAE">
      <w:pPr>
        <w:widowControl/>
        <w:overflowPunct w:val="0"/>
        <w:topLinePunct/>
        <w:adjustRightInd w:val="0"/>
        <w:snapToGrid w:val="0"/>
        <w:spacing w:line="360" w:lineRule="auto"/>
        <w:ind w:left="560" w:leftChars="200" w:firstLine="1120" w:firstLineChars="400"/>
        <w:jc w:val="left"/>
        <w:textAlignment w:val="top"/>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 xml:space="preserve">李成国    </w:t>
      </w:r>
      <w:r>
        <w:rPr>
          <w:rFonts w:hint="eastAsia" w:ascii="仿宋_GB2312" w:hAnsi="仿宋_GB2312" w:eastAsia="仿宋_GB2312" w:cs="仿宋_GB2312"/>
          <w:color w:val="auto"/>
          <w:kern w:val="0"/>
          <w:lang w:eastAsia="zh-CN"/>
        </w:rPr>
        <w:t>农业农村综合</w:t>
      </w:r>
      <w:r>
        <w:rPr>
          <w:rFonts w:hint="eastAsia" w:ascii="仿宋_GB2312" w:hAnsi="仿宋_GB2312" w:eastAsia="仿宋_GB2312" w:cs="仿宋_GB2312"/>
          <w:color w:val="auto"/>
          <w:kern w:val="0"/>
        </w:rPr>
        <w:t>服务中心主任</w:t>
      </w:r>
    </w:p>
    <w:p w14:paraId="4B119BA3">
      <w:pPr>
        <w:widowControl/>
        <w:overflowPunct w:val="0"/>
        <w:topLinePunct/>
        <w:adjustRightInd w:val="0"/>
        <w:snapToGrid w:val="0"/>
        <w:spacing w:line="360" w:lineRule="auto"/>
        <w:ind w:left="560" w:leftChars="200" w:firstLine="1120" w:firstLineChars="400"/>
        <w:jc w:val="left"/>
        <w:textAlignment w:val="top"/>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 xml:space="preserve">李长庚    </w:t>
      </w:r>
      <w:r>
        <w:rPr>
          <w:rFonts w:hint="eastAsia" w:ascii="仿宋_GB2312" w:hAnsi="仿宋_GB2312" w:eastAsia="仿宋_GB2312" w:cs="仿宋_GB2312"/>
          <w:color w:val="auto"/>
          <w:kern w:val="0"/>
          <w:lang w:eastAsia="zh-CN"/>
        </w:rPr>
        <w:t>综合行政执法和城乡建设</w:t>
      </w:r>
      <w:r>
        <w:rPr>
          <w:rFonts w:hint="eastAsia" w:ascii="仿宋_GB2312" w:hAnsi="仿宋_GB2312" w:eastAsia="仿宋_GB2312" w:cs="仿宋_GB2312"/>
          <w:color w:val="auto"/>
          <w:kern w:val="0"/>
        </w:rPr>
        <w:t xml:space="preserve">服务中心主任 </w:t>
      </w:r>
    </w:p>
    <w:p w14:paraId="281A2CEF">
      <w:pPr>
        <w:widowControl/>
        <w:overflowPunct w:val="0"/>
        <w:topLinePunct/>
        <w:adjustRightInd w:val="0"/>
        <w:snapToGrid w:val="0"/>
        <w:spacing w:line="360" w:lineRule="auto"/>
        <w:ind w:left="560" w:leftChars="200"/>
        <w:jc w:val="left"/>
        <w:textAlignment w:val="top"/>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成  员：</w:t>
      </w:r>
      <w:r>
        <w:rPr>
          <w:rFonts w:hint="eastAsia" w:ascii="仿宋_GB2312" w:hAnsi="仿宋_GB2312" w:eastAsia="仿宋_GB2312" w:cs="仿宋_GB2312"/>
          <w:color w:val="auto"/>
          <w:kern w:val="0"/>
          <w:lang w:val="en-US" w:eastAsia="zh-CN"/>
        </w:rPr>
        <w:t>程书生</w:t>
      </w:r>
      <w:r>
        <w:rPr>
          <w:rFonts w:hint="eastAsia" w:ascii="仿宋_GB2312" w:hAnsi="仿宋_GB2312" w:eastAsia="仿宋_GB2312" w:cs="仿宋_GB2312"/>
          <w:color w:val="auto"/>
          <w:kern w:val="0"/>
        </w:rPr>
        <w:t xml:space="preserve">    应急办主任</w:t>
      </w:r>
    </w:p>
    <w:p w14:paraId="3D840D0C">
      <w:pPr>
        <w:widowControl/>
        <w:overflowPunct w:val="0"/>
        <w:topLinePunct/>
        <w:adjustRightInd w:val="0"/>
        <w:snapToGrid w:val="0"/>
        <w:spacing w:line="360" w:lineRule="auto"/>
        <w:ind w:left="560" w:leftChars="200" w:firstLine="1120" w:firstLineChars="400"/>
        <w:jc w:val="left"/>
        <w:textAlignment w:val="top"/>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lang w:val="en-US" w:eastAsia="zh-CN"/>
        </w:rPr>
        <w:t>赵  勇</w:t>
      </w:r>
      <w:r>
        <w:rPr>
          <w:rFonts w:hint="eastAsia" w:ascii="仿宋_GB2312" w:hAnsi="仿宋_GB2312" w:eastAsia="仿宋_GB2312" w:cs="仿宋_GB2312"/>
          <w:color w:val="auto"/>
          <w:kern w:val="0"/>
        </w:rPr>
        <w:t xml:space="preserve">    党政办公室主任</w:t>
      </w:r>
    </w:p>
    <w:p w14:paraId="1CDB49F9">
      <w:pPr>
        <w:widowControl/>
        <w:overflowPunct w:val="0"/>
        <w:topLinePunct/>
        <w:adjustRightInd w:val="0"/>
        <w:snapToGrid w:val="0"/>
        <w:spacing w:line="360" w:lineRule="auto"/>
        <w:ind w:left="560" w:leftChars="200" w:firstLine="1120" w:firstLineChars="400"/>
        <w:jc w:val="left"/>
        <w:textAlignment w:val="top"/>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韩立猛    教育办主任</w:t>
      </w:r>
    </w:p>
    <w:p w14:paraId="2B7A9605">
      <w:pPr>
        <w:widowControl/>
        <w:overflowPunct w:val="0"/>
        <w:topLinePunct/>
        <w:adjustRightInd w:val="0"/>
        <w:snapToGrid w:val="0"/>
        <w:spacing w:line="360" w:lineRule="auto"/>
        <w:ind w:left="560" w:leftChars="200" w:firstLine="1120" w:firstLineChars="400"/>
        <w:jc w:val="left"/>
        <w:textAlignment w:val="top"/>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林永建    城管科科长</w:t>
      </w:r>
    </w:p>
    <w:p w14:paraId="0DF24156">
      <w:pPr>
        <w:widowControl/>
        <w:overflowPunct w:val="0"/>
        <w:topLinePunct/>
        <w:adjustRightInd w:val="0"/>
        <w:snapToGrid w:val="0"/>
        <w:spacing w:line="360" w:lineRule="auto"/>
        <w:ind w:left="560" w:leftChars="200" w:firstLine="1120" w:firstLineChars="400"/>
        <w:jc w:val="left"/>
        <w:textAlignment w:val="top"/>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张育闽    综合执法中队队长</w:t>
      </w:r>
    </w:p>
    <w:p w14:paraId="41351B5A">
      <w:pPr>
        <w:widowControl/>
        <w:overflowPunct w:val="0"/>
        <w:topLinePunct/>
        <w:adjustRightInd w:val="0"/>
        <w:snapToGrid w:val="0"/>
        <w:spacing w:line="360" w:lineRule="auto"/>
        <w:ind w:left="560" w:leftChars="200" w:firstLine="1120" w:firstLineChars="400"/>
        <w:jc w:val="left"/>
        <w:textAlignment w:val="top"/>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李庆江    济钢交警中队长</w:t>
      </w:r>
    </w:p>
    <w:p w14:paraId="1560B129">
      <w:pPr>
        <w:widowControl/>
        <w:overflowPunct w:val="0"/>
        <w:topLinePunct/>
        <w:adjustRightInd w:val="0"/>
        <w:snapToGrid w:val="0"/>
        <w:spacing w:line="360" w:lineRule="auto"/>
        <w:ind w:left="560" w:leftChars="200" w:firstLine="1120" w:firstLineChars="400"/>
        <w:jc w:val="left"/>
        <w:textAlignment w:val="top"/>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魏怀宾    供电所所长</w:t>
      </w:r>
    </w:p>
    <w:p w14:paraId="41040466">
      <w:pPr>
        <w:widowControl/>
        <w:overflowPunct w:val="0"/>
        <w:topLinePunct/>
        <w:adjustRightInd w:val="0"/>
        <w:snapToGrid w:val="0"/>
        <w:spacing w:line="360" w:lineRule="auto"/>
        <w:ind w:left="560" w:leftChars="200" w:firstLine="1120" w:firstLineChars="400"/>
        <w:jc w:val="left"/>
        <w:textAlignment w:val="top"/>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韩  平    卫生院院长</w:t>
      </w:r>
    </w:p>
    <w:p w14:paraId="20438335">
      <w:pPr>
        <w:widowControl/>
        <w:overflowPunct w:val="0"/>
        <w:topLinePunct/>
        <w:adjustRightInd w:val="0"/>
        <w:snapToGrid w:val="0"/>
        <w:spacing w:line="360" w:lineRule="auto"/>
        <w:ind w:left="560" w:leftChars="200" w:firstLine="1120" w:firstLineChars="400"/>
        <w:jc w:val="left"/>
        <w:textAlignment w:val="top"/>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lang w:eastAsia="zh-CN"/>
        </w:rPr>
        <w:t>滕</w:t>
      </w:r>
      <w:r>
        <w:rPr>
          <w:rFonts w:hint="eastAsia" w:ascii="仿宋_GB2312" w:hAnsi="仿宋_GB2312" w:eastAsia="仿宋_GB2312" w:cs="仿宋_GB2312"/>
          <w:color w:val="auto"/>
          <w:kern w:val="0"/>
        </w:rPr>
        <w:t xml:space="preserve">  宝    市场监管所所长</w:t>
      </w:r>
    </w:p>
    <w:p w14:paraId="4E80F0DE">
      <w:pPr>
        <w:widowControl/>
        <w:overflowPunct w:val="0"/>
        <w:topLinePunct/>
        <w:adjustRightInd w:val="0"/>
        <w:snapToGrid w:val="0"/>
        <w:spacing w:line="360" w:lineRule="auto"/>
        <w:ind w:left="560" w:leftChars="200" w:firstLine="1120" w:firstLineChars="400"/>
        <w:jc w:val="left"/>
        <w:textAlignment w:val="top"/>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陈继星    畜牧站站长</w:t>
      </w:r>
    </w:p>
    <w:p w14:paraId="70797A84">
      <w:pPr>
        <w:widowControl/>
        <w:overflowPunct w:val="0"/>
        <w:topLinePunct/>
        <w:adjustRightInd w:val="0"/>
        <w:snapToGrid w:val="0"/>
        <w:spacing w:line="360" w:lineRule="auto"/>
        <w:ind w:left="560" w:leftChars="200" w:firstLine="1120" w:firstLineChars="400"/>
        <w:jc w:val="left"/>
        <w:textAlignment w:val="top"/>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张乃谅    渔场总经理</w:t>
      </w:r>
    </w:p>
    <w:p w14:paraId="5281B4FB">
      <w:pPr>
        <w:widowControl/>
        <w:overflowPunct w:val="0"/>
        <w:topLinePunct/>
        <w:adjustRightInd w:val="0"/>
        <w:snapToGrid w:val="0"/>
        <w:spacing w:line="360" w:lineRule="auto"/>
        <w:ind w:left="560" w:leftChars="200" w:firstLine="1120" w:firstLineChars="400"/>
        <w:jc w:val="left"/>
        <w:textAlignment w:val="top"/>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范小刚    国土所所长</w:t>
      </w:r>
    </w:p>
    <w:p w14:paraId="145E4893">
      <w:pPr>
        <w:widowControl/>
        <w:overflowPunct w:val="0"/>
        <w:topLinePunct/>
        <w:adjustRightInd w:val="0"/>
        <w:snapToGrid w:val="0"/>
        <w:spacing w:line="360" w:lineRule="auto"/>
        <w:ind w:left="560" w:leftChars="200" w:firstLine="1120" w:firstLineChars="400"/>
        <w:jc w:val="left"/>
        <w:textAlignment w:val="top"/>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lang w:val="en-US" w:eastAsia="zh-CN"/>
        </w:rPr>
        <w:t>王立国</w:t>
      </w:r>
      <w:r>
        <w:rPr>
          <w:rFonts w:hint="eastAsia" w:ascii="仿宋_GB2312" w:hAnsi="仿宋_GB2312" w:eastAsia="仿宋_GB2312" w:cs="仿宋_GB2312"/>
          <w:color w:val="auto"/>
          <w:kern w:val="0"/>
        </w:rPr>
        <w:t xml:space="preserve">    中国联通唐王营服中心主任</w:t>
      </w:r>
    </w:p>
    <w:p w14:paraId="35A48A56">
      <w:pPr>
        <w:widowControl/>
        <w:overflowPunct w:val="0"/>
        <w:topLinePunct/>
        <w:adjustRightInd w:val="0"/>
        <w:snapToGrid w:val="0"/>
        <w:spacing w:line="360" w:lineRule="auto"/>
        <w:ind w:left="560" w:leftChars="200" w:firstLine="1120" w:firstLineChars="400"/>
        <w:jc w:val="left"/>
        <w:textAlignment w:val="top"/>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邱继富    农业</w:t>
      </w:r>
      <w:r>
        <w:rPr>
          <w:rFonts w:hint="eastAsia" w:ascii="仿宋_GB2312" w:hAnsi="仿宋_GB2312" w:eastAsia="仿宋_GB2312" w:cs="仿宋_GB2312"/>
          <w:color w:val="auto"/>
          <w:kern w:val="0"/>
          <w:lang w:eastAsia="zh-CN"/>
        </w:rPr>
        <w:t>综合</w:t>
      </w:r>
      <w:r>
        <w:rPr>
          <w:rFonts w:hint="eastAsia" w:ascii="仿宋_GB2312" w:hAnsi="仿宋_GB2312" w:eastAsia="仿宋_GB2312" w:cs="仿宋_GB2312"/>
          <w:color w:val="auto"/>
          <w:kern w:val="0"/>
        </w:rPr>
        <w:t>服务中心主任</w:t>
      </w:r>
    </w:p>
    <w:p w14:paraId="493B0691">
      <w:pPr>
        <w:widowControl/>
        <w:overflowPunct w:val="0"/>
        <w:topLinePunct/>
        <w:adjustRightInd w:val="0"/>
        <w:snapToGrid w:val="0"/>
        <w:spacing w:line="360" w:lineRule="auto"/>
        <w:ind w:left="560" w:leftChars="200" w:firstLine="1120" w:firstLineChars="400"/>
        <w:jc w:val="left"/>
        <w:textAlignment w:val="top"/>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lang w:eastAsia="zh-CN"/>
        </w:rPr>
        <w:t>徐明亮</w:t>
      </w:r>
      <w:r>
        <w:rPr>
          <w:rFonts w:hint="eastAsia" w:ascii="仿宋_GB2312" w:hAnsi="仿宋_GB2312" w:eastAsia="仿宋_GB2312" w:cs="仿宋_GB2312"/>
          <w:color w:val="auto"/>
          <w:kern w:val="0"/>
        </w:rPr>
        <w:t xml:space="preserve">    经发科科长</w:t>
      </w:r>
    </w:p>
    <w:p w14:paraId="502917D0">
      <w:pPr>
        <w:widowControl/>
        <w:overflowPunct w:val="0"/>
        <w:topLinePunct/>
        <w:adjustRightInd w:val="0"/>
        <w:snapToGrid w:val="0"/>
        <w:spacing w:line="360" w:lineRule="auto"/>
        <w:ind w:left="560" w:leftChars="200" w:firstLine="1120" w:firstLineChars="400"/>
        <w:jc w:val="left"/>
        <w:textAlignment w:val="top"/>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季桂芳    宣传科科长</w:t>
      </w:r>
    </w:p>
    <w:p w14:paraId="42BE4045">
      <w:pPr>
        <w:widowControl/>
        <w:overflowPunct w:val="0"/>
        <w:topLinePunct/>
        <w:adjustRightInd w:val="0"/>
        <w:snapToGrid w:val="0"/>
        <w:spacing w:line="360" w:lineRule="auto"/>
        <w:ind w:left="560" w:leftChars="200" w:firstLine="1120" w:firstLineChars="400"/>
        <w:jc w:val="left"/>
        <w:textAlignment w:val="top"/>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周广东    文化站站长</w:t>
      </w:r>
    </w:p>
    <w:p w14:paraId="36EFE3C6">
      <w:pPr>
        <w:widowControl/>
        <w:overflowPunct w:val="0"/>
        <w:topLinePunct/>
        <w:adjustRightInd w:val="0"/>
        <w:snapToGrid w:val="0"/>
        <w:spacing w:line="360" w:lineRule="auto"/>
        <w:ind w:left="560" w:leftChars="200" w:firstLine="1120" w:firstLineChars="400"/>
        <w:jc w:val="left"/>
        <w:textAlignment w:val="top"/>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刘  涛    社会事务科科长</w:t>
      </w:r>
    </w:p>
    <w:p w14:paraId="6B4C103F">
      <w:pPr>
        <w:widowControl/>
        <w:overflowPunct w:val="0"/>
        <w:topLinePunct/>
        <w:adjustRightInd w:val="0"/>
        <w:snapToGrid w:val="0"/>
        <w:spacing w:line="360" w:lineRule="auto"/>
        <w:ind w:left="560" w:leftChars="200" w:firstLine="1120" w:firstLineChars="400"/>
        <w:jc w:val="left"/>
        <w:textAlignment w:val="top"/>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陈延杰    唐王管区主任</w:t>
      </w:r>
    </w:p>
    <w:p w14:paraId="09538D4D">
      <w:pPr>
        <w:widowControl/>
        <w:overflowPunct w:val="0"/>
        <w:topLinePunct/>
        <w:adjustRightInd w:val="0"/>
        <w:snapToGrid w:val="0"/>
        <w:spacing w:line="360" w:lineRule="auto"/>
        <w:ind w:left="560" w:leftChars="200" w:firstLine="1120" w:firstLineChars="400"/>
        <w:jc w:val="left"/>
        <w:textAlignment w:val="top"/>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郭盈含    纸坊管区主任</w:t>
      </w:r>
    </w:p>
    <w:p w14:paraId="5AAB1658">
      <w:pPr>
        <w:widowControl/>
        <w:overflowPunct w:val="0"/>
        <w:topLinePunct/>
        <w:adjustRightInd w:val="0"/>
        <w:snapToGrid w:val="0"/>
        <w:spacing w:line="360" w:lineRule="auto"/>
        <w:ind w:left="560" w:leftChars="200" w:firstLine="1120" w:firstLineChars="400"/>
        <w:jc w:val="left"/>
        <w:textAlignment w:val="top"/>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韩春梅    崔家管区主任</w:t>
      </w:r>
    </w:p>
    <w:p w14:paraId="4684A78F">
      <w:pPr>
        <w:widowControl/>
        <w:overflowPunct w:val="0"/>
        <w:topLinePunct/>
        <w:adjustRightInd w:val="0"/>
        <w:snapToGrid w:val="0"/>
        <w:spacing w:line="360" w:lineRule="auto"/>
        <w:ind w:left="560" w:leftChars="200" w:firstLine="1120" w:firstLineChars="400"/>
        <w:jc w:val="left"/>
        <w:textAlignment w:val="top"/>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邱  霞    娄家管区主任</w:t>
      </w:r>
    </w:p>
    <w:p w14:paraId="0BEF2642">
      <w:pPr>
        <w:widowControl/>
        <w:overflowPunct w:val="0"/>
        <w:topLinePunct/>
        <w:adjustRightInd w:val="0"/>
        <w:snapToGrid w:val="0"/>
        <w:spacing w:line="360" w:lineRule="auto"/>
        <w:ind w:left="560" w:leftChars="200" w:firstLine="1120" w:firstLineChars="400"/>
        <w:jc w:val="left"/>
        <w:textAlignment w:val="top"/>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王为政    老僧口管区主任</w:t>
      </w:r>
    </w:p>
    <w:p w14:paraId="429B5587">
      <w:pPr>
        <w:widowControl/>
        <w:overflowPunct w:val="0"/>
        <w:topLinePunct/>
        <w:adjustRightInd w:val="0"/>
        <w:snapToGrid w:val="0"/>
        <w:spacing w:line="360" w:lineRule="auto"/>
        <w:ind w:left="560" w:leftChars="200" w:firstLine="1120" w:firstLineChars="400"/>
        <w:jc w:val="left"/>
        <w:textAlignment w:val="top"/>
        <w:rPr>
          <w:rFonts w:hint="eastAsia" w:ascii="仿宋_GB2312" w:hAnsi="仿宋_GB2312" w:eastAsia="仿宋_GB2312" w:cs="仿宋_GB2312"/>
          <w:color w:val="auto"/>
          <w:kern w:val="0"/>
        </w:rPr>
      </w:pPr>
      <w:r>
        <w:rPr>
          <w:rFonts w:hint="eastAsia" w:ascii="仿宋_GB2312" w:hAnsi="仿宋_GB2312" w:eastAsia="仿宋_GB2312" w:cs="仿宋_GB2312"/>
          <w:color w:val="auto"/>
          <w:kern w:val="0"/>
        </w:rPr>
        <w:t>郑元宝    派出所教导员</w:t>
      </w:r>
    </w:p>
    <w:p w14:paraId="0B3B575B">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2. 职责</w:t>
      </w:r>
    </w:p>
    <w:p w14:paraId="2F2C10AB">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bCs/>
          <w:color w:val="auto"/>
        </w:rPr>
      </w:pPr>
      <w:bookmarkStart w:id="35" w:name="_Hlk155797343"/>
      <w:r>
        <w:rPr>
          <w:rFonts w:hint="eastAsia" w:ascii="仿宋_GB2312" w:hAnsi="仿宋_GB2312" w:eastAsia="仿宋_GB2312" w:cs="仿宋_GB2312"/>
          <w:color w:val="auto"/>
        </w:rPr>
        <w:t>（1）</w:t>
      </w:r>
      <w:bookmarkStart w:id="36" w:name="_Hlk155792786"/>
      <w:r>
        <w:rPr>
          <w:rFonts w:hint="eastAsia" w:ascii="仿宋_GB2312" w:hAnsi="仿宋_GB2312" w:eastAsia="仿宋_GB2312" w:cs="仿宋_GB2312"/>
          <w:bCs/>
          <w:color w:val="auto"/>
        </w:rPr>
        <w:t>街道</w:t>
      </w:r>
      <w:bookmarkStart w:id="37" w:name="_Hlk155797278"/>
      <w:r>
        <w:rPr>
          <w:rFonts w:hint="eastAsia" w:ascii="仿宋_GB2312" w:hAnsi="仿宋_GB2312" w:eastAsia="仿宋_GB2312" w:cs="仿宋_GB2312"/>
          <w:bCs/>
          <w:color w:val="auto"/>
        </w:rPr>
        <w:t>应急管理委员会职责</w:t>
      </w:r>
      <w:bookmarkEnd w:id="36"/>
      <w:bookmarkEnd w:id="37"/>
    </w:p>
    <w:bookmarkEnd w:id="35"/>
    <w:p w14:paraId="48495409">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bCs/>
          <w:color w:val="auto"/>
        </w:rPr>
        <w:t>唐王街道应急管理委员会的职责，如表2.1-1所示。</w:t>
      </w:r>
    </w:p>
    <w:p w14:paraId="0A708909">
      <w:pPr>
        <w:tabs>
          <w:tab w:val="left" w:pos="1080"/>
        </w:tabs>
        <w:overflowPunct w:val="0"/>
        <w:topLinePunct/>
        <w:adjustRightInd w:val="0"/>
        <w:snapToGrid w:val="0"/>
        <w:spacing w:before="78" w:beforeLines="25" w:after="78" w:afterLines="25"/>
        <w:jc w:val="center"/>
        <w:textAlignment w:val="top"/>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表 2.1-1  街道应急管理委员会职责一览表</w:t>
      </w:r>
    </w:p>
    <w:tbl>
      <w:tblPr>
        <w:tblStyle w:val="32"/>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9"/>
        <w:gridCol w:w="4480"/>
      </w:tblGrid>
      <w:tr w14:paraId="57342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479" w:type="dxa"/>
            <w:tcMar>
              <w:top w:w="113" w:type="dxa"/>
              <w:left w:w="57" w:type="dxa"/>
              <w:bottom w:w="113" w:type="dxa"/>
              <w:right w:w="57" w:type="dxa"/>
            </w:tcMar>
          </w:tcPr>
          <w:p w14:paraId="2D372B86">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日常应急职责</w:t>
            </w:r>
          </w:p>
        </w:tc>
        <w:tc>
          <w:tcPr>
            <w:tcW w:w="4480" w:type="dxa"/>
            <w:tcMar>
              <w:top w:w="113" w:type="dxa"/>
              <w:left w:w="57" w:type="dxa"/>
              <w:bottom w:w="113" w:type="dxa"/>
              <w:right w:w="57" w:type="dxa"/>
            </w:tcMar>
          </w:tcPr>
          <w:p w14:paraId="546F1D45">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事件期间职责</w:t>
            </w:r>
          </w:p>
        </w:tc>
      </w:tr>
      <w:tr w14:paraId="39247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tcMar>
              <w:top w:w="113" w:type="dxa"/>
              <w:left w:w="57" w:type="dxa"/>
              <w:bottom w:w="113" w:type="dxa"/>
              <w:right w:w="57" w:type="dxa"/>
            </w:tcMar>
            <w:vAlign w:val="center"/>
          </w:tcPr>
          <w:p w14:paraId="08F5B7DD">
            <w:pPr>
              <w:overflowPunct w:val="0"/>
              <w:topLinePunct/>
              <w:contextualSpacing/>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（1）负责本街道的应急救援队伍建设工作；</w:t>
            </w:r>
          </w:p>
          <w:p w14:paraId="141851AC">
            <w:pPr>
              <w:overflowPunct w:val="0"/>
              <w:topLinePunct/>
              <w:contextualSpacing/>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（2）负责本街道的应急保障系统建设工作；</w:t>
            </w:r>
          </w:p>
          <w:p w14:paraId="273FEE07">
            <w:pPr>
              <w:overflowPunct w:val="0"/>
              <w:topLinePunct/>
              <w:contextualSpacing/>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（3）定期组织应急预案的修编工作；</w:t>
            </w:r>
          </w:p>
          <w:p w14:paraId="7D4BFC19">
            <w:pPr>
              <w:overflowPunct w:val="0"/>
              <w:topLinePunct/>
              <w:contextualSpacing/>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（4）负责应急预案的贯彻落实情况，定期或不定期对本街道应急队伍建设、应急保障系统、应急预案演练等情况进行检查；</w:t>
            </w:r>
          </w:p>
          <w:p w14:paraId="107B4D8D">
            <w:pPr>
              <w:overflowPunct w:val="0"/>
              <w:topLinePunct/>
              <w:contextualSpacing/>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（4）落实国家相关的应急管理政策，执行和落实上级下达的应急任务。</w:t>
            </w:r>
          </w:p>
        </w:tc>
        <w:tc>
          <w:tcPr>
            <w:tcW w:w="4480" w:type="dxa"/>
            <w:tcMar>
              <w:top w:w="113" w:type="dxa"/>
              <w:left w:w="57" w:type="dxa"/>
              <w:bottom w:w="113" w:type="dxa"/>
              <w:right w:w="57" w:type="dxa"/>
            </w:tcMar>
            <w:vAlign w:val="center"/>
          </w:tcPr>
          <w:p w14:paraId="42D28FE1">
            <w:pPr>
              <w:overflowPunct w:val="0"/>
              <w:topLinePunct/>
              <w:contextualSpacing/>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水旱灾害事件发生后，对属于上级政府或部门负责处理的，在上级政府或部门组织的应急组织到达事件现场前，本街道在应急能力范围内先期处置，在上级政府或部门组织的应急组织到达事件现场后，本街道应急组织的指令配合处置。</w:t>
            </w:r>
          </w:p>
          <w:p w14:paraId="237A8884">
            <w:pPr>
              <w:overflowPunct w:val="0"/>
              <w:topLinePunct/>
              <w:contextualSpacing/>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（2）水旱灾害事件发生后，对属于本街道负责处理的，本街道</w:t>
            </w:r>
            <w:r>
              <w:rPr>
                <w:rFonts w:hint="eastAsia" w:ascii="仿宋_GB2312" w:hAnsi="仿宋_GB2312" w:eastAsia="仿宋_GB2312" w:cs="仿宋_GB2312"/>
                <w:bCs/>
                <w:color w:val="auto"/>
                <w:kern w:val="0"/>
                <w:sz w:val="21"/>
                <w:szCs w:val="21"/>
              </w:rPr>
              <w:t>在应急总指挥的统一领导下，组织、指挥、协调各应急工作小组进行应急处置。</w:t>
            </w:r>
          </w:p>
        </w:tc>
      </w:tr>
    </w:tbl>
    <w:p w14:paraId="6799E4A1">
      <w:pPr>
        <w:tabs>
          <w:tab w:val="left" w:pos="1080"/>
        </w:tabs>
        <w:overflowPunct w:val="0"/>
        <w:topLinePunct/>
        <w:adjustRightInd w:val="0"/>
        <w:snapToGrid w:val="0"/>
        <w:spacing w:before="156" w:beforeLines="50" w:line="360" w:lineRule="auto"/>
        <w:ind w:firstLine="560" w:firstLineChars="200"/>
        <w:textAlignment w:val="top"/>
        <w:rPr>
          <w:rFonts w:hint="eastAsia" w:ascii="仿宋_GB2312" w:hAnsi="仿宋_GB2312" w:eastAsia="仿宋_GB2312" w:cs="仿宋_GB2312"/>
          <w:bCs/>
          <w:color w:val="auto"/>
        </w:rPr>
      </w:pPr>
      <w:bookmarkStart w:id="38" w:name="_Hlk72795074"/>
      <w:bookmarkStart w:id="39" w:name="_Hlk17571421"/>
      <w:bookmarkStart w:id="40" w:name="_Hlk155810083"/>
      <w:r>
        <w:rPr>
          <w:rFonts w:hint="eastAsia" w:ascii="仿宋_GB2312" w:hAnsi="仿宋_GB2312" w:eastAsia="仿宋_GB2312" w:cs="仿宋_GB2312"/>
          <w:bCs/>
          <w:color w:val="auto"/>
        </w:rPr>
        <w:t>（2）应急管理委员会总指挥、副指挥及成员职责</w:t>
      </w:r>
      <w:bookmarkEnd w:id="38"/>
    </w:p>
    <w:bookmarkEnd w:id="39"/>
    <w:p w14:paraId="23CEBF22">
      <w:pPr>
        <w:tabs>
          <w:tab w:val="left" w:pos="1080"/>
        </w:tabs>
        <w:overflowPunct w:val="0"/>
        <w:topLinePunct/>
        <w:adjustRightInd w:val="0"/>
        <w:snapToGrid w:val="0"/>
        <w:spacing w:line="360" w:lineRule="auto"/>
        <w:ind w:firstLine="560" w:firstLineChars="200"/>
        <w:textAlignment w:val="top"/>
        <w:rPr>
          <w:rFonts w:hint="eastAsia" w:ascii="仿宋_GB2312" w:hAnsi="仿宋_GB2312" w:eastAsia="仿宋_GB2312" w:cs="仿宋_GB2312"/>
          <w:bCs/>
          <w:color w:val="auto"/>
        </w:rPr>
      </w:pPr>
      <w:r>
        <w:rPr>
          <w:rFonts w:hint="eastAsia" w:ascii="仿宋_GB2312" w:hAnsi="仿宋_GB2312" w:eastAsia="仿宋_GB2312" w:cs="仿宋_GB2312"/>
          <w:bCs/>
          <w:color w:val="auto"/>
        </w:rPr>
        <w:t>街道应急管理委员会总指挥、副指挥及成员的职责，如表2.1-2所示。</w:t>
      </w:r>
    </w:p>
    <w:p w14:paraId="1E5ACA11">
      <w:pPr>
        <w:tabs>
          <w:tab w:val="left" w:pos="1080"/>
        </w:tabs>
        <w:overflowPunct w:val="0"/>
        <w:topLinePunct/>
        <w:adjustRightInd w:val="0"/>
        <w:snapToGrid w:val="0"/>
        <w:spacing w:before="78" w:beforeLines="25" w:after="78" w:afterLines="25"/>
        <w:jc w:val="center"/>
        <w:textAlignment w:val="top"/>
        <w:rPr>
          <w:rFonts w:hint="eastAsia" w:ascii="仿宋_GB2312" w:hAnsi="仿宋_GB2312" w:eastAsia="仿宋_GB2312" w:cs="仿宋_GB2312"/>
          <w:b/>
          <w:color w:val="auto"/>
          <w:sz w:val="24"/>
          <w:szCs w:val="24"/>
        </w:rPr>
      </w:pPr>
      <w:bookmarkStart w:id="41" w:name="_Hlk155809793"/>
      <w:r>
        <w:rPr>
          <w:rFonts w:hint="eastAsia" w:ascii="仿宋_GB2312" w:hAnsi="仿宋_GB2312" w:eastAsia="仿宋_GB2312" w:cs="仿宋_GB2312"/>
          <w:b/>
          <w:color w:val="auto"/>
          <w:sz w:val="24"/>
          <w:szCs w:val="24"/>
        </w:rPr>
        <w:t>表 2.1-2  街道应急领导小组总指挥、副指挥及成员职责一览表</w:t>
      </w:r>
    </w:p>
    <w:bookmarkEnd w:id="41"/>
    <w:tbl>
      <w:tblPr>
        <w:tblStyle w:val="20"/>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3915"/>
        <w:gridCol w:w="3915"/>
      </w:tblGrid>
      <w:tr w14:paraId="73417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29" w:type="dxa"/>
            <w:tcMar>
              <w:top w:w="113" w:type="dxa"/>
              <w:left w:w="57" w:type="dxa"/>
              <w:bottom w:w="113" w:type="dxa"/>
              <w:right w:w="57" w:type="dxa"/>
            </w:tcMar>
            <w:vAlign w:val="center"/>
          </w:tcPr>
          <w:p w14:paraId="6AC7F555">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应急职务</w:t>
            </w:r>
          </w:p>
        </w:tc>
        <w:tc>
          <w:tcPr>
            <w:tcW w:w="3915" w:type="dxa"/>
            <w:tcMar>
              <w:top w:w="113" w:type="dxa"/>
              <w:left w:w="57" w:type="dxa"/>
              <w:bottom w:w="113" w:type="dxa"/>
              <w:right w:w="57" w:type="dxa"/>
            </w:tcMar>
            <w:vAlign w:val="center"/>
          </w:tcPr>
          <w:p w14:paraId="7C1825A7">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日常应急职责</w:t>
            </w:r>
          </w:p>
        </w:tc>
        <w:tc>
          <w:tcPr>
            <w:tcW w:w="3915" w:type="dxa"/>
            <w:tcMar>
              <w:top w:w="113" w:type="dxa"/>
              <w:left w:w="57" w:type="dxa"/>
              <w:bottom w:w="113" w:type="dxa"/>
              <w:right w:w="57" w:type="dxa"/>
            </w:tcMar>
            <w:vAlign w:val="center"/>
          </w:tcPr>
          <w:p w14:paraId="0F530661">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事件期间职责</w:t>
            </w:r>
          </w:p>
        </w:tc>
      </w:tr>
      <w:tr w14:paraId="6B759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Mar>
              <w:top w:w="113" w:type="dxa"/>
              <w:left w:w="57" w:type="dxa"/>
              <w:bottom w:w="113" w:type="dxa"/>
              <w:right w:w="57" w:type="dxa"/>
            </w:tcMar>
            <w:vAlign w:val="center"/>
          </w:tcPr>
          <w:p w14:paraId="04357893">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总指挥</w:t>
            </w:r>
          </w:p>
        </w:tc>
        <w:tc>
          <w:tcPr>
            <w:tcW w:w="3915" w:type="dxa"/>
            <w:tcMar>
              <w:top w:w="113" w:type="dxa"/>
              <w:left w:w="57" w:type="dxa"/>
              <w:bottom w:w="113" w:type="dxa"/>
              <w:right w:w="57" w:type="dxa"/>
            </w:tcMar>
            <w:vAlign w:val="center"/>
          </w:tcPr>
          <w:p w14:paraId="3BCBE293">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（1）组织制定并实施本街道水旱灾害事件应急救援预案，配备应急救援装备和物资；</w:t>
            </w:r>
          </w:p>
          <w:p w14:paraId="4FE53B81">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（2）法律、法规、规章及政府有关部门文件规定的其他应急职责。</w:t>
            </w:r>
          </w:p>
        </w:tc>
        <w:tc>
          <w:tcPr>
            <w:tcW w:w="3915" w:type="dxa"/>
            <w:tcMar>
              <w:top w:w="113" w:type="dxa"/>
              <w:left w:w="57" w:type="dxa"/>
              <w:bottom w:w="113" w:type="dxa"/>
              <w:right w:w="57" w:type="dxa"/>
            </w:tcMar>
            <w:vAlign w:val="center"/>
          </w:tcPr>
          <w:p w14:paraId="3BFAF1EB">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（1）下达预警和预警解除指令；下达应急预案启动和终止指令；</w:t>
            </w:r>
          </w:p>
          <w:p w14:paraId="1C232BAE">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（2）事件应急过程中下达应急指令；接受和落实政府或部门的应急指示。</w:t>
            </w:r>
          </w:p>
        </w:tc>
      </w:tr>
      <w:tr w14:paraId="23D9B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29" w:type="dxa"/>
            <w:tcMar>
              <w:top w:w="113" w:type="dxa"/>
              <w:left w:w="57" w:type="dxa"/>
              <w:bottom w:w="113" w:type="dxa"/>
              <w:right w:w="57" w:type="dxa"/>
            </w:tcMar>
            <w:vAlign w:val="center"/>
          </w:tcPr>
          <w:p w14:paraId="3D7E5A97">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副指挥</w:t>
            </w:r>
          </w:p>
        </w:tc>
        <w:tc>
          <w:tcPr>
            <w:tcW w:w="3915" w:type="dxa"/>
            <w:tcMar>
              <w:top w:w="113" w:type="dxa"/>
              <w:left w:w="57" w:type="dxa"/>
              <w:bottom w:w="113" w:type="dxa"/>
              <w:right w:w="57" w:type="dxa"/>
            </w:tcMar>
            <w:vAlign w:val="center"/>
          </w:tcPr>
          <w:p w14:paraId="0FEC6CFA">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（1）协助总指挥做好水旱灾害事件的处置工作。</w:t>
            </w:r>
          </w:p>
          <w:p w14:paraId="58D5662F">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（2）总指挥交办的其他应急事项。</w:t>
            </w:r>
          </w:p>
        </w:tc>
        <w:tc>
          <w:tcPr>
            <w:tcW w:w="3915" w:type="dxa"/>
            <w:tcMar>
              <w:top w:w="113" w:type="dxa"/>
              <w:left w:w="57" w:type="dxa"/>
              <w:bottom w:w="113" w:type="dxa"/>
              <w:right w:w="57" w:type="dxa"/>
            </w:tcMar>
            <w:vAlign w:val="center"/>
          </w:tcPr>
          <w:p w14:paraId="2C50A08F">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（1）负责落实总指挥交办的应急事项。</w:t>
            </w:r>
          </w:p>
          <w:p w14:paraId="3DBB4DB3">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（2）遇总指挥因故不能到任时，代理总指挥全面指挥应急救援工作。</w:t>
            </w:r>
          </w:p>
        </w:tc>
      </w:tr>
      <w:tr w14:paraId="729DC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29" w:type="dxa"/>
            <w:tcMar>
              <w:top w:w="113" w:type="dxa"/>
              <w:left w:w="57" w:type="dxa"/>
              <w:bottom w:w="113" w:type="dxa"/>
              <w:right w:w="57" w:type="dxa"/>
            </w:tcMar>
            <w:vAlign w:val="center"/>
          </w:tcPr>
          <w:p w14:paraId="6003E7B1">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成  员</w:t>
            </w:r>
          </w:p>
        </w:tc>
        <w:tc>
          <w:tcPr>
            <w:tcW w:w="3915" w:type="dxa"/>
            <w:tcMar>
              <w:top w:w="113" w:type="dxa"/>
              <w:left w:w="57" w:type="dxa"/>
              <w:bottom w:w="113" w:type="dxa"/>
              <w:right w:w="57" w:type="dxa"/>
            </w:tcMar>
            <w:vAlign w:val="center"/>
          </w:tcPr>
          <w:p w14:paraId="4D3DBCE5">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（1）根据总指挥或者副指挥的安排，组织隐患排查治理工作；</w:t>
            </w:r>
          </w:p>
          <w:p w14:paraId="1A2E47AC">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（2）总指挥、副指挥交办的其他应急事项。</w:t>
            </w:r>
          </w:p>
        </w:tc>
        <w:tc>
          <w:tcPr>
            <w:tcW w:w="3915" w:type="dxa"/>
            <w:tcMar>
              <w:top w:w="113" w:type="dxa"/>
              <w:left w:w="57" w:type="dxa"/>
              <w:bottom w:w="113" w:type="dxa"/>
              <w:right w:w="57" w:type="dxa"/>
            </w:tcMar>
            <w:vAlign w:val="center"/>
          </w:tcPr>
          <w:p w14:paraId="1D590C07">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（1）落实总指挥或副指挥交办的应急事项；（2）当总指挥与副指挥都不在现场时，按排名顺序自动承担总指挥或副指挥职责。</w:t>
            </w:r>
          </w:p>
        </w:tc>
      </w:tr>
      <w:bookmarkEnd w:id="40"/>
    </w:tbl>
    <w:p w14:paraId="5140AC52">
      <w:pPr>
        <w:tabs>
          <w:tab w:val="left" w:pos="1080"/>
        </w:tabs>
        <w:overflowPunct w:val="0"/>
        <w:topLinePunct/>
        <w:adjustRightInd w:val="0"/>
        <w:snapToGrid w:val="0"/>
        <w:spacing w:before="156" w:beforeLines="50" w:line="360" w:lineRule="auto"/>
        <w:textAlignment w:val="top"/>
        <w:rPr>
          <w:rFonts w:hint="eastAsia" w:ascii="仿宋_GB2312" w:hAnsi="仿宋_GB2312" w:eastAsia="仿宋_GB2312" w:cs="仿宋_GB2312"/>
          <w:bCs/>
          <w:color w:val="auto"/>
        </w:rPr>
      </w:pPr>
      <w:r>
        <w:rPr>
          <w:rFonts w:hint="eastAsia" w:ascii="仿宋_GB2312" w:hAnsi="仿宋_GB2312" w:eastAsia="仿宋_GB2312" w:cs="仿宋_GB2312"/>
          <w:bCs/>
          <w:color w:val="auto"/>
        </w:rPr>
        <w:t>1.3.1.2  街道应急办公室</w:t>
      </w:r>
    </w:p>
    <w:p w14:paraId="672E4CFC">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bCs/>
          <w:color w:val="auto"/>
        </w:rPr>
      </w:pPr>
      <w:bookmarkStart w:id="42" w:name="_Hlk154116973"/>
      <w:r>
        <w:rPr>
          <w:rFonts w:hint="eastAsia" w:ascii="仿宋_GB2312" w:hAnsi="仿宋_GB2312" w:eastAsia="仿宋_GB2312" w:cs="仿宋_GB2312"/>
          <w:bCs/>
          <w:color w:val="auto"/>
        </w:rPr>
        <w:t>街道设置应急办公室</w:t>
      </w:r>
      <w:bookmarkEnd w:id="42"/>
      <w:r>
        <w:rPr>
          <w:rFonts w:hint="eastAsia" w:ascii="仿宋_GB2312" w:hAnsi="仿宋_GB2312" w:eastAsia="仿宋_GB2312" w:cs="仿宋_GB2312"/>
          <w:bCs/>
          <w:color w:val="auto"/>
        </w:rPr>
        <w:t>。应急办公室是</w:t>
      </w:r>
      <w:bookmarkStart w:id="43" w:name="_Hlk154116952"/>
      <w:r>
        <w:rPr>
          <w:rFonts w:hint="eastAsia" w:ascii="仿宋_GB2312" w:hAnsi="仿宋_GB2312" w:eastAsia="仿宋_GB2312" w:cs="仿宋_GB2312"/>
          <w:bCs/>
          <w:color w:val="auto"/>
        </w:rPr>
        <w:t>街道应急管理委员会</w:t>
      </w:r>
      <w:bookmarkEnd w:id="43"/>
      <w:r>
        <w:rPr>
          <w:rFonts w:hint="eastAsia" w:ascii="仿宋_GB2312" w:hAnsi="仿宋_GB2312" w:eastAsia="仿宋_GB2312" w:cs="仿宋_GB2312"/>
          <w:bCs/>
          <w:color w:val="auto"/>
        </w:rPr>
        <w:t>下属的办公机构，在街道应急管理委员会的领导下进行工作。</w:t>
      </w:r>
    </w:p>
    <w:p w14:paraId="6880F1D2">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bCs/>
          <w:color w:val="auto"/>
        </w:rPr>
        <w:t>1. 组成</w:t>
      </w:r>
    </w:p>
    <w:p w14:paraId="56192C1D">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bCs/>
          <w:color w:val="auto"/>
        </w:rPr>
      </w:pPr>
      <w:r>
        <w:rPr>
          <w:rFonts w:hint="eastAsia" w:ascii="仿宋_GB2312" w:hAnsi="仿宋_GB2312" w:eastAsia="仿宋_GB2312" w:cs="仿宋_GB2312"/>
          <w:bCs/>
          <w:color w:val="auto"/>
        </w:rPr>
        <w:t>唐王街道应急办公室组成如下：</w:t>
      </w:r>
    </w:p>
    <w:p w14:paraId="3D46431B">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bCs/>
          <w:color w:val="auto"/>
        </w:rPr>
      </w:pPr>
      <w:r>
        <w:rPr>
          <w:rFonts w:hint="eastAsia" w:ascii="仿宋_GB2312" w:hAnsi="仿宋_GB2312" w:eastAsia="仿宋_GB2312" w:cs="仿宋_GB2312"/>
          <w:bCs/>
          <w:color w:val="auto"/>
        </w:rPr>
        <w:t>主  任：程书生</w:t>
      </w:r>
    </w:p>
    <w:p w14:paraId="1E9559BF">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bCs/>
          <w:color w:val="auto"/>
          <w:lang w:val="en-US" w:eastAsia="zh-CN"/>
        </w:rPr>
      </w:pPr>
      <w:r>
        <w:rPr>
          <w:rFonts w:hint="eastAsia" w:ascii="仿宋_GB2312" w:hAnsi="仿宋_GB2312" w:eastAsia="仿宋_GB2312" w:cs="仿宋_GB2312"/>
          <w:bCs/>
          <w:color w:val="auto"/>
        </w:rPr>
        <w:t xml:space="preserve">副主任：韩作艳  </w:t>
      </w:r>
      <w:r>
        <w:rPr>
          <w:rFonts w:hint="eastAsia" w:ascii="仿宋_GB2312" w:hAnsi="仿宋_GB2312" w:eastAsia="仿宋_GB2312" w:cs="仿宋_GB2312"/>
          <w:bCs/>
          <w:color w:val="auto"/>
          <w:lang w:val="en-US" w:eastAsia="zh-CN"/>
        </w:rPr>
        <w:t>李健</w:t>
      </w:r>
    </w:p>
    <w:p w14:paraId="6589BDC9">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bCs/>
          <w:color w:val="auto"/>
          <w:lang w:val="en-US" w:eastAsia="zh-CN"/>
        </w:rPr>
      </w:pPr>
      <w:r>
        <w:rPr>
          <w:rFonts w:hint="eastAsia" w:ascii="仿宋_GB2312" w:hAnsi="仿宋_GB2312" w:eastAsia="仿宋_GB2312" w:cs="仿宋_GB2312"/>
          <w:bCs/>
          <w:color w:val="auto"/>
        </w:rPr>
        <w:t>成  员：尚琳</w:t>
      </w:r>
      <w:r>
        <w:rPr>
          <w:rFonts w:hint="eastAsia" w:ascii="仿宋_GB2312" w:hAnsi="仿宋_GB2312" w:eastAsia="仿宋_GB2312" w:cs="仿宋_GB2312"/>
          <w:bCs/>
          <w:color w:val="auto"/>
          <w:lang w:val="en-US" w:eastAsia="zh-CN"/>
        </w:rPr>
        <w:t xml:space="preserve">  孙超斌  娄本旭</w:t>
      </w:r>
    </w:p>
    <w:p w14:paraId="34C9813A">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2. 职责</w:t>
      </w:r>
    </w:p>
    <w:p w14:paraId="35816097">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bCs/>
          <w:color w:val="auto"/>
        </w:rPr>
      </w:pPr>
      <w:r>
        <w:rPr>
          <w:rFonts w:hint="eastAsia" w:ascii="仿宋_GB2312" w:hAnsi="仿宋_GB2312" w:eastAsia="仿宋_GB2312" w:cs="仿宋_GB2312"/>
          <w:bCs/>
          <w:color w:val="auto"/>
        </w:rPr>
        <w:t>（1）应急办公室职责</w:t>
      </w:r>
    </w:p>
    <w:p w14:paraId="3EC60449">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bCs/>
          <w:color w:val="auto"/>
        </w:rPr>
      </w:pPr>
      <w:r>
        <w:rPr>
          <w:rFonts w:hint="eastAsia" w:ascii="仿宋_GB2312" w:hAnsi="仿宋_GB2312" w:eastAsia="仿宋_GB2312" w:cs="仿宋_GB2312"/>
          <w:bCs/>
          <w:color w:val="auto"/>
        </w:rPr>
        <w:t>街道应急办公室的职责，如表2.1-3所示。</w:t>
      </w:r>
    </w:p>
    <w:p w14:paraId="6FF57E13">
      <w:pPr>
        <w:tabs>
          <w:tab w:val="left" w:pos="1080"/>
        </w:tabs>
        <w:overflowPunct w:val="0"/>
        <w:topLinePunct/>
        <w:adjustRightInd w:val="0"/>
        <w:snapToGrid w:val="0"/>
        <w:spacing w:before="78" w:beforeLines="25" w:after="78" w:afterLines="25"/>
        <w:jc w:val="center"/>
        <w:textAlignment w:val="top"/>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表 2.1-3  街道应急办公室应急职责一览表</w:t>
      </w:r>
    </w:p>
    <w:tbl>
      <w:tblPr>
        <w:tblStyle w:val="33"/>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9"/>
        <w:gridCol w:w="4480"/>
      </w:tblGrid>
      <w:tr w14:paraId="3E233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479" w:type="dxa"/>
            <w:tcMar>
              <w:top w:w="113" w:type="dxa"/>
              <w:left w:w="57" w:type="dxa"/>
              <w:bottom w:w="113" w:type="dxa"/>
              <w:right w:w="57" w:type="dxa"/>
            </w:tcMar>
          </w:tcPr>
          <w:p w14:paraId="4CA3D170">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日常应急职责</w:t>
            </w:r>
          </w:p>
        </w:tc>
        <w:tc>
          <w:tcPr>
            <w:tcW w:w="4480" w:type="dxa"/>
            <w:tcMar>
              <w:top w:w="113" w:type="dxa"/>
              <w:left w:w="57" w:type="dxa"/>
              <w:bottom w:w="113" w:type="dxa"/>
              <w:right w:w="57" w:type="dxa"/>
            </w:tcMar>
          </w:tcPr>
          <w:p w14:paraId="3CBD0686">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事件期间职责</w:t>
            </w:r>
          </w:p>
        </w:tc>
      </w:tr>
      <w:tr w14:paraId="170E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79" w:type="dxa"/>
            <w:tcMar>
              <w:top w:w="113" w:type="dxa"/>
              <w:left w:w="57" w:type="dxa"/>
              <w:bottom w:w="113" w:type="dxa"/>
              <w:right w:w="57" w:type="dxa"/>
            </w:tcMar>
            <w:vAlign w:val="center"/>
          </w:tcPr>
          <w:p w14:paraId="104FE814">
            <w:pPr>
              <w:overflowPunct w:val="0"/>
              <w:topLinePunct/>
              <w:contextualSpacing/>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（1）负责日常应急工作管理，确保与上级应急管理机构、相关应急组织的信息畅通。</w:t>
            </w:r>
          </w:p>
          <w:p w14:paraId="47B8B17D">
            <w:pPr>
              <w:overflowPunct w:val="0"/>
              <w:topLinePunct/>
              <w:contextualSpacing/>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（2）定期组织应急培训、演练和考核评估。</w:t>
            </w:r>
          </w:p>
          <w:p w14:paraId="5A49F325">
            <w:pPr>
              <w:overflowPunct w:val="0"/>
              <w:topLinePunct/>
              <w:contextualSpacing/>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（3）落实应急所需药品、耗材、器械、设备等物资的储备及日常管理工作；</w:t>
            </w:r>
          </w:p>
          <w:p w14:paraId="26D01307">
            <w:pPr>
              <w:overflowPunct w:val="0"/>
              <w:topLinePunct/>
              <w:contextualSpacing/>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（4）应急管理委员会交办的其他任务。</w:t>
            </w:r>
          </w:p>
        </w:tc>
        <w:tc>
          <w:tcPr>
            <w:tcW w:w="4480" w:type="dxa"/>
            <w:tcMar>
              <w:top w:w="113" w:type="dxa"/>
              <w:left w:w="57" w:type="dxa"/>
              <w:bottom w:w="113" w:type="dxa"/>
              <w:right w:w="57" w:type="dxa"/>
            </w:tcMar>
            <w:vAlign w:val="center"/>
          </w:tcPr>
          <w:p w14:paraId="71596F4A">
            <w:pPr>
              <w:overflowPunct w:val="0"/>
              <w:topLinePunct/>
              <w:contextualSpacing/>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（1）负责事件接警和事件汇报工作；根据应急总指挥的指示，向各应急施救组织下达指令。</w:t>
            </w:r>
          </w:p>
          <w:p w14:paraId="664D07C0">
            <w:pPr>
              <w:overflowPunct w:val="0"/>
              <w:topLinePunct/>
              <w:contextualSpacing/>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（2）在应急管理委员会的指挥下，调配应急力量和物资，跟踪并了解事件的发展和处置情况。</w:t>
            </w:r>
          </w:p>
          <w:p w14:paraId="5FFC795C">
            <w:pPr>
              <w:overflowPunct w:val="0"/>
              <w:topLinePunct/>
              <w:contextualSpacing/>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（3）随时向应急管理委员会和上级有关部门进行汇报；整理、制作相关 的事件报表和材料等。</w:t>
            </w:r>
          </w:p>
        </w:tc>
      </w:tr>
    </w:tbl>
    <w:p w14:paraId="4D9BEC49">
      <w:pPr>
        <w:tabs>
          <w:tab w:val="left" w:pos="1080"/>
        </w:tabs>
        <w:overflowPunct w:val="0"/>
        <w:topLinePunct/>
        <w:adjustRightInd w:val="0"/>
        <w:snapToGrid w:val="0"/>
        <w:spacing w:before="156" w:beforeLines="50" w:line="360" w:lineRule="auto"/>
        <w:ind w:firstLine="560" w:firstLineChars="200"/>
        <w:textAlignment w:val="top"/>
        <w:rPr>
          <w:rFonts w:hint="eastAsia" w:ascii="仿宋_GB2312" w:hAnsi="仿宋_GB2312" w:eastAsia="仿宋_GB2312" w:cs="仿宋_GB2312"/>
          <w:bCs/>
          <w:color w:val="auto"/>
        </w:rPr>
      </w:pPr>
      <w:r>
        <w:rPr>
          <w:rFonts w:hint="eastAsia" w:ascii="仿宋_GB2312" w:hAnsi="仿宋_GB2312" w:eastAsia="仿宋_GB2312" w:cs="仿宋_GB2312"/>
          <w:bCs/>
          <w:color w:val="auto"/>
        </w:rPr>
        <w:t>（2）应急办公室主任、副主任及成员职责</w:t>
      </w:r>
    </w:p>
    <w:p w14:paraId="188B8722">
      <w:pPr>
        <w:tabs>
          <w:tab w:val="left" w:pos="1080"/>
        </w:tabs>
        <w:overflowPunct w:val="0"/>
        <w:topLinePunct/>
        <w:adjustRightInd w:val="0"/>
        <w:snapToGrid w:val="0"/>
        <w:spacing w:line="360" w:lineRule="auto"/>
        <w:ind w:firstLine="560" w:firstLineChars="200"/>
        <w:textAlignment w:val="top"/>
        <w:rPr>
          <w:rFonts w:hint="eastAsia" w:ascii="仿宋_GB2312" w:hAnsi="仿宋_GB2312" w:eastAsia="仿宋_GB2312" w:cs="仿宋_GB2312"/>
          <w:bCs/>
          <w:color w:val="auto"/>
        </w:rPr>
      </w:pPr>
      <w:r>
        <w:rPr>
          <w:rFonts w:hint="eastAsia" w:ascii="仿宋_GB2312" w:hAnsi="仿宋_GB2312" w:eastAsia="仿宋_GB2312" w:cs="仿宋_GB2312"/>
          <w:bCs/>
          <w:color w:val="auto"/>
        </w:rPr>
        <w:t>应急办公室主任、副主任及成员职责，如表2.1-4所示。</w:t>
      </w:r>
    </w:p>
    <w:p w14:paraId="4F25A29D">
      <w:pPr>
        <w:tabs>
          <w:tab w:val="left" w:pos="1080"/>
        </w:tabs>
        <w:overflowPunct w:val="0"/>
        <w:topLinePunct/>
        <w:adjustRightInd w:val="0"/>
        <w:snapToGrid w:val="0"/>
        <w:spacing w:before="78" w:beforeLines="25" w:after="78" w:afterLines="25"/>
        <w:jc w:val="center"/>
        <w:textAlignment w:val="top"/>
        <w:rPr>
          <w:rFonts w:hint="eastAsia" w:ascii="仿宋_GB2312" w:hAnsi="仿宋_GB2312" w:eastAsia="仿宋_GB2312" w:cs="仿宋_GB2312"/>
          <w:b/>
          <w:color w:val="auto"/>
          <w:sz w:val="24"/>
          <w:szCs w:val="24"/>
        </w:rPr>
      </w:pPr>
      <w:r>
        <w:rPr>
          <w:rFonts w:hint="eastAsia" w:ascii="仿宋_GB2312" w:hAnsi="仿宋_GB2312" w:eastAsia="仿宋_GB2312" w:cs="仿宋_GB2312"/>
          <w:b/>
          <w:color w:val="auto"/>
          <w:sz w:val="24"/>
          <w:szCs w:val="24"/>
        </w:rPr>
        <w:t>表 2.1-4  应急办公室主任、副主任及成员职责一览表</w:t>
      </w:r>
    </w:p>
    <w:tbl>
      <w:tblPr>
        <w:tblStyle w:val="20"/>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3686"/>
        <w:gridCol w:w="4144"/>
      </w:tblGrid>
      <w:tr w14:paraId="0C3B5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29" w:type="dxa"/>
            <w:tcMar>
              <w:top w:w="113" w:type="dxa"/>
              <w:left w:w="57" w:type="dxa"/>
              <w:bottom w:w="113" w:type="dxa"/>
              <w:right w:w="57" w:type="dxa"/>
            </w:tcMar>
            <w:vAlign w:val="center"/>
          </w:tcPr>
          <w:p w14:paraId="4CA43056">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应急职务</w:t>
            </w:r>
          </w:p>
        </w:tc>
        <w:tc>
          <w:tcPr>
            <w:tcW w:w="3686" w:type="dxa"/>
            <w:tcMar>
              <w:top w:w="113" w:type="dxa"/>
              <w:left w:w="57" w:type="dxa"/>
              <w:bottom w:w="113" w:type="dxa"/>
              <w:right w:w="57" w:type="dxa"/>
            </w:tcMar>
            <w:vAlign w:val="center"/>
          </w:tcPr>
          <w:p w14:paraId="3EF2C609">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日常应急职责</w:t>
            </w:r>
          </w:p>
        </w:tc>
        <w:tc>
          <w:tcPr>
            <w:tcW w:w="4144" w:type="dxa"/>
            <w:tcMar>
              <w:top w:w="113" w:type="dxa"/>
              <w:left w:w="57" w:type="dxa"/>
              <w:bottom w:w="113" w:type="dxa"/>
              <w:right w:w="57" w:type="dxa"/>
            </w:tcMar>
            <w:vAlign w:val="center"/>
          </w:tcPr>
          <w:p w14:paraId="4BF07FB3">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事件期间职责</w:t>
            </w:r>
          </w:p>
        </w:tc>
      </w:tr>
      <w:tr w14:paraId="12DDB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tcMar>
              <w:top w:w="113" w:type="dxa"/>
              <w:left w:w="57" w:type="dxa"/>
              <w:bottom w:w="113" w:type="dxa"/>
              <w:right w:w="57" w:type="dxa"/>
            </w:tcMar>
            <w:vAlign w:val="center"/>
          </w:tcPr>
          <w:p w14:paraId="38C40BBB">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主  任</w:t>
            </w:r>
          </w:p>
        </w:tc>
        <w:tc>
          <w:tcPr>
            <w:tcW w:w="3686" w:type="dxa"/>
            <w:tcMar>
              <w:top w:w="113" w:type="dxa"/>
              <w:left w:w="57" w:type="dxa"/>
              <w:bottom w:w="113" w:type="dxa"/>
              <w:right w:w="57" w:type="dxa"/>
            </w:tcMar>
            <w:vAlign w:val="center"/>
          </w:tcPr>
          <w:p w14:paraId="06F25B4F">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（1）负责统筹应急办公室工作；对副主任、成员的工作情况进行管理、考核。</w:t>
            </w:r>
          </w:p>
          <w:p w14:paraId="6240F4A7">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（2）负责水旱灾害事件</w:t>
            </w:r>
            <w:r>
              <w:rPr>
                <w:rFonts w:hint="eastAsia" w:ascii="仿宋_GB2312" w:hAnsi="仿宋_GB2312" w:eastAsia="仿宋_GB2312" w:cs="仿宋_GB2312"/>
                <w:bCs/>
                <w:color w:val="auto"/>
                <w:kern w:val="0"/>
                <w:sz w:val="21"/>
                <w:szCs w:val="21"/>
                <w:lang w:eastAsia="zh-CN"/>
              </w:rPr>
              <w:t>文件</w:t>
            </w:r>
            <w:r>
              <w:rPr>
                <w:rFonts w:hint="eastAsia" w:ascii="仿宋_GB2312" w:hAnsi="仿宋_GB2312" w:eastAsia="仿宋_GB2312" w:cs="仿宋_GB2312"/>
                <w:bCs/>
                <w:color w:val="auto"/>
                <w:kern w:val="0"/>
                <w:sz w:val="21"/>
                <w:szCs w:val="21"/>
              </w:rPr>
              <w:t>资料的建立及管理，确保有关水旱灾害事件的资料规范和有效。</w:t>
            </w:r>
          </w:p>
        </w:tc>
        <w:tc>
          <w:tcPr>
            <w:tcW w:w="4144" w:type="dxa"/>
            <w:tcMar>
              <w:top w:w="113" w:type="dxa"/>
              <w:left w:w="57" w:type="dxa"/>
              <w:bottom w:w="113" w:type="dxa"/>
              <w:right w:w="57" w:type="dxa"/>
            </w:tcMar>
            <w:vAlign w:val="center"/>
          </w:tcPr>
          <w:p w14:paraId="02E7032C">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（1）根据应急管理委员会的安排，贯彻落实应急管理委员会的工作安排。</w:t>
            </w:r>
          </w:p>
          <w:p w14:paraId="5D5CC189">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（2）事件应急过程中，及时向办公室副主任及成员传达有关指令。</w:t>
            </w:r>
          </w:p>
        </w:tc>
      </w:tr>
      <w:tr w14:paraId="31B66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29" w:type="dxa"/>
            <w:tcMar>
              <w:top w:w="113" w:type="dxa"/>
              <w:left w:w="57" w:type="dxa"/>
              <w:bottom w:w="113" w:type="dxa"/>
              <w:right w:w="57" w:type="dxa"/>
            </w:tcMar>
            <w:vAlign w:val="center"/>
          </w:tcPr>
          <w:p w14:paraId="643A00D1">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副主任</w:t>
            </w:r>
          </w:p>
        </w:tc>
        <w:tc>
          <w:tcPr>
            <w:tcW w:w="3686" w:type="dxa"/>
            <w:tcMar>
              <w:top w:w="113" w:type="dxa"/>
              <w:left w:w="57" w:type="dxa"/>
              <w:bottom w:w="113" w:type="dxa"/>
              <w:right w:w="57" w:type="dxa"/>
            </w:tcMar>
            <w:vAlign w:val="center"/>
          </w:tcPr>
          <w:p w14:paraId="7D6C9647">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（1）协助主任做好应急办公室的日常管理工作。</w:t>
            </w:r>
          </w:p>
          <w:p w14:paraId="5931982C">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（2）主任交办的其他应急事项。</w:t>
            </w:r>
          </w:p>
        </w:tc>
        <w:tc>
          <w:tcPr>
            <w:tcW w:w="4144" w:type="dxa"/>
            <w:tcMar>
              <w:top w:w="113" w:type="dxa"/>
              <w:left w:w="57" w:type="dxa"/>
              <w:bottom w:w="113" w:type="dxa"/>
              <w:right w:w="57" w:type="dxa"/>
            </w:tcMar>
            <w:vAlign w:val="center"/>
          </w:tcPr>
          <w:p w14:paraId="3A5B3351">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（1）负责落实主任交办的应急事项。</w:t>
            </w:r>
          </w:p>
          <w:p w14:paraId="567D0256">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（2）遇主任因故不能到任时，负责应急办公室的应急管理职能。</w:t>
            </w:r>
          </w:p>
        </w:tc>
      </w:tr>
      <w:tr w14:paraId="276D3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29" w:type="dxa"/>
            <w:tcMar>
              <w:top w:w="113" w:type="dxa"/>
              <w:left w:w="57" w:type="dxa"/>
              <w:bottom w:w="113" w:type="dxa"/>
              <w:right w:w="57" w:type="dxa"/>
            </w:tcMar>
            <w:vAlign w:val="center"/>
          </w:tcPr>
          <w:p w14:paraId="4EC87610">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成  员</w:t>
            </w:r>
          </w:p>
        </w:tc>
        <w:tc>
          <w:tcPr>
            <w:tcW w:w="3686" w:type="dxa"/>
            <w:tcMar>
              <w:top w:w="113" w:type="dxa"/>
              <w:left w:w="57" w:type="dxa"/>
              <w:bottom w:w="113" w:type="dxa"/>
              <w:right w:w="57" w:type="dxa"/>
            </w:tcMar>
            <w:vAlign w:val="center"/>
          </w:tcPr>
          <w:p w14:paraId="5133556C">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（1）根据主任、副主任的安排，组织开展应急预案的演练、培训、宣传等工作；</w:t>
            </w:r>
          </w:p>
          <w:p w14:paraId="446083A9">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（2）履行岗位职责，具体负责突发事件信息的接收和登记工作。</w:t>
            </w:r>
          </w:p>
        </w:tc>
        <w:tc>
          <w:tcPr>
            <w:tcW w:w="4144" w:type="dxa"/>
            <w:tcMar>
              <w:top w:w="113" w:type="dxa"/>
              <w:left w:w="57" w:type="dxa"/>
              <w:bottom w:w="113" w:type="dxa"/>
              <w:right w:w="57" w:type="dxa"/>
            </w:tcMar>
            <w:vAlign w:val="center"/>
          </w:tcPr>
          <w:p w14:paraId="4F9B02A3">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（1）落实主任或副主任交办的应急事项。</w:t>
            </w:r>
          </w:p>
          <w:p w14:paraId="2EF63A4F">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（2）上传下达各种指令及时、准确。</w:t>
            </w:r>
          </w:p>
        </w:tc>
      </w:tr>
    </w:tbl>
    <w:p w14:paraId="7233127E">
      <w:pPr>
        <w:pStyle w:val="4"/>
        <w:overflowPunct w:val="0"/>
        <w:topLinePunct/>
        <w:adjustRightInd w:val="0"/>
        <w:snapToGrid w:val="0"/>
        <w:spacing w:before="156" w:beforeLines="50" w:after="0" w:line="360" w:lineRule="auto"/>
        <w:textAlignment w:val="top"/>
        <w:rPr>
          <w:rFonts w:ascii="Times New Roman" w:hAnsi="Times New Roman" w:eastAsia="黑体" w:cs="Times New Roman"/>
          <w:color w:val="auto"/>
          <w:sz w:val="30"/>
          <w:szCs w:val="30"/>
        </w:rPr>
      </w:pPr>
      <w:bookmarkStart w:id="44" w:name="_Toc155865333"/>
      <w:bookmarkStart w:id="45" w:name="_Hlk153905319"/>
      <w:r>
        <w:rPr>
          <w:rFonts w:ascii="Times New Roman" w:hAnsi="Times New Roman" w:eastAsia="黑体" w:cs="Times New Roman"/>
          <w:color w:val="auto"/>
          <w:sz w:val="30"/>
          <w:szCs w:val="30"/>
        </w:rPr>
        <w:t xml:space="preserve">2.2 </w:t>
      </w:r>
      <w:r>
        <w:rPr>
          <w:rFonts w:hint="eastAsia" w:ascii="Times New Roman" w:hAnsi="Times New Roman" w:eastAsia="黑体" w:cs="Times New Roman"/>
          <w:color w:val="auto"/>
          <w:sz w:val="30"/>
          <w:szCs w:val="30"/>
        </w:rPr>
        <w:t xml:space="preserve"> 成员单位</w:t>
      </w:r>
      <w:bookmarkEnd w:id="44"/>
    </w:p>
    <w:bookmarkEnd w:id="45"/>
    <w:p w14:paraId="7C49F5E2">
      <w:pPr>
        <w:keepNext/>
        <w:keepLines/>
        <w:overflowPunct w:val="0"/>
        <w:topLinePunct/>
        <w:adjustRightInd w:val="0"/>
        <w:snapToGrid w:val="0"/>
        <w:spacing w:line="360" w:lineRule="auto"/>
        <w:textAlignment w:val="top"/>
        <w:outlineLvl w:val="2"/>
        <w:rPr>
          <w:rFonts w:hint="eastAsia" w:ascii="仿宋_GB2312" w:hAnsi="仿宋_GB2312" w:eastAsia="仿宋_GB2312" w:cs="仿宋_GB2312"/>
          <w:b/>
          <w:bCs/>
          <w:color w:val="auto"/>
        </w:rPr>
      </w:pPr>
      <w:bookmarkStart w:id="46" w:name="_Toc155859831"/>
      <w:bookmarkStart w:id="47" w:name="_Toc155865334"/>
      <w:bookmarkStart w:id="48" w:name="_Toc155855464"/>
      <w:bookmarkStart w:id="49" w:name="_Hlk155852411"/>
      <w:r>
        <w:rPr>
          <w:rFonts w:hint="eastAsia" w:ascii="仿宋_GB2312" w:hAnsi="仿宋_GB2312" w:eastAsia="仿宋_GB2312" w:cs="仿宋_GB2312"/>
          <w:b/>
          <w:bCs/>
          <w:color w:val="auto"/>
        </w:rPr>
        <w:t>2.2.1  主要成员单位</w:t>
      </w:r>
      <w:bookmarkEnd w:id="46"/>
      <w:bookmarkEnd w:id="47"/>
      <w:bookmarkEnd w:id="48"/>
    </w:p>
    <w:bookmarkEnd w:id="49"/>
    <w:p w14:paraId="1D5F0763">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为配合应急救援的需要，唐王街道将街道政府有关部门、辖区</w:t>
      </w:r>
      <w:bookmarkStart w:id="50" w:name="_Hlk155852533"/>
      <w:r>
        <w:rPr>
          <w:rFonts w:hint="eastAsia" w:ascii="仿宋_GB2312" w:hAnsi="仿宋_GB2312" w:eastAsia="仿宋_GB2312" w:cs="仿宋_GB2312"/>
          <w:color w:val="auto"/>
        </w:rPr>
        <w:t>公安派出所</w:t>
      </w:r>
      <w:bookmarkEnd w:id="50"/>
      <w:r>
        <w:rPr>
          <w:rFonts w:hint="eastAsia" w:ascii="仿宋_GB2312" w:hAnsi="仿宋_GB2312" w:eastAsia="仿宋_GB2312" w:cs="仿宋_GB2312"/>
          <w:color w:val="auto"/>
        </w:rPr>
        <w:t>、供电部门、邮政单位、各管区、主要企事业单位、各行政村等，列为成员单位，以便水旱灾害事件应急期间提供相关应急职能。</w:t>
      </w:r>
    </w:p>
    <w:p w14:paraId="5FDB74C0">
      <w:pPr>
        <w:keepNext/>
        <w:keepLines/>
        <w:overflowPunct w:val="0"/>
        <w:topLinePunct/>
        <w:adjustRightInd w:val="0"/>
        <w:snapToGrid w:val="0"/>
        <w:spacing w:line="360" w:lineRule="auto"/>
        <w:textAlignment w:val="top"/>
        <w:outlineLvl w:val="2"/>
        <w:rPr>
          <w:rFonts w:hint="eastAsia" w:ascii="仿宋_GB2312" w:hAnsi="仿宋_GB2312" w:eastAsia="仿宋_GB2312" w:cs="仿宋_GB2312"/>
          <w:b/>
          <w:bCs/>
          <w:color w:val="auto"/>
        </w:rPr>
      </w:pPr>
      <w:bookmarkStart w:id="51" w:name="_Toc155859832"/>
      <w:bookmarkStart w:id="52" w:name="_Toc155865335"/>
      <w:bookmarkStart w:id="53" w:name="_Toc155855465"/>
      <w:r>
        <w:rPr>
          <w:rFonts w:hint="eastAsia" w:ascii="仿宋_GB2312" w:hAnsi="仿宋_GB2312" w:eastAsia="仿宋_GB2312" w:cs="仿宋_GB2312"/>
          <w:b/>
          <w:bCs/>
          <w:color w:val="auto"/>
        </w:rPr>
        <w:t>2.2.2  成员单位职责</w:t>
      </w:r>
      <w:bookmarkEnd w:id="51"/>
      <w:bookmarkEnd w:id="52"/>
      <w:bookmarkEnd w:id="53"/>
    </w:p>
    <w:p w14:paraId="02CAE6EA">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上述成员单位在各类水旱灾害事件应急期间，根据水旱灾害事件救援工作需要，在街道应急指挥部的组织、协调下，在职责范围内做好相关工作。</w:t>
      </w:r>
    </w:p>
    <w:p w14:paraId="454A49D0">
      <w:pPr>
        <w:overflowPunct w:val="0"/>
        <w:topLinePunct/>
        <w:adjustRightInd w:val="0"/>
        <w:snapToGrid w:val="0"/>
        <w:spacing w:line="360" w:lineRule="auto"/>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2.2.2.1  公安派出所</w:t>
      </w:r>
    </w:p>
    <w:p w14:paraId="04AB0A3E">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派出所等公安部门按照有关规定，参与应急处置和治安维护工作。视情况制定灾区应急状态下维护治安、交通秩序的行动方案，依法严厉打击违法犯罪活动。必要时，依法采取有效管制措施，维护社会秩序。</w:t>
      </w:r>
    </w:p>
    <w:p w14:paraId="7E204154">
      <w:pPr>
        <w:overflowPunct w:val="0"/>
        <w:topLinePunct/>
        <w:adjustRightInd w:val="0"/>
        <w:snapToGrid w:val="0"/>
        <w:spacing w:line="360" w:lineRule="auto"/>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2.2.2.2  供电部门</w:t>
      </w:r>
    </w:p>
    <w:p w14:paraId="3D304F0B">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按规定权限负责供电区域内电网的运行维护、检修、事故抢修及故障报修工作，确保供电可靠。</w:t>
      </w:r>
    </w:p>
    <w:p w14:paraId="55941678">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发生水旱灾害事件期间，根据应急指挥部的安排，负责事故抢险与处置，恢复电力供应等工作。</w:t>
      </w:r>
    </w:p>
    <w:p w14:paraId="504B94AA">
      <w:pPr>
        <w:overflowPunct w:val="0"/>
        <w:topLinePunct/>
        <w:adjustRightInd w:val="0"/>
        <w:snapToGrid w:val="0"/>
        <w:spacing w:line="360" w:lineRule="auto"/>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2.2.2.3  邮政部门</w:t>
      </w:r>
    </w:p>
    <w:p w14:paraId="72FA101D">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发生气象灾害、地震灾害、地质灾害、安全事故、疫情、恐怖袭击等水旱灾害事件时，确保邮政信息系统畅通，防止邮件、快件积压、丢失或损毁。</w:t>
      </w:r>
    </w:p>
    <w:p w14:paraId="07C5362E">
      <w:pPr>
        <w:overflowPunct w:val="0"/>
        <w:topLinePunct/>
        <w:adjustRightInd w:val="0"/>
        <w:snapToGrid w:val="0"/>
        <w:spacing w:line="360" w:lineRule="auto"/>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2.2.2.4  各管区</w:t>
      </w:r>
    </w:p>
    <w:p w14:paraId="679AD2B0">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街道各管区，在上级政府及街道应急管理委员会的领导下，负责管区范围内发生的水旱灾害事件的预测、预警、报警、接警、处置、善后等工作。</w:t>
      </w:r>
    </w:p>
    <w:p w14:paraId="193112F2">
      <w:pPr>
        <w:overflowPunct w:val="0"/>
        <w:topLinePunct/>
        <w:adjustRightInd w:val="0"/>
        <w:snapToGrid w:val="0"/>
        <w:spacing w:line="360" w:lineRule="auto"/>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2.2.2.5  其他</w:t>
      </w:r>
    </w:p>
    <w:p w14:paraId="39BF37A7">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街道辖区各企事业单位、村委会、其他组织应当加强对水旱灾害事件的预防和处置工作，制定应急预案，储备应急物资，做好应急处置工作。</w:t>
      </w:r>
    </w:p>
    <w:p w14:paraId="3F99CCFF">
      <w:pPr>
        <w:pStyle w:val="4"/>
        <w:overflowPunct w:val="0"/>
        <w:topLinePunct/>
        <w:adjustRightInd w:val="0"/>
        <w:snapToGrid w:val="0"/>
        <w:spacing w:before="0" w:after="0" w:line="360" w:lineRule="auto"/>
        <w:textAlignment w:val="top"/>
        <w:rPr>
          <w:rFonts w:ascii="Times New Roman" w:hAnsi="Times New Roman" w:eastAsia="黑体" w:cs="Times New Roman"/>
          <w:color w:val="auto"/>
          <w:sz w:val="30"/>
          <w:szCs w:val="30"/>
        </w:rPr>
      </w:pPr>
      <w:bookmarkStart w:id="54" w:name="_Toc155865336"/>
      <w:bookmarkStart w:id="55" w:name="_Hlk153905629"/>
      <w:r>
        <w:rPr>
          <w:rFonts w:ascii="Times New Roman" w:hAnsi="Times New Roman" w:eastAsia="黑体" w:cs="Times New Roman"/>
          <w:color w:val="auto"/>
          <w:sz w:val="30"/>
          <w:szCs w:val="30"/>
        </w:rPr>
        <w:t xml:space="preserve">2.3 </w:t>
      </w:r>
      <w:r>
        <w:rPr>
          <w:rFonts w:hint="eastAsia" w:ascii="Times New Roman" w:hAnsi="Times New Roman" w:eastAsia="黑体" w:cs="Times New Roman"/>
          <w:color w:val="auto"/>
          <w:sz w:val="30"/>
          <w:szCs w:val="30"/>
        </w:rPr>
        <w:t xml:space="preserve"> 应急工作组</w:t>
      </w:r>
      <w:bookmarkEnd w:id="54"/>
    </w:p>
    <w:bookmarkEnd w:id="55"/>
    <w:p w14:paraId="08767DD9">
      <w:pPr>
        <w:tabs>
          <w:tab w:val="left" w:pos="1080"/>
        </w:tabs>
        <w:overflowPunct w:val="0"/>
        <w:topLinePunct/>
        <w:adjustRightInd w:val="0"/>
        <w:snapToGrid w:val="0"/>
        <w:spacing w:line="360" w:lineRule="auto"/>
        <w:ind w:firstLine="560" w:firstLineChars="200"/>
        <w:textAlignment w:val="top"/>
        <w:rPr>
          <w:rFonts w:hint="eastAsia" w:ascii="仿宋_GB2312" w:hAnsi="仿宋_GB2312" w:eastAsia="仿宋_GB2312" w:cs="仿宋_GB2312"/>
          <w:bCs/>
          <w:color w:val="auto"/>
        </w:rPr>
      </w:pPr>
      <w:r>
        <w:rPr>
          <w:rFonts w:hint="eastAsia" w:ascii="仿宋_GB2312" w:hAnsi="仿宋_GB2312" w:eastAsia="仿宋_GB2312" w:cs="仿宋_GB2312"/>
          <w:bCs/>
          <w:color w:val="auto"/>
        </w:rPr>
        <w:t>唐王街道根据防汛抗旱应急救援的需要，成立应急工作小组。应急工作小组由综合协调组、抢险救灾组、通信联络组、治安疏导组、医疗救护组、后勤保障组、环境保护组、新闻发布组、技术保障组、调查评估组、善后工作组组成。上述各应急工作小组在街道应急管理委员会的领导和指挥下，按照各自的职责进行应急救援。</w:t>
      </w:r>
    </w:p>
    <w:p w14:paraId="459E25DB">
      <w:pPr>
        <w:tabs>
          <w:tab w:val="left" w:pos="1080"/>
        </w:tabs>
        <w:overflowPunct w:val="0"/>
        <w:topLinePunct/>
        <w:adjustRightInd w:val="0"/>
        <w:snapToGrid w:val="0"/>
        <w:spacing w:before="78" w:beforeLines="25" w:after="78" w:afterLines="25"/>
        <w:jc w:val="center"/>
        <w:textAlignment w:val="top"/>
        <w:rPr>
          <w:rFonts w:hint="eastAsia" w:ascii="仿宋_GB2312" w:hAnsi="仿宋_GB2312" w:eastAsia="仿宋_GB2312" w:cs="仿宋_GB2312"/>
          <w:b/>
          <w:color w:val="auto"/>
          <w:sz w:val="24"/>
          <w:szCs w:val="24"/>
        </w:rPr>
      </w:pPr>
      <w:bookmarkStart w:id="56" w:name="_Hlk73156173"/>
      <w:r>
        <w:rPr>
          <w:rFonts w:hint="eastAsia" w:ascii="仿宋_GB2312" w:hAnsi="仿宋_GB2312" w:eastAsia="仿宋_GB2312" w:cs="仿宋_GB2312"/>
          <w:b/>
          <w:color w:val="auto"/>
          <w:sz w:val="24"/>
          <w:szCs w:val="24"/>
        </w:rPr>
        <w:t>表 2.3-1  应急工作小组主要职责</w:t>
      </w:r>
    </w:p>
    <w:tbl>
      <w:tblPr>
        <w:tblStyle w:val="20"/>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9"/>
        <w:gridCol w:w="1218"/>
        <w:gridCol w:w="4577"/>
        <w:gridCol w:w="1162"/>
        <w:gridCol w:w="1433"/>
      </w:tblGrid>
      <w:tr w14:paraId="420E0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69" w:type="dxa"/>
            <w:tcMar>
              <w:top w:w="113" w:type="dxa"/>
              <w:left w:w="57" w:type="dxa"/>
              <w:bottom w:w="113" w:type="dxa"/>
              <w:right w:w="57" w:type="dxa"/>
            </w:tcMar>
            <w:vAlign w:val="center"/>
          </w:tcPr>
          <w:p w14:paraId="01EDF84F">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序号</w:t>
            </w:r>
          </w:p>
        </w:tc>
        <w:tc>
          <w:tcPr>
            <w:tcW w:w="1218" w:type="dxa"/>
            <w:tcMar>
              <w:top w:w="113" w:type="dxa"/>
              <w:left w:w="57" w:type="dxa"/>
              <w:bottom w:w="113" w:type="dxa"/>
              <w:right w:w="57" w:type="dxa"/>
            </w:tcMar>
            <w:vAlign w:val="center"/>
          </w:tcPr>
          <w:p w14:paraId="73E1A174">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名称</w:t>
            </w:r>
          </w:p>
        </w:tc>
        <w:tc>
          <w:tcPr>
            <w:tcW w:w="4577" w:type="dxa"/>
            <w:tcMar>
              <w:top w:w="113" w:type="dxa"/>
              <w:left w:w="57" w:type="dxa"/>
              <w:bottom w:w="113" w:type="dxa"/>
              <w:right w:w="57" w:type="dxa"/>
            </w:tcMar>
            <w:vAlign w:val="center"/>
          </w:tcPr>
          <w:p w14:paraId="146DBD73">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主要职责</w:t>
            </w:r>
          </w:p>
        </w:tc>
        <w:tc>
          <w:tcPr>
            <w:tcW w:w="1162" w:type="dxa"/>
            <w:tcMar>
              <w:top w:w="113" w:type="dxa"/>
              <w:left w:w="57" w:type="dxa"/>
              <w:bottom w:w="113" w:type="dxa"/>
              <w:right w:w="57" w:type="dxa"/>
            </w:tcMar>
            <w:vAlign w:val="center"/>
          </w:tcPr>
          <w:p w14:paraId="32BC030F">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牵头部门</w:t>
            </w:r>
          </w:p>
        </w:tc>
        <w:tc>
          <w:tcPr>
            <w:tcW w:w="1433" w:type="dxa"/>
            <w:tcMar>
              <w:top w:w="113" w:type="dxa"/>
              <w:left w:w="57" w:type="dxa"/>
              <w:bottom w:w="113" w:type="dxa"/>
              <w:right w:w="57" w:type="dxa"/>
            </w:tcMar>
            <w:vAlign w:val="center"/>
          </w:tcPr>
          <w:p w14:paraId="342952E9">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配合部门</w:t>
            </w:r>
          </w:p>
        </w:tc>
      </w:tr>
      <w:tr w14:paraId="4B2EA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Mar>
              <w:top w:w="113" w:type="dxa"/>
              <w:left w:w="57" w:type="dxa"/>
              <w:bottom w:w="113" w:type="dxa"/>
              <w:right w:w="57" w:type="dxa"/>
            </w:tcMar>
            <w:vAlign w:val="center"/>
          </w:tcPr>
          <w:p w14:paraId="1FED3C43">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1</w:t>
            </w:r>
          </w:p>
        </w:tc>
        <w:tc>
          <w:tcPr>
            <w:tcW w:w="1218" w:type="dxa"/>
            <w:tcMar>
              <w:top w:w="113" w:type="dxa"/>
              <w:left w:w="57" w:type="dxa"/>
              <w:bottom w:w="113" w:type="dxa"/>
              <w:right w:w="57" w:type="dxa"/>
            </w:tcMar>
            <w:vAlign w:val="center"/>
          </w:tcPr>
          <w:p w14:paraId="68591B75">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综合协调组</w:t>
            </w:r>
          </w:p>
        </w:tc>
        <w:tc>
          <w:tcPr>
            <w:tcW w:w="4577" w:type="dxa"/>
            <w:tcMar>
              <w:top w:w="113" w:type="dxa"/>
              <w:left w:w="57" w:type="dxa"/>
              <w:bottom w:w="113" w:type="dxa"/>
              <w:right w:w="57" w:type="dxa"/>
            </w:tcMar>
            <w:vAlign w:val="center"/>
          </w:tcPr>
          <w:p w14:paraId="2E12610A">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color w:val="auto"/>
                <w:kern w:val="0"/>
                <w:sz w:val="21"/>
                <w:szCs w:val="21"/>
              </w:rPr>
              <w:t>（1）统筹组织防汛抗旱现场应急救援的综合协调工作；（2）协助现场指挥人员做好现场指挥部的开设和撤离工作；（3）负责应急领导小组指令的接收与转发，做好现场指挥小组会议管理工作，做好会议记录整理以及对外发布文件的草拟工作；（4）承担现场指挥部的</w:t>
            </w:r>
            <w:r>
              <w:rPr>
                <w:rFonts w:hint="eastAsia" w:ascii="仿宋_GB2312" w:hAnsi="仿宋_GB2312" w:eastAsia="仿宋_GB2312" w:cs="仿宋_GB2312"/>
                <w:color w:val="auto"/>
                <w:kern w:val="0"/>
                <w:sz w:val="21"/>
                <w:szCs w:val="21"/>
                <w:lang w:eastAsia="zh-CN"/>
              </w:rPr>
              <w:t>值守</w:t>
            </w:r>
            <w:r>
              <w:rPr>
                <w:rFonts w:hint="eastAsia" w:ascii="仿宋_GB2312" w:hAnsi="仿宋_GB2312" w:eastAsia="仿宋_GB2312" w:cs="仿宋_GB2312"/>
                <w:color w:val="auto"/>
                <w:kern w:val="0"/>
                <w:sz w:val="21"/>
                <w:szCs w:val="21"/>
              </w:rPr>
              <w:t>工作，收集、汇总现场处置工作情况，编辑应急救援大事记，编制信息简报并上报；（5）负责调配全</w:t>
            </w:r>
            <w:r>
              <w:rPr>
                <w:rFonts w:hint="eastAsia" w:ascii="仿宋_GB2312" w:hAnsi="仿宋_GB2312" w:eastAsia="仿宋_GB2312" w:cs="仿宋_GB2312"/>
                <w:color w:val="auto"/>
                <w:kern w:val="0"/>
                <w:sz w:val="21"/>
                <w:szCs w:val="21"/>
                <w:lang w:val="en-US" w:eastAsia="zh-CN"/>
              </w:rPr>
              <w:t>街道</w:t>
            </w:r>
            <w:r>
              <w:rPr>
                <w:rFonts w:hint="eastAsia" w:ascii="仿宋_GB2312" w:hAnsi="仿宋_GB2312" w:eastAsia="仿宋_GB2312" w:cs="仿宋_GB2312"/>
                <w:color w:val="auto"/>
                <w:kern w:val="0"/>
                <w:sz w:val="21"/>
                <w:szCs w:val="21"/>
              </w:rPr>
              <w:t>事故应急力量和资源，向上级应急部门请求应急支援；（6）组织做好现场处置工作的总结评估，提出应急预案修改建议；（7）做好应急救援工作文件、影像资料的搜集、整理、保管和归档等工作。</w:t>
            </w:r>
          </w:p>
        </w:tc>
        <w:tc>
          <w:tcPr>
            <w:tcW w:w="1162" w:type="dxa"/>
            <w:tcMar>
              <w:top w:w="113" w:type="dxa"/>
              <w:left w:w="57" w:type="dxa"/>
              <w:bottom w:w="113" w:type="dxa"/>
              <w:right w:w="57" w:type="dxa"/>
            </w:tcMar>
            <w:vAlign w:val="center"/>
          </w:tcPr>
          <w:p w14:paraId="06284946">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应急办</w:t>
            </w:r>
          </w:p>
        </w:tc>
        <w:tc>
          <w:tcPr>
            <w:tcW w:w="1433" w:type="dxa"/>
            <w:tcMar>
              <w:top w:w="113" w:type="dxa"/>
              <w:left w:w="57" w:type="dxa"/>
              <w:bottom w:w="113" w:type="dxa"/>
              <w:right w:w="57" w:type="dxa"/>
            </w:tcMar>
            <w:vAlign w:val="center"/>
          </w:tcPr>
          <w:p w14:paraId="57795937">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党政办、文化站、宣传科、各管区、渔场</w:t>
            </w:r>
          </w:p>
        </w:tc>
      </w:tr>
      <w:tr w14:paraId="3CDD3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Mar>
              <w:top w:w="113" w:type="dxa"/>
              <w:left w:w="57" w:type="dxa"/>
              <w:bottom w:w="113" w:type="dxa"/>
              <w:right w:w="57" w:type="dxa"/>
            </w:tcMar>
            <w:vAlign w:val="center"/>
          </w:tcPr>
          <w:p w14:paraId="16F19775">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2</w:t>
            </w:r>
          </w:p>
        </w:tc>
        <w:tc>
          <w:tcPr>
            <w:tcW w:w="1218" w:type="dxa"/>
            <w:tcMar>
              <w:top w:w="113" w:type="dxa"/>
              <w:left w:w="57" w:type="dxa"/>
              <w:bottom w:w="113" w:type="dxa"/>
              <w:right w:w="57" w:type="dxa"/>
            </w:tcMar>
            <w:vAlign w:val="center"/>
          </w:tcPr>
          <w:p w14:paraId="637BD057">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抢险救灾组</w:t>
            </w:r>
          </w:p>
        </w:tc>
        <w:tc>
          <w:tcPr>
            <w:tcW w:w="4577" w:type="dxa"/>
            <w:tcMar>
              <w:top w:w="113" w:type="dxa"/>
              <w:left w:w="57" w:type="dxa"/>
              <w:bottom w:w="113" w:type="dxa"/>
              <w:right w:w="57" w:type="dxa"/>
            </w:tcMar>
            <w:vAlign w:val="center"/>
          </w:tcPr>
          <w:p w14:paraId="5819CCE2">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（1）实施防汛抗旱现场处置、火灾扑救、人员搜救、工程抢险和现场清理等工作；（2）控制危险源，防止次生、衍生事故发生；（3）为防汛抗旱调查收集有关资料。</w:t>
            </w:r>
          </w:p>
        </w:tc>
        <w:tc>
          <w:tcPr>
            <w:tcW w:w="1162" w:type="dxa"/>
            <w:tcMar>
              <w:top w:w="113" w:type="dxa"/>
              <w:left w:w="57" w:type="dxa"/>
              <w:bottom w:w="113" w:type="dxa"/>
              <w:right w:w="57" w:type="dxa"/>
            </w:tcMar>
            <w:vAlign w:val="center"/>
          </w:tcPr>
          <w:p w14:paraId="719ACC9A">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应急办</w:t>
            </w:r>
          </w:p>
        </w:tc>
        <w:tc>
          <w:tcPr>
            <w:tcW w:w="1433" w:type="dxa"/>
            <w:tcMar>
              <w:top w:w="113" w:type="dxa"/>
              <w:left w:w="57" w:type="dxa"/>
              <w:bottom w:w="113" w:type="dxa"/>
              <w:right w:w="57" w:type="dxa"/>
            </w:tcMar>
            <w:vAlign w:val="center"/>
          </w:tcPr>
          <w:p w14:paraId="01D8EB07">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党政办、教育办、城管科、综合执法中队、供电所、卫生院、农业发展服务中心、经发科、社会事务科、各管区、渔场</w:t>
            </w:r>
          </w:p>
        </w:tc>
      </w:tr>
      <w:tr w14:paraId="3451E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Mar>
              <w:top w:w="113" w:type="dxa"/>
              <w:left w:w="57" w:type="dxa"/>
              <w:bottom w:w="113" w:type="dxa"/>
              <w:right w:w="57" w:type="dxa"/>
            </w:tcMar>
            <w:vAlign w:val="center"/>
          </w:tcPr>
          <w:p w14:paraId="1F8B6E62">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3</w:t>
            </w:r>
          </w:p>
        </w:tc>
        <w:tc>
          <w:tcPr>
            <w:tcW w:w="1218" w:type="dxa"/>
            <w:tcMar>
              <w:top w:w="113" w:type="dxa"/>
              <w:left w:w="57" w:type="dxa"/>
              <w:bottom w:w="113" w:type="dxa"/>
              <w:right w:w="57" w:type="dxa"/>
            </w:tcMar>
            <w:vAlign w:val="center"/>
          </w:tcPr>
          <w:p w14:paraId="41D23735">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通信联络组</w:t>
            </w:r>
          </w:p>
        </w:tc>
        <w:tc>
          <w:tcPr>
            <w:tcW w:w="4577" w:type="dxa"/>
            <w:tcMar>
              <w:top w:w="113" w:type="dxa"/>
              <w:left w:w="57" w:type="dxa"/>
              <w:bottom w:w="113" w:type="dxa"/>
              <w:right w:w="57" w:type="dxa"/>
            </w:tcMar>
            <w:vAlign w:val="center"/>
          </w:tcPr>
          <w:p w14:paraId="59500ECF">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对通讯设施和设备进行维护，保证通讯设施和设备处于良好状态。</w:t>
            </w:r>
          </w:p>
        </w:tc>
        <w:tc>
          <w:tcPr>
            <w:tcW w:w="1162" w:type="dxa"/>
            <w:tcMar>
              <w:top w:w="113" w:type="dxa"/>
              <w:left w:w="57" w:type="dxa"/>
              <w:bottom w:w="113" w:type="dxa"/>
              <w:right w:w="57" w:type="dxa"/>
            </w:tcMar>
            <w:vAlign w:val="center"/>
          </w:tcPr>
          <w:p w14:paraId="78A0CB2D">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中国联通唐王营业服务中心</w:t>
            </w:r>
          </w:p>
        </w:tc>
        <w:tc>
          <w:tcPr>
            <w:tcW w:w="1433" w:type="dxa"/>
            <w:tcMar>
              <w:top w:w="113" w:type="dxa"/>
              <w:left w:w="57" w:type="dxa"/>
              <w:bottom w:w="113" w:type="dxa"/>
              <w:right w:w="57" w:type="dxa"/>
            </w:tcMar>
            <w:vAlign w:val="center"/>
          </w:tcPr>
          <w:p w14:paraId="1C370DAB">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文化站、宣传科</w:t>
            </w:r>
          </w:p>
        </w:tc>
      </w:tr>
      <w:tr w14:paraId="58E00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Mar>
              <w:top w:w="113" w:type="dxa"/>
              <w:left w:w="57" w:type="dxa"/>
              <w:bottom w:w="113" w:type="dxa"/>
              <w:right w:w="57" w:type="dxa"/>
            </w:tcMar>
            <w:vAlign w:val="center"/>
          </w:tcPr>
          <w:p w14:paraId="1585D72E">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4</w:t>
            </w:r>
          </w:p>
        </w:tc>
        <w:tc>
          <w:tcPr>
            <w:tcW w:w="1218" w:type="dxa"/>
            <w:tcMar>
              <w:top w:w="113" w:type="dxa"/>
              <w:left w:w="57" w:type="dxa"/>
              <w:bottom w:w="113" w:type="dxa"/>
              <w:right w:w="57" w:type="dxa"/>
            </w:tcMar>
            <w:vAlign w:val="center"/>
          </w:tcPr>
          <w:p w14:paraId="09239E0A">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治安疏导组</w:t>
            </w:r>
          </w:p>
        </w:tc>
        <w:tc>
          <w:tcPr>
            <w:tcW w:w="4577" w:type="dxa"/>
            <w:tcMar>
              <w:top w:w="113" w:type="dxa"/>
              <w:left w:w="57" w:type="dxa"/>
              <w:bottom w:w="113" w:type="dxa"/>
              <w:right w:w="57" w:type="dxa"/>
            </w:tcMar>
            <w:vAlign w:val="center"/>
          </w:tcPr>
          <w:p w14:paraId="496716BF">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1）做好现场指挥部、抢险救援现场的警戒和交通管控工作；（2）发放各保障组人员和车辆的证件；（3）做好失联（死亡）人员身份核查工作，承担防汛抗旱中失联人员身份信息的核实和登记工作，对遇难者身份进行鉴定；（4）负责组织受灾群众安全疏散。</w:t>
            </w:r>
          </w:p>
        </w:tc>
        <w:tc>
          <w:tcPr>
            <w:tcW w:w="1162" w:type="dxa"/>
            <w:tcMar>
              <w:top w:w="113" w:type="dxa"/>
              <w:left w:w="57" w:type="dxa"/>
              <w:bottom w:w="113" w:type="dxa"/>
              <w:right w:w="57" w:type="dxa"/>
            </w:tcMar>
            <w:vAlign w:val="center"/>
          </w:tcPr>
          <w:p w14:paraId="63BC8EE9">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派出所</w:t>
            </w:r>
          </w:p>
        </w:tc>
        <w:tc>
          <w:tcPr>
            <w:tcW w:w="1433" w:type="dxa"/>
            <w:tcMar>
              <w:top w:w="113" w:type="dxa"/>
              <w:left w:w="57" w:type="dxa"/>
              <w:bottom w:w="113" w:type="dxa"/>
              <w:right w:w="57" w:type="dxa"/>
            </w:tcMar>
            <w:vAlign w:val="center"/>
          </w:tcPr>
          <w:p w14:paraId="768AA981">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城管科、社会事务科、交管所、各管区、渔场</w:t>
            </w:r>
          </w:p>
        </w:tc>
      </w:tr>
      <w:tr w14:paraId="0B59D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Mar>
              <w:top w:w="113" w:type="dxa"/>
              <w:left w:w="57" w:type="dxa"/>
              <w:bottom w:w="113" w:type="dxa"/>
              <w:right w:w="57" w:type="dxa"/>
            </w:tcMar>
            <w:vAlign w:val="center"/>
          </w:tcPr>
          <w:p w14:paraId="1FB1A63C">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5</w:t>
            </w:r>
          </w:p>
        </w:tc>
        <w:tc>
          <w:tcPr>
            <w:tcW w:w="1218" w:type="dxa"/>
            <w:tcMar>
              <w:top w:w="113" w:type="dxa"/>
              <w:left w:w="57" w:type="dxa"/>
              <w:bottom w:w="113" w:type="dxa"/>
              <w:right w:w="57" w:type="dxa"/>
            </w:tcMar>
            <w:vAlign w:val="center"/>
          </w:tcPr>
          <w:p w14:paraId="16D8B37E">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医疗救护组</w:t>
            </w:r>
          </w:p>
        </w:tc>
        <w:tc>
          <w:tcPr>
            <w:tcW w:w="4577" w:type="dxa"/>
            <w:tcMar>
              <w:top w:w="113" w:type="dxa"/>
              <w:left w:w="57" w:type="dxa"/>
              <w:bottom w:w="113" w:type="dxa"/>
              <w:right w:w="57" w:type="dxa"/>
            </w:tcMar>
            <w:vAlign w:val="center"/>
          </w:tcPr>
          <w:p w14:paraId="6F6818BA">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（1）调度全</w:t>
            </w:r>
            <w:r>
              <w:rPr>
                <w:rFonts w:hint="eastAsia" w:ascii="仿宋_GB2312" w:hAnsi="仿宋_GB2312" w:eastAsia="仿宋_GB2312" w:cs="仿宋_GB2312"/>
                <w:bCs/>
                <w:color w:val="auto"/>
                <w:kern w:val="0"/>
                <w:sz w:val="21"/>
                <w:szCs w:val="21"/>
                <w:lang w:eastAsia="zh-CN"/>
              </w:rPr>
              <w:t>街道</w:t>
            </w:r>
            <w:r>
              <w:rPr>
                <w:rFonts w:hint="eastAsia" w:ascii="仿宋_GB2312" w:hAnsi="仿宋_GB2312" w:eastAsia="仿宋_GB2312" w:cs="仿宋_GB2312"/>
                <w:bCs/>
                <w:color w:val="auto"/>
                <w:kern w:val="0"/>
                <w:sz w:val="21"/>
                <w:szCs w:val="21"/>
              </w:rPr>
              <w:t>医疗队伍、专家等资源和力量，做好对防汛抗旱受伤人员的救治和康复工作；（2）设立临时医疗点，为受伤人员、抢险救援人员提供医疗保障服务；（3）做好现场救援区域的防疫消毒；（4）向受伤人员和受灾群众提供心理卫生咨询和帮助。</w:t>
            </w:r>
          </w:p>
        </w:tc>
        <w:tc>
          <w:tcPr>
            <w:tcW w:w="1162" w:type="dxa"/>
            <w:tcMar>
              <w:top w:w="113" w:type="dxa"/>
              <w:left w:w="57" w:type="dxa"/>
              <w:bottom w:w="113" w:type="dxa"/>
              <w:right w:w="57" w:type="dxa"/>
            </w:tcMar>
            <w:vAlign w:val="center"/>
          </w:tcPr>
          <w:p w14:paraId="4BD9A636">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唐王卫生院</w:t>
            </w:r>
          </w:p>
        </w:tc>
        <w:tc>
          <w:tcPr>
            <w:tcW w:w="1433" w:type="dxa"/>
            <w:tcMar>
              <w:top w:w="113" w:type="dxa"/>
              <w:left w:w="57" w:type="dxa"/>
              <w:bottom w:w="113" w:type="dxa"/>
              <w:right w:w="57" w:type="dxa"/>
            </w:tcMar>
            <w:vAlign w:val="center"/>
          </w:tcPr>
          <w:p w14:paraId="3892B54F">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各管区、渔场</w:t>
            </w:r>
          </w:p>
        </w:tc>
      </w:tr>
      <w:tr w14:paraId="186FA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Mar>
              <w:top w:w="113" w:type="dxa"/>
              <w:left w:w="57" w:type="dxa"/>
              <w:bottom w:w="113" w:type="dxa"/>
              <w:right w:w="57" w:type="dxa"/>
            </w:tcMar>
            <w:vAlign w:val="center"/>
          </w:tcPr>
          <w:p w14:paraId="66CBBD96">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6</w:t>
            </w:r>
          </w:p>
        </w:tc>
        <w:tc>
          <w:tcPr>
            <w:tcW w:w="1218" w:type="dxa"/>
            <w:tcMar>
              <w:top w:w="113" w:type="dxa"/>
              <w:left w:w="57" w:type="dxa"/>
              <w:bottom w:w="113" w:type="dxa"/>
              <w:right w:w="57" w:type="dxa"/>
            </w:tcMar>
            <w:vAlign w:val="center"/>
          </w:tcPr>
          <w:p w14:paraId="5149E4B3">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后勤保障组</w:t>
            </w:r>
          </w:p>
        </w:tc>
        <w:tc>
          <w:tcPr>
            <w:tcW w:w="4577" w:type="dxa"/>
            <w:tcMar>
              <w:top w:w="113" w:type="dxa"/>
              <w:left w:w="57" w:type="dxa"/>
              <w:bottom w:w="113" w:type="dxa"/>
              <w:right w:w="57" w:type="dxa"/>
            </w:tcMar>
            <w:vAlign w:val="center"/>
          </w:tcPr>
          <w:p w14:paraId="7B120870">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物资、装备、食品、交通、供电、供水、供气和通信等方面的后勤服务和资源保障。</w:t>
            </w:r>
          </w:p>
        </w:tc>
        <w:tc>
          <w:tcPr>
            <w:tcW w:w="1162" w:type="dxa"/>
            <w:tcMar>
              <w:top w:w="113" w:type="dxa"/>
              <w:left w:w="57" w:type="dxa"/>
              <w:bottom w:w="113" w:type="dxa"/>
              <w:right w:w="57" w:type="dxa"/>
            </w:tcMar>
            <w:vAlign w:val="center"/>
          </w:tcPr>
          <w:p w14:paraId="46EA5E93">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党政办</w:t>
            </w:r>
          </w:p>
        </w:tc>
        <w:tc>
          <w:tcPr>
            <w:tcW w:w="1433" w:type="dxa"/>
            <w:tcMar>
              <w:top w:w="113" w:type="dxa"/>
              <w:left w:w="57" w:type="dxa"/>
              <w:bottom w:w="113" w:type="dxa"/>
              <w:right w:w="57" w:type="dxa"/>
            </w:tcMar>
            <w:vAlign w:val="center"/>
          </w:tcPr>
          <w:p w14:paraId="553F97C6">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市场监管所、交管所、供电站、农业发展服务中心、城管科、中国联通唐王营服中心</w:t>
            </w:r>
          </w:p>
        </w:tc>
      </w:tr>
      <w:tr w14:paraId="6CE2C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Mar>
              <w:top w:w="113" w:type="dxa"/>
              <w:left w:w="57" w:type="dxa"/>
              <w:bottom w:w="113" w:type="dxa"/>
              <w:right w:w="57" w:type="dxa"/>
            </w:tcMar>
            <w:vAlign w:val="center"/>
          </w:tcPr>
          <w:p w14:paraId="7BCFD5C8">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7</w:t>
            </w:r>
          </w:p>
        </w:tc>
        <w:tc>
          <w:tcPr>
            <w:tcW w:w="1218" w:type="dxa"/>
            <w:tcMar>
              <w:top w:w="113" w:type="dxa"/>
              <w:left w:w="57" w:type="dxa"/>
              <w:bottom w:w="113" w:type="dxa"/>
              <w:right w:w="57" w:type="dxa"/>
            </w:tcMar>
            <w:vAlign w:val="center"/>
          </w:tcPr>
          <w:p w14:paraId="3DC2CD52">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环境保护组</w:t>
            </w:r>
          </w:p>
        </w:tc>
        <w:tc>
          <w:tcPr>
            <w:tcW w:w="4577" w:type="dxa"/>
            <w:tcMar>
              <w:top w:w="113" w:type="dxa"/>
              <w:left w:w="57" w:type="dxa"/>
              <w:bottom w:w="113" w:type="dxa"/>
              <w:right w:w="57" w:type="dxa"/>
            </w:tcMar>
            <w:vAlign w:val="center"/>
          </w:tcPr>
          <w:p w14:paraId="4080DF04">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（1）对涉事区域进行环境监测工作，提出控制污染扩散的建议，防止发生环境污染次生灾害。（2）承担抢险救援现场的气象监测和预报服务保障工作。</w:t>
            </w:r>
          </w:p>
        </w:tc>
        <w:tc>
          <w:tcPr>
            <w:tcW w:w="1162" w:type="dxa"/>
            <w:tcMar>
              <w:top w:w="113" w:type="dxa"/>
              <w:left w:w="57" w:type="dxa"/>
              <w:bottom w:w="113" w:type="dxa"/>
              <w:right w:w="57" w:type="dxa"/>
            </w:tcMar>
            <w:vAlign w:val="center"/>
          </w:tcPr>
          <w:p w14:paraId="4A97083A">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城管科</w:t>
            </w:r>
          </w:p>
        </w:tc>
        <w:tc>
          <w:tcPr>
            <w:tcW w:w="1433" w:type="dxa"/>
            <w:tcMar>
              <w:top w:w="113" w:type="dxa"/>
              <w:left w:w="57" w:type="dxa"/>
              <w:bottom w:w="113" w:type="dxa"/>
              <w:right w:w="57" w:type="dxa"/>
            </w:tcMar>
            <w:vAlign w:val="center"/>
          </w:tcPr>
          <w:p w14:paraId="3B594666">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综合执法中队、交管所、各管区、渔场</w:t>
            </w:r>
          </w:p>
        </w:tc>
      </w:tr>
      <w:tr w14:paraId="3DBF0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Mar>
              <w:top w:w="113" w:type="dxa"/>
              <w:left w:w="57" w:type="dxa"/>
              <w:bottom w:w="113" w:type="dxa"/>
              <w:right w:w="57" w:type="dxa"/>
            </w:tcMar>
            <w:vAlign w:val="center"/>
          </w:tcPr>
          <w:p w14:paraId="554B06D4">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8</w:t>
            </w:r>
          </w:p>
        </w:tc>
        <w:tc>
          <w:tcPr>
            <w:tcW w:w="1218" w:type="dxa"/>
            <w:tcMar>
              <w:top w:w="113" w:type="dxa"/>
              <w:left w:w="57" w:type="dxa"/>
              <w:bottom w:w="113" w:type="dxa"/>
              <w:right w:w="57" w:type="dxa"/>
            </w:tcMar>
            <w:vAlign w:val="center"/>
          </w:tcPr>
          <w:p w14:paraId="368A7D1F">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新闻发布组</w:t>
            </w:r>
          </w:p>
        </w:tc>
        <w:tc>
          <w:tcPr>
            <w:tcW w:w="4577" w:type="dxa"/>
            <w:tcMar>
              <w:top w:w="113" w:type="dxa"/>
              <w:left w:w="57" w:type="dxa"/>
              <w:bottom w:w="113" w:type="dxa"/>
              <w:right w:w="57" w:type="dxa"/>
            </w:tcMar>
            <w:vAlign w:val="center"/>
          </w:tcPr>
          <w:p w14:paraId="52AA47AD">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1）统筹协调和组织事件舆论引导工作；（2）做好事件舆情搜集、分析和报送工作；（3）做好新闻应对发布和集体采访组织活动；（4）做好境内外媒体沟通协调和组织联络工作；（5）向应急指挥部和事件相关单位、辖区政府通报舆情进展，提出应对建议。</w:t>
            </w:r>
          </w:p>
        </w:tc>
        <w:tc>
          <w:tcPr>
            <w:tcW w:w="1162" w:type="dxa"/>
            <w:tcMar>
              <w:top w:w="113" w:type="dxa"/>
              <w:left w:w="57" w:type="dxa"/>
              <w:bottom w:w="113" w:type="dxa"/>
              <w:right w:w="57" w:type="dxa"/>
            </w:tcMar>
            <w:vAlign w:val="center"/>
          </w:tcPr>
          <w:p w14:paraId="48AEB652">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宣传科</w:t>
            </w:r>
          </w:p>
        </w:tc>
        <w:tc>
          <w:tcPr>
            <w:tcW w:w="1433" w:type="dxa"/>
            <w:tcMar>
              <w:top w:w="113" w:type="dxa"/>
              <w:left w:w="57" w:type="dxa"/>
              <w:bottom w:w="113" w:type="dxa"/>
              <w:right w:w="57" w:type="dxa"/>
            </w:tcMar>
            <w:vAlign w:val="center"/>
          </w:tcPr>
          <w:p w14:paraId="593E6AF0">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党政办、文化站、社会事务科</w:t>
            </w:r>
          </w:p>
        </w:tc>
      </w:tr>
      <w:tr w14:paraId="70436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Mar>
              <w:top w:w="113" w:type="dxa"/>
              <w:left w:w="57" w:type="dxa"/>
              <w:bottom w:w="113" w:type="dxa"/>
              <w:right w:w="57" w:type="dxa"/>
            </w:tcMar>
            <w:vAlign w:val="center"/>
          </w:tcPr>
          <w:p w14:paraId="77508B9C">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9</w:t>
            </w:r>
          </w:p>
        </w:tc>
        <w:tc>
          <w:tcPr>
            <w:tcW w:w="1218" w:type="dxa"/>
            <w:tcMar>
              <w:top w:w="113" w:type="dxa"/>
              <w:left w:w="57" w:type="dxa"/>
              <w:bottom w:w="113" w:type="dxa"/>
              <w:right w:w="57" w:type="dxa"/>
            </w:tcMar>
            <w:vAlign w:val="center"/>
          </w:tcPr>
          <w:p w14:paraId="34F78396">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技术保障组</w:t>
            </w:r>
          </w:p>
        </w:tc>
        <w:tc>
          <w:tcPr>
            <w:tcW w:w="4577" w:type="dxa"/>
            <w:tcMar>
              <w:top w:w="113" w:type="dxa"/>
              <w:left w:w="57" w:type="dxa"/>
              <w:bottom w:w="113" w:type="dxa"/>
              <w:right w:w="57" w:type="dxa"/>
            </w:tcMar>
            <w:vAlign w:val="center"/>
          </w:tcPr>
          <w:p w14:paraId="233E39E9">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储备应急知识及资料，建立营救人员和处理防汛抗旱的知识、方法和技巧等资料。</w:t>
            </w:r>
          </w:p>
        </w:tc>
        <w:tc>
          <w:tcPr>
            <w:tcW w:w="1162" w:type="dxa"/>
            <w:tcMar>
              <w:top w:w="113" w:type="dxa"/>
              <w:left w:w="57" w:type="dxa"/>
              <w:bottom w:w="113" w:type="dxa"/>
              <w:right w:w="57" w:type="dxa"/>
            </w:tcMar>
            <w:vAlign w:val="center"/>
          </w:tcPr>
          <w:p w14:paraId="075018C1">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应急办</w:t>
            </w:r>
          </w:p>
        </w:tc>
        <w:tc>
          <w:tcPr>
            <w:tcW w:w="1433" w:type="dxa"/>
            <w:tcMar>
              <w:top w:w="113" w:type="dxa"/>
              <w:left w:w="57" w:type="dxa"/>
              <w:bottom w:w="113" w:type="dxa"/>
              <w:right w:w="57" w:type="dxa"/>
            </w:tcMar>
            <w:vAlign w:val="center"/>
          </w:tcPr>
          <w:p w14:paraId="23F35941">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党政办、教育办、卫生院、市场监管所、畜牧站</w:t>
            </w:r>
          </w:p>
        </w:tc>
      </w:tr>
      <w:tr w14:paraId="1544B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Mar>
              <w:top w:w="113" w:type="dxa"/>
              <w:left w:w="57" w:type="dxa"/>
              <w:bottom w:w="113" w:type="dxa"/>
              <w:right w:w="57" w:type="dxa"/>
            </w:tcMar>
            <w:vAlign w:val="center"/>
          </w:tcPr>
          <w:p w14:paraId="188C05DA">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10</w:t>
            </w:r>
          </w:p>
        </w:tc>
        <w:tc>
          <w:tcPr>
            <w:tcW w:w="1218" w:type="dxa"/>
            <w:tcMar>
              <w:top w:w="113" w:type="dxa"/>
              <w:left w:w="57" w:type="dxa"/>
              <w:bottom w:w="113" w:type="dxa"/>
              <w:right w:w="57" w:type="dxa"/>
            </w:tcMar>
            <w:vAlign w:val="center"/>
          </w:tcPr>
          <w:p w14:paraId="6D9A2DA7">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调查评估组</w:t>
            </w:r>
          </w:p>
        </w:tc>
        <w:tc>
          <w:tcPr>
            <w:tcW w:w="4577" w:type="dxa"/>
            <w:tcMar>
              <w:top w:w="113" w:type="dxa"/>
              <w:left w:w="57" w:type="dxa"/>
              <w:bottom w:w="113" w:type="dxa"/>
              <w:right w:w="57" w:type="dxa"/>
            </w:tcMar>
            <w:vAlign w:val="center"/>
          </w:tcPr>
          <w:p w14:paraId="56F55C97">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初步核实防汛抗旱的发生经过和原因，总结事故处置工作的经验教训，评估防汛抗旱损失，制订改进措施。</w:t>
            </w:r>
          </w:p>
        </w:tc>
        <w:tc>
          <w:tcPr>
            <w:tcW w:w="1162" w:type="dxa"/>
            <w:tcMar>
              <w:top w:w="113" w:type="dxa"/>
              <w:left w:w="57" w:type="dxa"/>
              <w:bottom w:w="113" w:type="dxa"/>
              <w:right w:w="57" w:type="dxa"/>
            </w:tcMar>
            <w:vAlign w:val="center"/>
          </w:tcPr>
          <w:p w14:paraId="2FAEF64C">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派出所</w:t>
            </w:r>
          </w:p>
        </w:tc>
        <w:tc>
          <w:tcPr>
            <w:tcW w:w="1433" w:type="dxa"/>
            <w:tcMar>
              <w:top w:w="113" w:type="dxa"/>
              <w:left w:w="57" w:type="dxa"/>
              <w:bottom w:w="113" w:type="dxa"/>
              <w:right w:w="57" w:type="dxa"/>
            </w:tcMar>
            <w:vAlign w:val="center"/>
          </w:tcPr>
          <w:p w14:paraId="0236A306">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应急办、农业发展服务中心、经发科、城管科、市场监管所</w:t>
            </w:r>
          </w:p>
        </w:tc>
      </w:tr>
      <w:tr w14:paraId="358F3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9" w:type="dxa"/>
            <w:tcMar>
              <w:top w:w="113" w:type="dxa"/>
              <w:left w:w="57" w:type="dxa"/>
              <w:bottom w:w="113" w:type="dxa"/>
              <w:right w:w="57" w:type="dxa"/>
            </w:tcMar>
            <w:vAlign w:val="center"/>
          </w:tcPr>
          <w:p w14:paraId="0970696A">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11</w:t>
            </w:r>
          </w:p>
        </w:tc>
        <w:tc>
          <w:tcPr>
            <w:tcW w:w="1218" w:type="dxa"/>
            <w:tcMar>
              <w:top w:w="113" w:type="dxa"/>
              <w:left w:w="57" w:type="dxa"/>
              <w:bottom w:w="113" w:type="dxa"/>
              <w:right w:w="57" w:type="dxa"/>
            </w:tcMar>
            <w:vAlign w:val="center"/>
          </w:tcPr>
          <w:p w14:paraId="4404C8E8">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善后工作组</w:t>
            </w:r>
          </w:p>
        </w:tc>
        <w:tc>
          <w:tcPr>
            <w:tcW w:w="4577" w:type="dxa"/>
            <w:tcMar>
              <w:top w:w="113" w:type="dxa"/>
              <w:left w:w="57" w:type="dxa"/>
              <w:bottom w:w="113" w:type="dxa"/>
              <w:right w:w="57" w:type="dxa"/>
            </w:tcMar>
            <w:vAlign w:val="center"/>
          </w:tcPr>
          <w:p w14:paraId="55597277">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1）做好善后处置的总协调工作；（2）做好善后抢险救援人员后勤保障工作；（3）做好受伤、失联人员、亲属信息登记和安抚疏导等善后工作；（4）做好遇难者遗体的保存、处理和殡葬服务等善后工作；（5）做好受伤人员和企业的经济补偿等善后工作；（6）做好社会力量动员和</w:t>
            </w:r>
            <w:r>
              <w:rPr>
                <w:rFonts w:hint="eastAsia" w:ascii="仿宋_GB2312" w:hAnsi="仿宋_GB2312" w:eastAsia="仿宋_GB2312" w:cs="仿宋_GB2312"/>
                <w:bCs/>
                <w:color w:val="auto"/>
                <w:kern w:val="0"/>
                <w:sz w:val="21"/>
                <w:szCs w:val="21"/>
                <w:lang w:eastAsia="zh-CN"/>
              </w:rPr>
              <w:t>救灾物资</w:t>
            </w:r>
            <w:r>
              <w:rPr>
                <w:rFonts w:hint="eastAsia" w:ascii="仿宋_GB2312" w:hAnsi="仿宋_GB2312" w:eastAsia="仿宋_GB2312" w:cs="仿宋_GB2312"/>
                <w:bCs/>
                <w:color w:val="auto"/>
                <w:kern w:val="0"/>
                <w:sz w:val="21"/>
                <w:szCs w:val="21"/>
              </w:rPr>
              <w:t>等救助组织工作；（7）做好灾后恢复重建等工作。</w:t>
            </w:r>
          </w:p>
        </w:tc>
        <w:tc>
          <w:tcPr>
            <w:tcW w:w="1162" w:type="dxa"/>
            <w:tcMar>
              <w:top w:w="113" w:type="dxa"/>
              <w:left w:w="57" w:type="dxa"/>
              <w:bottom w:w="113" w:type="dxa"/>
              <w:right w:w="57" w:type="dxa"/>
            </w:tcMar>
            <w:vAlign w:val="center"/>
          </w:tcPr>
          <w:p w14:paraId="37F23368">
            <w:pPr>
              <w:tabs>
                <w:tab w:val="left" w:pos="1080"/>
              </w:tabs>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党政办</w:t>
            </w:r>
          </w:p>
        </w:tc>
        <w:tc>
          <w:tcPr>
            <w:tcW w:w="1433" w:type="dxa"/>
            <w:tcMar>
              <w:top w:w="113" w:type="dxa"/>
              <w:left w:w="57" w:type="dxa"/>
              <w:bottom w:w="113" w:type="dxa"/>
              <w:right w:w="57" w:type="dxa"/>
            </w:tcMar>
            <w:vAlign w:val="center"/>
          </w:tcPr>
          <w:p w14:paraId="7087E5C9">
            <w:pPr>
              <w:tabs>
                <w:tab w:val="left" w:pos="1080"/>
              </w:tabs>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社会事务科、经发科、各管区、渔场</w:t>
            </w:r>
          </w:p>
        </w:tc>
      </w:tr>
      <w:bookmarkEnd w:id="16"/>
      <w:bookmarkEnd w:id="56"/>
    </w:tbl>
    <w:p w14:paraId="1FC49F30">
      <w:pPr>
        <w:pStyle w:val="3"/>
        <w:overflowPunct w:val="0"/>
        <w:topLinePunct/>
        <w:adjustRightInd w:val="0"/>
        <w:snapToGrid w:val="0"/>
        <w:spacing w:before="312" w:beforeLines="100" w:after="156" w:afterLines="50" w:line="360" w:lineRule="auto"/>
        <w:jc w:val="center"/>
        <w:textAlignment w:val="top"/>
        <w:rPr>
          <w:rFonts w:ascii="黑体" w:hAnsi="黑体" w:eastAsia="黑体"/>
          <w:color w:val="auto"/>
          <w:sz w:val="36"/>
          <w:szCs w:val="36"/>
        </w:rPr>
      </w:pPr>
      <w:bookmarkStart w:id="57" w:name="_Toc155865337"/>
      <w:bookmarkStart w:id="58" w:name="_Hlk153919083"/>
      <w:r>
        <w:rPr>
          <w:rFonts w:ascii="黑体" w:hAnsi="黑体" w:eastAsia="黑体"/>
          <w:color w:val="auto"/>
          <w:sz w:val="36"/>
          <w:szCs w:val="36"/>
        </w:rPr>
        <w:t xml:space="preserve">3  </w:t>
      </w:r>
      <w:r>
        <w:rPr>
          <w:rFonts w:hint="eastAsia" w:ascii="黑体" w:hAnsi="黑体" w:eastAsia="黑体"/>
          <w:color w:val="auto"/>
          <w:sz w:val="36"/>
          <w:szCs w:val="36"/>
        </w:rPr>
        <w:t>风险分析</w:t>
      </w:r>
      <w:bookmarkEnd w:id="57"/>
    </w:p>
    <w:bookmarkEnd w:id="58"/>
    <w:p w14:paraId="3C8C7C89">
      <w:pPr>
        <w:pStyle w:val="4"/>
        <w:overflowPunct w:val="0"/>
        <w:topLinePunct/>
        <w:adjustRightInd w:val="0"/>
        <w:snapToGrid w:val="0"/>
        <w:spacing w:before="0" w:after="0" w:line="360" w:lineRule="auto"/>
        <w:textAlignment w:val="top"/>
        <w:rPr>
          <w:rFonts w:ascii="Times New Roman" w:hAnsi="Times New Roman" w:eastAsia="黑体" w:cs="Times New Roman"/>
          <w:color w:val="auto"/>
          <w:sz w:val="30"/>
          <w:szCs w:val="30"/>
        </w:rPr>
      </w:pPr>
      <w:bookmarkStart w:id="59" w:name="_Toc155865338"/>
      <w:bookmarkStart w:id="60" w:name="_Hlk154594084"/>
      <w:bookmarkStart w:id="61" w:name="_Hlk153918944"/>
      <w:r>
        <w:rPr>
          <w:rFonts w:ascii="Times New Roman" w:hAnsi="Times New Roman" w:eastAsia="黑体" w:cs="Times New Roman"/>
          <w:color w:val="auto"/>
          <w:sz w:val="30"/>
          <w:szCs w:val="30"/>
        </w:rPr>
        <w:t xml:space="preserve">3.1  </w:t>
      </w:r>
      <w:r>
        <w:rPr>
          <w:rFonts w:hint="eastAsia" w:ascii="Times New Roman" w:hAnsi="Times New Roman" w:eastAsia="黑体" w:cs="Times New Roman"/>
          <w:color w:val="auto"/>
          <w:sz w:val="30"/>
          <w:szCs w:val="30"/>
        </w:rPr>
        <w:t>风险分析</w:t>
      </w:r>
      <w:bookmarkEnd w:id="59"/>
    </w:p>
    <w:bookmarkEnd w:id="60"/>
    <w:p w14:paraId="08A43810">
      <w:pPr>
        <w:pStyle w:val="5"/>
        <w:overflowPunct w:val="0"/>
        <w:topLinePunct/>
        <w:adjustRightInd w:val="0"/>
        <w:snapToGrid w:val="0"/>
        <w:spacing w:before="0" w:after="0" w:line="360" w:lineRule="auto"/>
        <w:textAlignment w:val="top"/>
        <w:rPr>
          <w:rFonts w:hint="eastAsia" w:ascii="仿宋_GB2312" w:hAnsi="仿宋_GB2312" w:eastAsia="仿宋_GB2312" w:cs="仿宋_GB2312"/>
          <w:color w:val="auto"/>
          <w:sz w:val="28"/>
          <w:szCs w:val="28"/>
        </w:rPr>
      </w:pPr>
      <w:bookmarkStart w:id="62" w:name="_Toc155865339"/>
      <w:r>
        <w:rPr>
          <w:rFonts w:hint="eastAsia" w:ascii="仿宋_GB2312" w:hAnsi="仿宋_GB2312" w:eastAsia="仿宋_GB2312" w:cs="仿宋_GB2312"/>
          <w:color w:val="auto"/>
          <w:sz w:val="28"/>
          <w:szCs w:val="28"/>
        </w:rPr>
        <w:t>3.1.1  洪害</w:t>
      </w:r>
      <w:bookmarkEnd w:id="62"/>
    </w:p>
    <w:p w14:paraId="201FF573">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唐王街道西北约7km处为黄河，辖区内有白云湖渔场和齐家渔场，境内地势一般在+20m～+26m。由于街道辖区地势较低，排洪相对困难，雨季暴雨、大暴雨季节，容易造成洪水积聚，造成洪灾，洪水进入企业、村庄、社区等，导致人员伤亡、设备设施损坏、次生灾害等。</w:t>
      </w:r>
    </w:p>
    <w:p w14:paraId="0F2F72D8">
      <w:pPr>
        <w:pStyle w:val="5"/>
        <w:overflowPunct w:val="0"/>
        <w:topLinePunct/>
        <w:adjustRightInd w:val="0"/>
        <w:snapToGrid w:val="0"/>
        <w:spacing w:before="0" w:after="0" w:line="360" w:lineRule="auto"/>
        <w:textAlignment w:val="top"/>
        <w:rPr>
          <w:rFonts w:hint="eastAsia" w:ascii="仿宋_GB2312" w:hAnsi="仿宋_GB2312" w:eastAsia="仿宋_GB2312" w:cs="仿宋_GB2312"/>
          <w:color w:val="auto"/>
          <w:sz w:val="28"/>
          <w:szCs w:val="28"/>
        </w:rPr>
      </w:pPr>
      <w:bookmarkStart w:id="63" w:name="_Toc155865340"/>
      <w:r>
        <w:rPr>
          <w:rFonts w:hint="eastAsia" w:ascii="仿宋_GB2312" w:hAnsi="仿宋_GB2312" w:eastAsia="仿宋_GB2312" w:cs="仿宋_GB2312"/>
          <w:color w:val="auto"/>
          <w:sz w:val="28"/>
          <w:szCs w:val="28"/>
        </w:rPr>
        <w:t>3.1.2  旱灾</w:t>
      </w:r>
      <w:bookmarkEnd w:id="63"/>
    </w:p>
    <w:p w14:paraId="14A2663E">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旱灾是街道辖区的主要灾害之一。一年四季均有发生，冬春连旱最为常见，也是特大旱灾的多发时期。旱灾的主要危害是可能导致农作物减产或绝产，造成地下水位下降，影响地表建筑物安全，导致村庄、社区饮水困难，影响工业生产用水等。</w:t>
      </w:r>
    </w:p>
    <w:p w14:paraId="2827E327">
      <w:pPr>
        <w:pStyle w:val="4"/>
        <w:overflowPunct w:val="0"/>
        <w:topLinePunct/>
        <w:adjustRightInd w:val="0"/>
        <w:snapToGrid w:val="0"/>
        <w:spacing w:before="0" w:after="0" w:line="360" w:lineRule="auto"/>
        <w:textAlignment w:val="top"/>
        <w:rPr>
          <w:rFonts w:ascii="Times New Roman" w:hAnsi="Times New Roman" w:eastAsia="黑体" w:cs="Times New Roman"/>
          <w:color w:val="auto"/>
          <w:sz w:val="30"/>
          <w:szCs w:val="30"/>
        </w:rPr>
      </w:pPr>
      <w:bookmarkStart w:id="64" w:name="_Toc155865341"/>
      <w:r>
        <w:rPr>
          <w:rFonts w:ascii="Times New Roman" w:hAnsi="Times New Roman" w:eastAsia="黑体" w:cs="Times New Roman"/>
          <w:color w:val="auto"/>
          <w:sz w:val="30"/>
          <w:szCs w:val="30"/>
        </w:rPr>
        <w:t xml:space="preserve">3.2  </w:t>
      </w:r>
      <w:r>
        <w:rPr>
          <w:rFonts w:hint="eastAsia" w:ascii="Times New Roman" w:hAnsi="Times New Roman" w:eastAsia="黑体" w:cs="Times New Roman"/>
          <w:color w:val="auto"/>
          <w:sz w:val="30"/>
          <w:szCs w:val="30"/>
        </w:rPr>
        <w:t>事件分级</w:t>
      </w:r>
      <w:bookmarkEnd w:id="64"/>
    </w:p>
    <w:p w14:paraId="7852D53F">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根据济南市历城区唐王街道可能发生的洪灾及旱灾的规模及危害后果，历城区唐王街道的洪灾及旱灾分为Ⅰ、Ⅱ、Ⅲ、Ⅳ级。</w:t>
      </w:r>
    </w:p>
    <w:p w14:paraId="38A88C36">
      <w:pPr>
        <w:pStyle w:val="5"/>
        <w:overflowPunct w:val="0"/>
        <w:topLinePunct/>
        <w:adjustRightInd w:val="0"/>
        <w:snapToGrid w:val="0"/>
        <w:spacing w:before="0" w:after="0" w:line="360" w:lineRule="auto"/>
        <w:textAlignment w:val="top"/>
        <w:rPr>
          <w:rFonts w:hint="eastAsia" w:ascii="仿宋_GB2312" w:hAnsi="仿宋_GB2312" w:eastAsia="仿宋_GB2312" w:cs="仿宋_GB2312"/>
          <w:color w:val="auto"/>
          <w:sz w:val="28"/>
          <w:szCs w:val="28"/>
        </w:rPr>
      </w:pPr>
      <w:bookmarkStart w:id="65" w:name="_Toc155865342"/>
      <w:r>
        <w:rPr>
          <w:rFonts w:hint="eastAsia" w:ascii="仿宋_GB2312" w:hAnsi="仿宋_GB2312" w:eastAsia="仿宋_GB2312" w:cs="仿宋_GB2312"/>
          <w:color w:val="auto"/>
          <w:sz w:val="28"/>
          <w:szCs w:val="28"/>
        </w:rPr>
        <w:t>3.2.1  特别重大（Ⅰ级）</w:t>
      </w:r>
      <w:bookmarkEnd w:id="65"/>
    </w:p>
    <w:p w14:paraId="168E41CC">
      <w:pPr>
        <w:overflowPunct w:val="0"/>
        <w:topLinePunct/>
        <w:adjustRightInd w:val="0"/>
        <w:snapToGrid w:val="0"/>
        <w:spacing w:line="360" w:lineRule="auto"/>
        <w:textAlignment w:val="top"/>
        <w:rPr>
          <w:rFonts w:hint="eastAsia" w:ascii="仿宋_GB2312" w:hAnsi="仿宋_GB2312" w:eastAsia="仿宋_GB2312" w:cs="仿宋_GB2312"/>
          <w:color w:val="auto"/>
        </w:rPr>
      </w:pPr>
      <w:bookmarkStart w:id="66" w:name="_Hlk154746824"/>
      <w:bookmarkStart w:id="67" w:name="_Hlk154594575"/>
      <w:r>
        <w:rPr>
          <w:rFonts w:hint="eastAsia" w:ascii="仿宋_GB2312" w:hAnsi="仿宋_GB2312" w:eastAsia="仿宋_GB2312" w:cs="仿宋_GB2312"/>
          <w:color w:val="auto"/>
        </w:rPr>
        <w:t>3.2.1.1  防汛</w:t>
      </w:r>
    </w:p>
    <w:bookmarkEnd w:id="66"/>
    <w:p w14:paraId="47460A1A">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有下列情形之一的，为防汛特别严重（Ⅰ级）：</w:t>
      </w:r>
    </w:p>
    <w:bookmarkEnd w:id="67"/>
    <w:p w14:paraId="1B6DF1FB">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1. 市气象局发布暴雨红色预警，经综合研判，预计对街道产生特别严重影响或有特别严重程度致灾性。</w:t>
      </w:r>
    </w:p>
    <w:p w14:paraId="6E1E03CA">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2. 小型水库溃坝；中型河道发生超出现状防洪能力的洪水，严重威胁大坝及群众生命财产安全。</w:t>
      </w:r>
    </w:p>
    <w:p w14:paraId="680591C5">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3. 城区发生严重洪涝灾害，出现严重道路行洪、道路积水，造成城区大面积交通瘫痪；</w:t>
      </w:r>
    </w:p>
    <w:p w14:paraId="7C990DC4">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4. 城区、低洼地区洪涝灾害严重，严重威胁人民群众生命财产安全；</w:t>
      </w:r>
    </w:p>
    <w:p w14:paraId="75AF13BB">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5. 发生山体坍塌、泥石流等山洪地质灾害；</w:t>
      </w:r>
    </w:p>
    <w:p w14:paraId="55BF1D63">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6. 相邻街道发生特大洪涝灾害；</w:t>
      </w:r>
    </w:p>
    <w:p w14:paraId="56880058">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7. 市防指启动防汛一级应急响应或其他需要启动应急响应的情况。</w:t>
      </w:r>
    </w:p>
    <w:p w14:paraId="29449283">
      <w:pPr>
        <w:overflowPunct w:val="0"/>
        <w:topLinePunct/>
        <w:adjustRightInd w:val="0"/>
        <w:snapToGrid w:val="0"/>
        <w:spacing w:line="360" w:lineRule="auto"/>
        <w:textAlignment w:val="top"/>
        <w:rPr>
          <w:rFonts w:hint="eastAsia" w:ascii="仿宋_GB2312" w:hAnsi="仿宋_GB2312" w:eastAsia="仿宋_GB2312" w:cs="仿宋_GB2312"/>
          <w:color w:val="auto"/>
        </w:rPr>
      </w:pPr>
      <w:bookmarkStart w:id="68" w:name="_Hlk154752771"/>
      <w:r>
        <w:rPr>
          <w:rFonts w:hint="eastAsia" w:ascii="仿宋_GB2312" w:hAnsi="仿宋_GB2312" w:eastAsia="仿宋_GB2312" w:cs="仿宋_GB2312"/>
          <w:color w:val="auto"/>
        </w:rPr>
        <w:t>3.2.1.2  抗旱</w:t>
      </w:r>
    </w:p>
    <w:p w14:paraId="464F65F5">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有下列情形之一的，为抗旱特别严重（Ⅰ级）：</w:t>
      </w:r>
    </w:p>
    <w:bookmarkEnd w:id="68"/>
    <w:p w14:paraId="67EC6EDE">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1. 农作物生长期内连续无有效降雨的天数春秋季在75天以上，夏季在50天以上，冬季在80天以上；</w:t>
      </w:r>
    </w:p>
    <w:p w14:paraId="7B12CE16">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2. 受旱区域作物受旱面积占耕地面积70%以上；</w:t>
      </w:r>
    </w:p>
    <w:p w14:paraId="64E48572">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3. 因旱城市供水量低于正常需求的30％及以上，出现极为严重的缺水局面或发生供水危机，城市生活、生产用水受到极大影响；</w:t>
      </w:r>
    </w:p>
    <w:p w14:paraId="20A52D7A">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4. 市防指下达或其它需要启动一级响应的情况</w:t>
      </w:r>
    </w:p>
    <w:p w14:paraId="46622798">
      <w:pPr>
        <w:pStyle w:val="5"/>
        <w:overflowPunct w:val="0"/>
        <w:topLinePunct/>
        <w:adjustRightInd w:val="0"/>
        <w:snapToGrid w:val="0"/>
        <w:spacing w:before="0" w:after="0" w:line="360" w:lineRule="auto"/>
        <w:textAlignment w:val="top"/>
        <w:rPr>
          <w:rFonts w:hint="eastAsia" w:ascii="仿宋_GB2312" w:hAnsi="仿宋_GB2312" w:eastAsia="仿宋_GB2312" w:cs="仿宋_GB2312"/>
          <w:color w:val="auto"/>
          <w:sz w:val="28"/>
          <w:szCs w:val="28"/>
        </w:rPr>
      </w:pPr>
      <w:bookmarkStart w:id="69" w:name="_Toc155865343"/>
      <w:r>
        <w:rPr>
          <w:rFonts w:hint="eastAsia" w:ascii="仿宋_GB2312" w:hAnsi="仿宋_GB2312" w:eastAsia="仿宋_GB2312" w:cs="仿宋_GB2312"/>
          <w:color w:val="auto"/>
          <w:sz w:val="28"/>
          <w:szCs w:val="28"/>
        </w:rPr>
        <w:t>3.2.2  重大（Ⅱ级）</w:t>
      </w:r>
      <w:bookmarkEnd w:id="69"/>
    </w:p>
    <w:p w14:paraId="7F1BAC6C">
      <w:pPr>
        <w:overflowPunct w:val="0"/>
        <w:topLinePunct/>
        <w:adjustRightInd w:val="0"/>
        <w:snapToGrid w:val="0"/>
        <w:spacing w:line="360" w:lineRule="auto"/>
        <w:textAlignment w:val="top"/>
        <w:rPr>
          <w:rFonts w:hint="eastAsia" w:ascii="仿宋_GB2312" w:hAnsi="仿宋_GB2312" w:eastAsia="仿宋_GB2312" w:cs="仿宋_GB2312"/>
          <w:color w:val="auto"/>
        </w:rPr>
      </w:pPr>
      <w:bookmarkStart w:id="70" w:name="_Hlk154752979"/>
      <w:r>
        <w:rPr>
          <w:rFonts w:hint="eastAsia" w:ascii="仿宋_GB2312" w:hAnsi="仿宋_GB2312" w:eastAsia="仿宋_GB2312" w:cs="仿宋_GB2312"/>
          <w:color w:val="auto"/>
        </w:rPr>
        <w:t>3.2.2.1  防汛</w:t>
      </w:r>
    </w:p>
    <w:p w14:paraId="1F33C7AB">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有下列情形之一的，为防汛严重（Ⅱ级）：</w:t>
      </w:r>
    </w:p>
    <w:bookmarkEnd w:id="70"/>
    <w:p w14:paraId="52721765">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1. 市气象局发布暴雨橙色预警，经综合研判，预计对街道辖区产生严重影响或有严重程度致灾性；</w:t>
      </w:r>
    </w:p>
    <w:p w14:paraId="70ED867D">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2. 小型水库溃坝；2座以上小型水库同时发生重大险情；中型河道和防洪工程设施发生重大险情，造成溃堤、决口、倒闸，威胁人民生命财产安全；</w:t>
      </w:r>
    </w:p>
    <w:p w14:paraId="61EB2E59">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3. 城区部分河道出现漫溢；</w:t>
      </w:r>
    </w:p>
    <w:p w14:paraId="1518D417">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4. 城区低洼地区、立交桥下积水较重，危及车辆、行人安全；</w:t>
      </w:r>
    </w:p>
    <w:p w14:paraId="1533EC7F">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5. 城区发生洪涝灾害，出现道路行洪、道路积水，造成城区主干道交通瘫痪；</w:t>
      </w:r>
    </w:p>
    <w:p w14:paraId="4AD408DD">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6. 市防指启动二级防汛应急响应或其他需要启动应急响应的情况。</w:t>
      </w:r>
    </w:p>
    <w:p w14:paraId="7CDE3814">
      <w:pPr>
        <w:overflowPunct w:val="0"/>
        <w:topLinePunct/>
        <w:adjustRightInd w:val="0"/>
        <w:snapToGrid w:val="0"/>
        <w:spacing w:line="360" w:lineRule="auto"/>
        <w:textAlignment w:val="top"/>
        <w:rPr>
          <w:rFonts w:hint="eastAsia" w:ascii="仿宋_GB2312" w:hAnsi="仿宋_GB2312" w:eastAsia="仿宋_GB2312" w:cs="仿宋_GB2312"/>
          <w:color w:val="auto"/>
        </w:rPr>
      </w:pPr>
      <w:bookmarkStart w:id="71" w:name="_Hlk154753014"/>
      <w:r>
        <w:rPr>
          <w:rFonts w:hint="eastAsia" w:ascii="仿宋_GB2312" w:hAnsi="仿宋_GB2312" w:eastAsia="仿宋_GB2312" w:cs="仿宋_GB2312"/>
          <w:color w:val="auto"/>
        </w:rPr>
        <w:t>3.2.2.2  抗旱</w:t>
      </w:r>
    </w:p>
    <w:p w14:paraId="2BCD6766">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有下列情形之一的，为抗旱严重（Ⅱ级）：</w:t>
      </w:r>
    </w:p>
    <w:bookmarkEnd w:id="71"/>
    <w:p w14:paraId="7042F599">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1. 农作物生长期内连续无有效降雨的天数春秋季51～75天，夏季在30～50天，冬季在61～80天；</w:t>
      </w:r>
    </w:p>
    <w:p w14:paraId="1C426E78">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2. 受旱区域作物受旱面积占耕地面积50%～70%；</w:t>
      </w:r>
    </w:p>
    <w:p w14:paraId="4D031BCF">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3. 因旱临时性饮水困难人口占当地总人口的20%～30%；</w:t>
      </w:r>
    </w:p>
    <w:p w14:paraId="0E7B111E">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4. 因旱城市供水量低于正常需求的20％~30％，出现缺水现象，城市生活、生产用水受到严重影响；</w:t>
      </w:r>
    </w:p>
    <w:p w14:paraId="7E145835">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5. 市防指下达或其它需要启动二级响应的情况。</w:t>
      </w:r>
    </w:p>
    <w:p w14:paraId="5F133698">
      <w:pPr>
        <w:pStyle w:val="5"/>
        <w:overflowPunct w:val="0"/>
        <w:topLinePunct/>
        <w:adjustRightInd w:val="0"/>
        <w:snapToGrid w:val="0"/>
        <w:spacing w:before="0" w:after="0" w:line="360" w:lineRule="auto"/>
        <w:textAlignment w:val="top"/>
        <w:rPr>
          <w:rFonts w:hint="eastAsia" w:ascii="仿宋_GB2312" w:hAnsi="仿宋_GB2312" w:eastAsia="仿宋_GB2312" w:cs="仿宋_GB2312"/>
          <w:color w:val="auto"/>
          <w:sz w:val="28"/>
          <w:szCs w:val="28"/>
        </w:rPr>
      </w:pPr>
      <w:bookmarkStart w:id="72" w:name="_Toc155865344"/>
      <w:r>
        <w:rPr>
          <w:rFonts w:hint="eastAsia" w:ascii="仿宋_GB2312" w:hAnsi="仿宋_GB2312" w:eastAsia="仿宋_GB2312" w:cs="仿宋_GB2312"/>
          <w:color w:val="auto"/>
          <w:sz w:val="28"/>
          <w:szCs w:val="28"/>
        </w:rPr>
        <w:t>3.2.3  较大（Ⅲ级）</w:t>
      </w:r>
      <w:bookmarkEnd w:id="72"/>
    </w:p>
    <w:p w14:paraId="0B079D48">
      <w:pPr>
        <w:overflowPunct w:val="0"/>
        <w:topLinePunct/>
        <w:adjustRightInd w:val="0"/>
        <w:snapToGrid w:val="0"/>
        <w:spacing w:line="360" w:lineRule="auto"/>
        <w:textAlignment w:val="top"/>
        <w:rPr>
          <w:rFonts w:hint="eastAsia" w:ascii="仿宋_GB2312" w:hAnsi="仿宋_GB2312" w:eastAsia="仿宋_GB2312" w:cs="仿宋_GB2312"/>
          <w:color w:val="auto"/>
        </w:rPr>
      </w:pPr>
      <w:bookmarkStart w:id="73" w:name="_Hlk154753995"/>
      <w:bookmarkStart w:id="74" w:name="_Hlk154594720"/>
      <w:r>
        <w:rPr>
          <w:rFonts w:hint="eastAsia" w:ascii="仿宋_GB2312" w:hAnsi="仿宋_GB2312" w:eastAsia="仿宋_GB2312" w:cs="仿宋_GB2312"/>
          <w:color w:val="auto"/>
        </w:rPr>
        <w:t>3.2.3.1  防汛</w:t>
      </w:r>
    </w:p>
    <w:p w14:paraId="382DD501">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有下列情形之一的，为防汛较重（Ⅲ级）：</w:t>
      </w:r>
    </w:p>
    <w:bookmarkEnd w:id="73"/>
    <w:p w14:paraId="64E37B3E">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1. 市气象局发布暴雨黄色预警，经综合研判，预计对街道辖区产生较重影响或有较重程度致灾性；</w:t>
      </w:r>
    </w:p>
    <w:p w14:paraId="5A8ACD33">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2. 重要塘坝溃坝；小型水库发生重大险情；中型河道、堤防发生较大范围滑坡、管涌，威胁堤防安全；</w:t>
      </w:r>
    </w:p>
    <w:p w14:paraId="1BC54E4B">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3. 城区河道水位距河岸顶0.5米，且呈继续上涨趋势；</w:t>
      </w:r>
    </w:p>
    <w:p w14:paraId="54D778CA">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4. 城区主干道路、低洼地区、立交桥下积水或道路行洪影响车辆、行人通行及人民群众生命财产安全；</w:t>
      </w:r>
    </w:p>
    <w:p w14:paraId="10CDB9A7">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5. 市防指启动防汛三级应急响应或其他需要启动应急响应的情况。</w:t>
      </w:r>
    </w:p>
    <w:p w14:paraId="3BD06FBA">
      <w:pPr>
        <w:overflowPunct w:val="0"/>
        <w:topLinePunct/>
        <w:adjustRightInd w:val="0"/>
        <w:snapToGrid w:val="0"/>
        <w:spacing w:line="360" w:lineRule="auto"/>
        <w:textAlignment w:val="top"/>
        <w:rPr>
          <w:rFonts w:hint="eastAsia" w:ascii="仿宋_GB2312" w:hAnsi="仿宋_GB2312" w:eastAsia="仿宋_GB2312" w:cs="仿宋_GB2312"/>
          <w:color w:val="auto"/>
        </w:rPr>
      </w:pPr>
      <w:bookmarkStart w:id="75" w:name="_Hlk154754028"/>
      <w:r>
        <w:rPr>
          <w:rFonts w:hint="eastAsia" w:ascii="仿宋_GB2312" w:hAnsi="仿宋_GB2312" w:eastAsia="仿宋_GB2312" w:cs="仿宋_GB2312"/>
          <w:color w:val="auto"/>
        </w:rPr>
        <w:t>3.2.3.2  抗旱</w:t>
      </w:r>
    </w:p>
    <w:p w14:paraId="0B516CF5">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有下列情形之一的，为抗旱较重（Ⅲ级）：</w:t>
      </w:r>
    </w:p>
    <w:bookmarkEnd w:id="75"/>
    <w:p w14:paraId="2BEC8AAC">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1. 农作物生长期内连续无有效降雨的天数春秋季31～5天，夏季21～30天，冬季31～60天；</w:t>
      </w:r>
    </w:p>
    <w:p w14:paraId="5B32F80C">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2. 受旱区域作物受旱面积占耕地面积30%～50%；</w:t>
      </w:r>
    </w:p>
    <w:p w14:paraId="6ECD786A">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3. 因旱临时性饮水困难人口占当地总人口的15%～20%；</w:t>
      </w:r>
    </w:p>
    <w:p w14:paraId="0930BCD9">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4. 因旱城市供水量低于正常需求的10％~20％，出现缺水现象，城市生活、生产用水受到较大影响；</w:t>
      </w:r>
    </w:p>
    <w:p w14:paraId="716A6F08">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5. 市防指下达或其它需要启动三级响应的情况。</w:t>
      </w:r>
    </w:p>
    <w:bookmarkEnd w:id="74"/>
    <w:p w14:paraId="32DA6643">
      <w:pPr>
        <w:pStyle w:val="5"/>
        <w:overflowPunct w:val="0"/>
        <w:topLinePunct/>
        <w:adjustRightInd w:val="0"/>
        <w:snapToGrid w:val="0"/>
        <w:spacing w:before="0" w:after="0" w:line="360" w:lineRule="auto"/>
        <w:textAlignment w:val="top"/>
        <w:rPr>
          <w:rFonts w:hint="eastAsia" w:ascii="仿宋_GB2312" w:hAnsi="仿宋_GB2312" w:eastAsia="仿宋_GB2312" w:cs="仿宋_GB2312"/>
          <w:color w:val="auto"/>
          <w:sz w:val="28"/>
          <w:szCs w:val="28"/>
        </w:rPr>
      </w:pPr>
      <w:bookmarkStart w:id="76" w:name="_Toc155865345"/>
      <w:r>
        <w:rPr>
          <w:rFonts w:hint="eastAsia" w:ascii="仿宋_GB2312" w:hAnsi="仿宋_GB2312" w:eastAsia="仿宋_GB2312" w:cs="仿宋_GB2312"/>
          <w:color w:val="auto"/>
          <w:sz w:val="28"/>
          <w:szCs w:val="28"/>
        </w:rPr>
        <w:t>3.2.4  一般（Ⅳ级）</w:t>
      </w:r>
      <w:bookmarkEnd w:id="76"/>
    </w:p>
    <w:p w14:paraId="0756F0A7">
      <w:pPr>
        <w:overflowPunct w:val="0"/>
        <w:topLinePunct/>
        <w:adjustRightInd w:val="0"/>
        <w:snapToGrid w:val="0"/>
        <w:spacing w:line="360" w:lineRule="auto"/>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3.2.4.1  防汛</w:t>
      </w:r>
    </w:p>
    <w:p w14:paraId="755E8251">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有下列情形之一的，为防汛一般（Ⅳ级）：</w:t>
      </w:r>
    </w:p>
    <w:p w14:paraId="1AB79E98">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1. 市气象局发布暴雨蓝色预警天气预报；</w:t>
      </w:r>
    </w:p>
    <w:p w14:paraId="573C4FA4">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2. 预计城区河道水位距河岸顶1.0米，且呈继续上涨趋势；</w:t>
      </w:r>
    </w:p>
    <w:p w14:paraId="5D8C74A5">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3. 预计城区主干道路、低洼地区、立交桥下可能出现积水或出现道路行洪现象；</w:t>
      </w:r>
    </w:p>
    <w:p w14:paraId="3CA0B338">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4. 市防指启动防汛四级应急响应或其他需要启动应急响应的情况。</w:t>
      </w:r>
    </w:p>
    <w:p w14:paraId="7F69ADAC">
      <w:pPr>
        <w:overflowPunct w:val="0"/>
        <w:topLinePunct/>
        <w:adjustRightInd w:val="0"/>
        <w:snapToGrid w:val="0"/>
        <w:spacing w:line="360" w:lineRule="auto"/>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3.2.4.2  抗旱</w:t>
      </w:r>
    </w:p>
    <w:p w14:paraId="41D871F3">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有下列情形之一的，为抗旱一般（Ⅳ级）：</w:t>
      </w:r>
    </w:p>
    <w:p w14:paraId="51829219">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1. 农作物生长期内连续无有效降雨的天数春秋季15～30天，夏季10～20天，冬季20～30天；</w:t>
      </w:r>
    </w:p>
    <w:p w14:paraId="20A57B0C">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2. 受旱区域作物受旱面积占耕地面积10%～30%；</w:t>
      </w:r>
    </w:p>
    <w:p w14:paraId="23B7F991">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3. 因旱临时性饮水困难人口占当地总人口的10%～15%；</w:t>
      </w:r>
    </w:p>
    <w:p w14:paraId="0CCD3202">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4. 因旱城市供水量低于正常需求的5％～10％，出现缺水现象，城市生活、生产用水受到一定程度影响；</w:t>
      </w:r>
    </w:p>
    <w:p w14:paraId="250DE8F7">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5. 市防指下达或其它需要启动四级响应的情况。</w:t>
      </w:r>
    </w:p>
    <w:p w14:paraId="6DD935CF">
      <w:pPr>
        <w:pStyle w:val="3"/>
        <w:overflowPunct w:val="0"/>
        <w:topLinePunct/>
        <w:adjustRightInd w:val="0"/>
        <w:snapToGrid w:val="0"/>
        <w:spacing w:before="156" w:beforeLines="50" w:after="156" w:afterLines="50" w:line="360" w:lineRule="auto"/>
        <w:jc w:val="center"/>
        <w:textAlignment w:val="top"/>
        <w:rPr>
          <w:rFonts w:ascii="黑体" w:hAnsi="黑体" w:eastAsia="黑体"/>
          <w:color w:val="auto"/>
          <w:sz w:val="36"/>
          <w:szCs w:val="36"/>
        </w:rPr>
      </w:pPr>
      <w:bookmarkStart w:id="77" w:name="_Toc155865346"/>
      <w:r>
        <w:rPr>
          <w:rFonts w:ascii="黑体" w:hAnsi="黑体" w:eastAsia="黑体"/>
          <w:color w:val="auto"/>
          <w:sz w:val="36"/>
          <w:szCs w:val="36"/>
        </w:rPr>
        <w:t xml:space="preserve">4  </w:t>
      </w:r>
      <w:r>
        <w:rPr>
          <w:rFonts w:hint="eastAsia" w:ascii="黑体" w:hAnsi="黑体" w:eastAsia="黑体"/>
          <w:color w:val="auto"/>
          <w:sz w:val="36"/>
          <w:szCs w:val="36"/>
        </w:rPr>
        <w:t>应急响应</w:t>
      </w:r>
      <w:bookmarkEnd w:id="77"/>
    </w:p>
    <w:p w14:paraId="0ADEDE81">
      <w:pPr>
        <w:pStyle w:val="4"/>
        <w:overflowPunct w:val="0"/>
        <w:topLinePunct/>
        <w:adjustRightInd w:val="0"/>
        <w:snapToGrid w:val="0"/>
        <w:spacing w:before="156" w:beforeLines="50" w:after="0" w:line="360" w:lineRule="auto"/>
        <w:textAlignment w:val="top"/>
        <w:rPr>
          <w:rFonts w:ascii="Times New Roman" w:hAnsi="Times New Roman" w:eastAsia="黑体" w:cs="Times New Roman"/>
          <w:color w:val="auto"/>
          <w:sz w:val="30"/>
          <w:szCs w:val="30"/>
        </w:rPr>
      </w:pPr>
      <w:bookmarkStart w:id="78" w:name="_Toc155865347"/>
      <w:bookmarkStart w:id="79" w:name="_Hlk154593389"/>
      <w:r>
        <w:rPr>
          <w:rFonts w:ascii="Times New Roman" w:hAnsi="Times New Roman" w:eastAsia="黑体" w:cs="Times New Roman"/>
          <w:color w:val="auto"/>
          <w:sz w:val="30"/>
          <w:szCs w:val="30"/>
        </w:rPr>
        <w:t xml:space="preserve">4.1  </w:t>
      </w:r>
      <w:r>
        <w:rPr>
          <w:rFonts w:hint="eastAsia" w:ascii="Times New Roman" w:hAnsi="Times New Roman" w:eastAsia="黑体" w:cs="Times New Roman"/>
          <w:color w:val="auto"/>
          <w:sz w:val="30"/>
          <w:szCs w:val="30"/>
        </w:rPr>
        <w:t>信息报告</w:t>
      </w:r>
      <w:bookmarkEnd w:id="78"/>
    </w:p>
    <w:bookmarkEnd w:id="79"/>
    <w:p w14:paraId="540115D8">
      <w:pPr>
        <w:pStyle w:val="5"/>
        <w:overflowPunct w:val="0"/>
        <w:topLinePunct/>
        <w:adjustRightInd w:val="0"/>
        <w:snapToGrid w:val="0"/>
        <w:spacing w:before="0" w:after="0" w:line="360" w:lineRule="auto"/>
        <w:textAlignment w:val="top"/>
        <w:rPr>
          <w:rFonts w:hint="eastAsia" w:ascii="仿宋_GB2312" w:hAnsi="仿宋_GB2312" w:eastAsia="仿宋_GB2312" w:cs="仿宋_GB2312"/>
          <w:color w:val="auto"/>
          <w:sz w:val="28"/>
          <w:szCs w:val="28"/>
        </w:rPr>
      </w:pPr>
      <w:bookmarkStart w:id="80" w:name="_Toc155865348"/>
      <w:bookmarkStart w:id="81" w:name="_Toc154202602"/>
      <w:r>
        <w:rPr>
          <w:rFonts w:hint="eastAsia" w:ascii="仿宋_GB2312" w:hAnsi="仿宋_GB2312" w:eastAsia="仿宋_GB2312" w:cs="仿宋_GB2312"/>
          <w:color w:val="auto"/>
          <w:sz w:val="28"/>
          <w:szCs w:val="28"/>
        </w:rPr>
        <w:t>4.1.1  应急值守电话</w:t>
      </w:r>
      <w:bookmarkEnd w:id="80"/>
      <w:bookmarkEnd w:id="81"/>
    </w:p>
    <w:p w14:paraId="1C403236">
      <w:pPr>
        <w:widowControl/>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唐王街道设置应急办公室。应急办公室是唐王街道应急管理委员会下属的办公机构，在唐王街道应急管理委员会的领导下进行工作。</w:t>
      </w:r>
    </w:p>
    <w:p w14:paraId="58554364">
      <w:pPr>
        <w:widowControl/>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唐王街道应急办设有应急联系电话，实行24小时电话畅通。</w:t>
      </w:r>
    </w:p>
    <w:p w14:paraId="03FBBE78">
      <w:pPr>
        <w:widowControl/>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唐王街道应急联系电话为：0531-88705080</w:t>
      </w:r>
    </w:p>
    <w:p w14:paraId="76480025">
      <w:pPr>
        <w:pStyle w:val="5"/>
        <w:overflowPunct w:val="0"/>
        <w:topLinePunct/>
        <w:adjustRightInd w:val="0"/>
        <w:snapToGrid w:val="0"/>
        <w:spacing w:before="0" w:after="0" w:line="360" w:lineRule="auto"/>
        <w:textAlignment w:val="top"/>
        <w:rPr>
          <w:rFonts w:hint="eastAsia" w:ascii="仿宋_GB2312" w:hAnsi="仿宋_GB2312" w:eastAsia="仿宋_GB2312" w:cs="仿宋_GB2312"/>
          <w:color w:val="auto"/>
          <w:sz w:val="28"/>
          <w:szCs w:val="28"/>
        </w:rPr>
      </w:pPr>
      <w:bookmarkStart w:id="82" w:name="_Toc154202603"/>
      <w:bookmarkStart w:id="83" w:name="_Toc155865349"/>
      <w:bookmarkStart w:id="84" w:name="_Hlk154599139"/>
      <w:r>
        <w:rPr>
          <w:rFonts w:hint="eastAsia" w:ascii="仿宋_GB2312" w:hAnsi="仿宋_GB2312" w:eastAsia="仿宋_GB2312" w:cs="仿宋_GB2312"/>
          <w:color w:val="auto"/>
          <w:sz w:val="28"/>
          <w:szCs w:val="28"/>
        </w:rPr>
        <w:t>4.1.2  事件信息报警</w:t>
      </w:r>
      <w:bookmarkEnd w:id="82"/>
      <w:bookmarkEnd w:id="83"/>
    </w:p>
    <w:bookmarkEnd w:id="84"/>
    <w:p w14:paraId="264569FC">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街道辖区村居（社区）或单位发生防汛抗旱后，有关人员应当立即报告村居（社区）或单位负责人。村居（社区）或单位负责人接到报告后，应立即采取应急救援措施，并同时上报唐王街道应急办公室。</w:t>
      </w:r>
    </w:p>
    <w:p w14:paraId="1523DEF5">
      <w:pPr>
        <w:pStyle w:val="5"/>
        <w:overflowPunct w:val="0"/>
        <w:topLinePunct/>
        <w:adjustRightInd w:val="0"/>
        <w:snapToGrid w:val="0"/>
        <w:spacing w:before="0" w:after="0" w:line="360" w:lineRule="auto"/>
        <w:textAlignment w:val="top"/>
        <w:rPr>
          <w:rFonts w:hint="eastAsia" w:ascii="仿宋_GB2312" w:hAnsi="仿宋_GB2312" w:eastAsia="仿宋_GB2312" w:cs="仿宋_GB2312"/>
          <w:color w:val="auto"/>
          <w:sz w:val="28"/>
          <w:szCs w:val="28"/>
        </w:rPr>
      </w:pPr>
      <w:bookmarkStart w:id="85" w:name="_Toc155865350"/>
      <w:bookmarkStart w:id="86" w:name="_Hlk154599245"/>
      <w:r>
        <w:rPr>
          <w:rFonts w:hint="eastAsia" w:ascii="仿宋_GB2312" w:hAnsi="仿宋_GB2312" w:eastAsia="仿宋_GB2312" w:cs="仿宋_GB2312"/>
          <w:color w:val="auto"/>
          <w:sz w:val="28"/>
          <w:szCs w:val="28"/>
        </w:rPr>
        <w:t>4.1.3  事件信息接警</w:t>
      </w:r>
      <w:bookmarkEnd w:id="85"/>
    </w:p>
    <w:bookmarkEnd w:id="86"/>
    <w:p w14:paraId="68CF81F7">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街道设立应急办公室，负责防汛抗旱信息的接收工作。街道应急办公室接到防汛抗旱的险情报警后，应用最快的时间问明事件地点、发生时间、事件性质、伤亡人数以及报告人姓名等基本情况，并做好记录；同时，应采用电话、手机等方式，将防汛抗旱的基本情况立即向街道应急指挥部总指挥汇报，总指挥电话不通联系不上时，依次向指挥部副指挥、成员汇报。同时，应急办公室人员可根据指挥部事先的应急授权，采取临时紧急措施，组织有关人员前往事件现场了解情况和应急处置。</w:t>
      </w:r>
    </w:p>
    <w:p w14:paraId="68F24DD9">
      <w:pPr>
        <w:pStyle w:val="5"/>
        <w:overflowPunct w:val="0"/>
        <w:topLinePunct/>
        <w:adjustRightInd w:val="0"/>
        <w:snapToGrid w:val="0"/>
        <w:spacing w:before="0" w:after="0" w:line="360" w:lineRule="auto"/>
        <w:textAlignment w:val="top"/>
        <w:rPr>
          <w:rFonts w:hint="eastAsia" w:ascii="仿宋_GB2312" w:hAnsi="仿宋_GB2312" w:eastAsia="仿宋_GB2312" w:cs="仿宋_GB2312"/>
          <w:color w:val="auto"/>
          <w:sz w:val="28"/>
          <w:szCs w:val="28"/>
        </w:rPr>
      </w:pPr>
      <w:bookmarkStart w:id="87" w:name="_Toc155865351"/>
      <w:r>
        <w:rPr>
          <w:rFonts w:hint="eastAsia" w:ascii="仿宋_GB2312" w:hAnsi="仿宋_GB2312" w:eastAsia="仿宋_GB2312" w:cs="仿宋_GB2312"/>
          <w:color w:val="auto"/>
          <w:sz w:val="28"/>
          <w:szCs w:val="28"/>
        </w:rPr>
        <w:t>4.1.4  事件信息处置</w:t>
      </w:r>
      <w:bookmarkEnd w:id="87"/>
    </w:p>
    <w:p w14:paraId="7CD50504">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bookmarkStart w:id="88" w:name="_Hlk55058432"/>
      <w:bookmarkStart w:id="89" w:name="_Hlk54902912"/>
      <w:r>
        <w:rPr>
          <w:rFonts w:hint="eastAsia" w:ascii="仿宋_GB2312" w:hAnsi="仿宋_GB2312" w:eastAsia="仿宋_GB2312" w:cs="仿宋_GB2312"/>
          <w:color w:val="auto"/>
        </w:rPr>
        <w:t>街道应急办接到事件报警后，应立即向街道应急指挥部汇报。街道应急指挥部对事件信息进行分析和研判后，应根据不同事态情况作出相应决定。</w:t>
      </w:r>
    </w:p>
    <w:bookmarkEnd w:id="88"/>
    <w:bookmarkEnd w:id="89"/>
    <w:p w14:paraId="0CF41843">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bookmarkStart w:id="90" w:name="_Hlk55034311"/>
      <w:r>
        <w:rPr>
          <w:rFonts w:hint="eastAsia" w:ascii="仿宋_GB2312" w:hAnsi="仿宋_GB2312" w:eastAsia="仿宋_GB2312" w:cs="仿宋_GB2312"/>
          <w:color w:val="auto"/>
        </w:rPr>
        <w:t>1. 灾情轻微</w:t>
      </w:r>
      <w:bookmarkEnd w:id="90"/>
      <w:r>
        <w:rPr>
          <w:rFonts w:hint="eastAsia" w:ascii="仿宋_GB2312" w:hAnsi="仿宋_GB2312" w:eastAsia="仿宋_GB2312" w:cs="仿宋_GB2312"/>
          <w:color w:val="auto"/>
        </w:rPr>
        <w:t>，达不到预警及处置启动条件，且已采取措施得到有效处置，</w:t>
      </w:r>
      <w:bookmarkStart w:id="91" w:name="_Hlk55034271"/>
      <w:r>
        <w:rPr>
          <w:rFonts w:hint="eastAsia" w:ascii="仿宋_GB2312" w:hAnsi="仿宋_GB2312" w:eastAsia="仿宋_GB2312" w:cs="仿宋_GB2312"/>
          <w:color w:val="auto"/>
        </w:rPr>
        <w:t>此种情况下，应急指挥部可作出不启动预警及处置决定。</w:t>
      </w:r>
      <w:bookmarkEnd w:id="91"/>
    </w:p>
    <w:p w14:paraId="6E73326A">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2. 灾情后果尚未发生，但有发生或扩大风险，需要采取措施进行应急准备，此种情况下，应急指挥部应作出启动应急预警的决定。</w:t>
      </w:r>
    </w:p>
    <w:p w14:paraId="5A8668B3">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bookmarkStart w:id="92" w:name="_Hlk55034395"/>
      <w:r>
        <w:rPr>
          <w:rFonts w:hint="eastAsia" w:ascii="仿宋_GB2312" w:hAnsi="仿宋_GB2312" w:eastAsia="仿宋_GB2312" w:cs="仿宋_GB2312"/>
          <w:color w:val="auto"/>
        </w:rPr>
        <w:t>3. 灾情后果已经发生，需要立即采取措施进行应急处置，此种情况下，应急指挥部应作出启动应急响应的决定。</w:t>
      </w:r>
      <w:bookmarkEnd w:id="92"/>
    </w:p>
    <w:p w14:paraId="2A5DF13E">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bookmarkStart w:id="93" w:name="_Hlk55041693"/>
      <w:bookmarkStart w:id="94" w:name="_Hlk154608553"/>
      <w:r>
        <w:rPr>
          <w:rFonts w:hint="eastAsia" w:ascii="仿宋_GB2312" w:hAnsi="仿宋_GB2312" w:eastAsia="仿宋_GB2312" w:cs="仿宋_GB2312"/>
          <w:color w:val="auto"/>
        </w:rPr>
        <w:t>街道应急指挥部对洪灾及干旱报警信息的处置</w:t>
      </w:r>
      <w:bookmarkEnd w:id="93"/>
      <w:r>
        <w:rPr>
          <w:rFonts w:hint="eastAsia" w:ascii="仿宋_GB2312" w:hAnsi="仿宋_GB2312" w:eastAsia="仿宋_GB2312" w:cs="仿宋_GB2312"/>
          <w:color w:val="auto"/>
        </w:rPr>
        <w:t>流程</w:t>
      </w:r>
      <w:bookmarkEnd w:id="94"/>
      <w:r>
        <w:rPr>
          <w:rFonts w:hint="eastAsia" w:ascii="仿宋_GB2312" w:hAnsi="仿宋_GB2312" w:eastAsia="仿宋_GB2312" w:cs="仿宋_GB2312"/>
          <w:color w:val="auto"/>
        </w:rPr>
        <w:t>，如图4.1-1所示。</w:t>
      </w:r>
    </w:p>
    <w:p w14:paraId="6C48C2AF">
      <w:pPr>
        <w:overflowPunct w:val="0"/>
        <w:topLinePunct/>
        <w:adjustRightInd w:val="0"/>
        <w:snapToGrid w:val="0"/>
        <w:spacing w:line="360" w:lineRule="auto"/>
        <w:jc w:val="center"/>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drawing>
          <wp:inline distT="0" distB="0" distL="0" distR="0">
            <wp:extent cx="5039995" cy="3455670"/>
            <wp:effectExtent l="0" t="0" r="8255"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7"/>
                    <a:srcRect l="20351" t="23862" r="27106" b="18142"/>
                    <a:stretch>
                      <a:fillRect/>
                    </a:stretch>
                  </pic:blipFill>
                  <pic:spPr>
                    <a:xfrm>
                      <a:off x="0" y="0"/>
                      <a:ext cx="5040000" cy="3456000"/>
                    </a:xfrm>
                    <a:prstGeom prst="rect">
                      <a:avLst/>
                    </a:prstGeom>
                    <a:ln>
                      <a:noFill/>
                    </a:ln>
                  </pic:spPr>
                </pic:pic>
              </a:graphicData>
            </a:graphic>
          </wp:inline>
        </w:drawing>
      </w:r>
    </w:p>
    <w:p w14:paraId="01ECB4B6">
      <w:pPr>
        <w:overflowPunct w:val="0"/>
        <w:topLinePunct/>
        <w:adjustRightInd w:val="0"/>
        <w:snapToGrid w:val="0"/>
        <w:spacing w:after="156" w:afterLines="50" w:line="360" w:lineRule="auto"/>
        <w:jc w:val="center"/>
        <w:textAlignment w:val="top"/>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图 4.1-1  街道应急指挥部对洪灾及旱灾报警信息的处置流程图</w:t>
      </w:r>
    </w:p>
    <w:p w14:paraId="3F78DD4B">
      <w:pPr>
        <w:pStyle w:val="5"/>
        <w:overflowPunct w:val="0"/>
        <w:topLinePunct/>
        <w:adjustRightInd w:val="0"/>
        <w:snapToGrid w:val="0"/>
        <w:spacing w:before="0" w:after="0" w:line="360" w:lineRule="auto"/>
        <w:textAlignment w:val="top"/>
        <w:rPr>
          <w:rFonts w:hint="eastAsia" w:ascii="仿宋_GB2312" w:hAnsi="仿宋_GB2312" w:eastAsia="仿宋_GB2312" w:cs="仿宋_GB2312"/>
          <w:color w:val="auto"/>
          <w:sz w:val="28"/>
          <w:szCs w:val="28"/>
        </w:rPr>
      </w:pPr>
      <w:bookmarkStart w:id="95" w:name="_Toc155865352"/>
      <w:bookmarkStart w:id="96" w:name="_Toc154202605"/>
      <w:r>
        <w:rPr>
          <w:rFonts w:hint="eastAsia" w:ascii="仿宋_GB2312" w:hAnsi="仿宋_GB2312" w:eastAsia="仿宋_GB2312" w:cs="仿宋_GB2312"/>
          <w:color w:val="auto"/>
          <w:sz w:val="28"/>
          <w:szCs w:val="28"/>
        </w:rPr>
        <w:t>4.1.5  事件信息通报</w:t>
      </w:r>
      <w:bookmarkEnd w:id="95"/>
      <w:bookmarkEnd w:id="96"/>
    </w:p>
    <w:p w14:paraId="2D7BAA45">
      <w:pPr>
        <w:widowControl/>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对需要进行预警或者应急处置的防汛抗旱，由街道应急办公室负责，向街道内可能受防汛抗旱影响的其他单位及人员传达防汛抗旱信息，安排其他单位及人员做好预警或者应急处置准备。</w:t>
      </w:r>
    </w:p>
    <w:p w14:paraId="3435A6BB">
      <w:pPr>
        <w:widowControl/>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通报时限：街道应急办公室接到防汛抗旱险情报警后，在应急指挥部的指令下，应及时安排有关单位及人员做好预警或者应急处置准备。</w:t>
      </w:r>
    </w:p>
    <w:p w14:paraId="5396B8FB">
      <w:pPr>
        <w:widowControl/>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通报方式：可采用广播、电视、新闻网站、传真、电话、手机、微信、短信、QQ、有线广播、高音喇叭、鸣锣吹哨等方式。</w:t>
      </w:r>
    </w:p>
    <w:p w14:paraId="30190FC6">
      <w:pPr>
        <w:pStyle w:val="5"/>
        <w:overflowPunct w:val="0"/>
        <w:topLinePunct/>
        <w:adjustRightInd w:val="0"/>
        <w:snapToGrid w:val="0"/>
        <w:spacing w:before="0" w:after="0" w:line="360" w:lineRule="auto"/>
        <w:textAlignment w:val="top"/>
        <w:rPr>
          <w:rFonts w:hint="eastAsia" w:ascii="仿宋_GB2312" w:hAnsi="仿宋_GB2312" w:eastAsia="仿宋_GB2312" w:cs="仿宋_GB2312"/>
          <w:color w:val="auto"/>
          <w:sz w:val="28"/>
          <w:szCs w:val="28"/>
        </w:rPr>
      </w:pPr>
      <w:bookmarkStart w:id="97" w:name="_Toc154202606"/>
      <w:bookmarkStart w:id="98" w:name="_Toc155865353"/>
      <w:r>
        <w:rPr>
          <w:rFonts w:hint="eastAsia" w:ascii="仿宋_GB2312" w:hAnsi="仿宋_GB2312" w:eastAsia="仿宋_GB2312" w:cs="仿宋_GB2312"/>
          <w:color w:val="auto"/>
          <w:sz w:val="28"/>
          <w:szCs w:val="28"/>
        </w:rPr>
        <w:t>4.1.6  事件信息上报</w:t>
      </w:r>
      <w:bookmarkEnd w:id="97"/>
      <w:bookmarkEnd w:id="98"/>
    </w:p>
    <w:p w14:paraId="37EF3B93">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街道发生防汛抗旱险情后，指挥部在了解现场事件情况并采取应急措施后，应根据事件已有的后果或可能发生的后果情况，按规定的时限和程序，向上级有关部门进行信息上报。</w:t>
      </w:r>
    </w:p>
    <w:p w14:paraId="218799A7">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信息上报条件：初估达到Ⅳ级时，向上级政府或有关部门报告。</w:t>
      </w:r>
    </w:p>
    <w:p w14:paraId="49ECF8D9">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信息上报部门：区防指办公室；对要求向其他环保、应急等部门汇报，一并进行汇报。</w:t>
      </w:r>
    </w:p>
    <w:p w14:paraId="10295625">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信息上报时限：发生较大和比较敏感的一般险情灾情时，应在发生后20分钟内电话报</w:t>
      </w:r>
      <w:bookmarkStart w:id="99" w:name="_Hlk154754693"/>
      <w:r>
        <w:rPr>
          <w:rFonts w:hint="eastAsia" w:ascii="仿宋_GB2312" w:hAnsi="仿宋_GB2312" w:eastAsia="仿宋_GB2312" w:cs="仿宋_GB2312"/>
          <w:color w:val="auto"/>
        </w:rPr>
        <w:t>区防指办公室</w:t>
      </w:r>
      <w:bookmarkEnd w:id="99"/>
      <w:r>
        <w:rPr>
          <w:rFonts w:hint="eastAsia" w:ascii="仿宋_GB2312" w:hAnsi="仿宋_GB2312" w:eastAsia="仿宋_GB2312" w:cs="仿宋_GB2312"/>
          <w:color w:val="auto"/>
        </w:rPr>
        <w:t>，书面报告不晚于45分钟，详细信息报告不晚于事件发生后2小时；重大、特别重大险情灾情发生后，区防指成员单位和街道防指应在15分钟内报告、区防指在发生后30分钟内报市防指。</w:t>
      </w:r>
    </w:p>
    <w:p w14:paraId="38750D4A">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信息上报方式：先电话，后书面；其内容和格式，应执行政府及有关部门要求；政府及有关部门无具体要求时，按照总体预案格式化文本上报。</w:t>
      </w:r>
    </w:p>
    <w:p w14:paraId="7152D4CB">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信息上报内容：包括雨情、水情、旱情、工情、险情等汛情旱情信息，险情（灾情）发生时间、地点、影响范围、基本过程、财产损失、人员伤亡情况、已采取应对措施、需要支援事项以及报告人姓名、单位、联系电话等。</w:t>
      </w:r>
    </w:p>
    <w:p w14:paraId="04165240">
      <w:pPr>
        <w:pStyle w:val="4"/>
        <w:overflowPunct w:val="0"/>
        <w:topLinePunct/>
        <w:adjustRightInd w:val="0"/>
        <w:snapToGrid w:val="0"/>
        <w:spacing w:before="0" w:after="0" w:line="360" w:lineRule="auto"/>
        <w:textAlignment w:val="top"/>
        <w:rPr>
          <w:rFonts w:ascii="Times New Roman" w:hAnsi="Times New Roman" w:eastAsia="黑体" w:cs="Times New Roman"/>
          <w:color w:val="auto"/>
          <w:sz w:val="30"/>
          <w:szCs w:val="30"/>
        </w:rPr>
      </w:pPr>
      <w:bookmarkStart w:id="100" w:name="_Toc155865354"/>
      <w:r>
        <w:rPr>
          <w:rFonts w:ascii="Times New Roman" w:hAnsi="Times New Roman" w:eastAsia="黑体" w:cs="Times New Roman"/>
          <w:color w:val="auto"/>
          <w:sz w:val="30"/>
          <w:szCs w:val="30"/>
        </w:rPr>
        <w:t xml:space="preserve">4.2  </w:t>
      </w:r>
      <w:r>
        <w:rPr>
          <w:rFonts w:hint="eastAsia" w:ascii="Times New Roman" w:hAnsi="Times New Roman" w:eastAsia="黑体" w:cs="Times New Roman"/>
          <w:color w:val="auto"/>
          <w:sz w:val="30"/>
          <w:szCs w:val="30"/>
        </w:rPr>
        <w:t>预警</w:t>
      </w:r>
      <w:bookmarkEnd w:id="100"/>
    </w:p>
    <w:p w14:paraId="4309DBE6">
      <w:pPr>
        <w:pStyle w:val="5"/>
        <w:overflowPunct w:val="0"/>
        <w:topLinePunct/>
        <w:adjustRightInd w:val="0"/>
        <w:snapToGrid w:val="0"/>
        <w:spacing w:before="0" w:after="0" w:line="360" w:lineRule="auto"/>
        <w:textAlignment w:val="top"/>
        <w:rPr>
          <w:rFonts w:hint="eastAsia" w:ascii="仿宋_GB2312" w:hAnsi="仿宋_GB2312" w:eastAsia="仿宋_GB2312" w:cs="仿宋_GB2312"/>
          <w:color w:val="auto"/>
          <w:sz w:val="28"/>
          <w:szCs w:val="28"/>
        </w:rPr>
      </w:pPr>
      <w:bookmarkStart w:id="101" w:name="_Toc155865355"/>
      <w:r>
        <w:rPr>
          <w:rFonts w:hint="eastAsia" w:ascii="仿宋_GB2312" w:hAnsi="仿宋_GB2312" w:eastAsia="仿宋_GB2312" w:cs="仿宋_GB2312"/>
          <w:color w:val="auto"/>
          <w:sz w:val="28"/>
          <w:szCs w:val="28"/>
        </w:rPr>
        <w:t>4.2.1  预警级别划分</w:t>
      </w:r>
      <w:bookmarkEnd w:id="101"/>
    </w:p>
    <w:p w14:paraId="0B93DA74">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本预案按照唐王街道辖区可能发生的防汛抗旱级别，将防汛抗旱的预警级别由高到低划分为一级、二级、三级及四级，一级最高，四级最低，分别针对Ⅰ级防汛抗旱、Ⅱ级防汛抗旱、Ⅲ级防汛抗旱和Ⅳ级防汛抗旱，依次用红色、橙色、黄色和蓝色为标志进行预警。</w:t>
      </w:r>
    </w:p>
    <w:p w14:paraId="7E19BBF4">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本预案</w:t>
      </w:r>
      <w:bookmarkStart w:id="102" w:name="_Hlk108283520"/>
      <w:r>
        <w:rPr>
          <w:rFonts w:hint="eastAsia" w:ascii="仿宋_GB2312" w:hAnsi="仿宋_GB2312" w:eastAsia="仿宋_GB2312" w:cs="仿宋_GB2312"/>
          <w:color w:val="auto"/>
        </w:rPr>
        <w:t>关于不同等级防汛抗旱的预警级别及预警行动等情况</w:t>
      </w:r>
      <w:bookmarkEnd w:id="102"/>
      <w:r>
        <w:rPr>
          <w:rFonts w:hint="eastAsia" w:ascii="仿宋_GB2312" w:hAnsi="仿宋_GB2312" w:eastAsia="仿宋_GB2312" w:cs="仿宋_GB2312"/>
          <w:color w:val="auto"/>
        </w:rPr>
        <w:t>，如表4.2-1所示。</w:t>
      </w:r>
    </w:p>
    <w:p w14:paraId="040B3014">
      <w:pPr>
        <w:widowControl/>
        <w:overflowPunct w:val="0"/>
        <w:topLinePunct/>
        <w:adjustRightInd w:val="0"/>
        <w:snapToGrid w:val="0"/>
        <w:spacing w:before="78" w:beforeLines="25" w:after="78" w:afterLines="25"/>
        <w:jc w:val="center"/>
        <w:textAlignment w:val="top"/>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表 4.2-1  本预案关于不同等级防汛抗旱的预警级别及预警行动情况一览表</w:t>
      </w:r>
    </w:p>
    <w:tbl>
      <w:tblPr>
        <w:tblStyle w:val="20"/>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658"/>
        <w:gridCol w:w="2100"/>
        <w:gridCol w:w="1428"/>
        <w:gridCol w:w="1441"/>
        <w:gridCol w:w="2357"/>
      </w:tblGrid>
      <w:tr w14:paraId="333C5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75" w:type="dxa"/>
            <w:tcMar>
              <w:top w:w="113" w:type="dxa"/>
              <w:left w:w="57" w:type="dxa"/>
              <w:bottom w:w="113" w:type="dxa"/>
              <w:right w:w="57" w:type="dxa"/>
            </w:tcMar>
            <w:vAlign w:val="center"/>
          </w:tcPr>
          <w:p w14:paraId="68DA0DF5">
            <w:pPr>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预警级别</w:t>
            </w:r>
          </w:p>
        </w:tc>
        <w:tc>
          <w:tcPr>
            <w:tcW w:w="658" w:type="dxa"/>
            <w:tcMar>
              <w:top w:w="113" w:type="dxa"/>
              <w:left w:w="57" w:type="dxa"/>
              <w:bottom w:w="113" w:type="dxa"/>
              <w:right w:w="57" w:type="dxa"/>
            </w:tcMar>
            <w:vAlign w:val="center"/>
          </w:tcPr>
          <w:p w14:paraId="7E5DD05C">
            <w:pPr>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色标</w:t>
            </w:r>
          </w:p>
        </w:tc>
        <w:tc>
          <w:tcPr>
            <w:tcW w:w="2100" w:type="dxa"/>
            <w:tcMar>
              <w:top w:w="113" w:type="dxa"/>
              <w:left w:w="57" w:type="dxa"/>
              <w:bottom w:w="113" w:type="dxa"/>
              <w:right w:w="57" w:type="dxa"/>
            </w:tcMar>
            <w:vAlign w:val="center"/>
          </w:tcPr>
          <w:p w14:paraId="69DBE745">
            <w:pPr>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预警条件</w:t>
            </w:r>
          </w:p>
        </w:tc>
        <w:tc>
          <w:tcPr>
            <w:tcW w:w="1428" w:type="dxa"/>
            <w:tcMar>
              <w:top w:w="113" w:type="dxa"/>
              <w:left w:w="57" w:type="dxa"/>
              <w:bottom w:w="113" w:type="dxa"/>
              <w:right w:w="57" w:type="dxa"/>
            </w:tcMar>
            <w:vAlign w:val="center"/>
          </w:tcPr>
          <w:p w14:paraId="33512130">
            <w:pPr>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预警级别确定</w:t>
            </w:r>
          </w:p>
        </w:tc>
        <w:tc>
          <w:tcPr>
            <w:tcW w:w="1441" w:type="dxa"/>
            <w:tcMar>
              <w:top w:w="113" w:type="dxa"/>
              <w:left w:w="57" w:type="dxa"/>
              <w:bottom w:w="113" w:type="dxa"/>
              <w:right w:w="57" w:type="dxa"/>
            </w:tcMar>
            <w:vAlign w:val="center"/>
          </w:tcPr>
          <w:p w14:paraId="24008D75">
            <w:pPr>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预警级别决定</w:t>
            </w:r>
          </w:p>
        </w:tc>
        <w:tc>
          <w:tcPr>
            <w:tcW w:w="2357" w:type="dxa"/>
            <w:tcMar>
              <w:top w:w="113" w:type="dxa"/>
              <w:left w:w="57" w:type="dxa"/>
              <w:bottom w:w="113" w:type="dxa"/>
              <w:right w:w="57" w:type="dxa"/>
            </w:tcMar>
            <w:vAlign w:val="center"/>
          </w:tcPr>
          <w:p w14:paraId="1B049F61">
            <w:pPr>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预警行动流程</w:t>
            </w:r>
          </w:p>
        </w:tc>
      </w:tr>
      <w:tr w14:paraId="7617F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5" w:type="dxa"/>
            <w:tcMar>
              <w:top w:w="113" w:type="dxa"/>
              <w:left w:w="57" w:type="dxa"/>
              <w:bottom w:w="113" w:type="dxa"/>
              <w:right w:w="57" w:type="dxa"/>
            </w:tcMar>
            <w:vAlign w:val="center"/>
          </w:tcPr>
          <w:p w14:paraId="06042FAF">
            <w:pPr>
              <w:overflowPunct w:val="0"/>
              <w:topLinePunct/>
              <w:contextualSpacing/>
              <w:jc w:val="center"/>
              <w:textAlignment w:val="top"/>
              <w:rPr>
                <w:rFonts w:hint="eastAsia" w:ascii="仿宋_GB2312" w:hAnsi="仿宋_GB2312" w:eastAsia="仿宋_GB2312" w:cs="仿宋_GB2312"/>
                <w:bCs/>
                <w:color w:val="auto"/>
                <w:kern w:val="0"/>
                <w:sz w:val="21"/>
                <w:szCs w:val="21"/>
              </w:rPr>
            </w:pPr>
            <w:bookmarkStart w:id="103" w:name="_Hlk154012609"/>
            <w:r>
              <w:rPr>
                <w:rFonts w:hint="eastAsia" w:ascii="仿宋_GB2312" w:hAnsi="仿宋_GB2312" w:eastAsia="仿宋_GB2312" w:cs="仿宋_GB2312"/>
                <w:bCs/>
                <w:color w:val="auto"/>
                <w:kern w:val="0"/>
                <w:sz w:val="21"/>
                <w:szCs w:val="21"/>
              </w:rPr>
              <w:t>一级</w:t>
            </w:r>
          </w:p>
        </w:tc>
        <w:tc>
          <w:tcPr>
            <w:tcW w:w="658" w:type="dxa"/>
            <w:tcMar>
              <w:top w:w="113" w:type="dxa"/>
              <w:left w:w="57" w:type="dxa"/>
              <w:bottom w:w="113" w:type="dxa"/>
              <w:right w:w="57" w:type="dxa"/>
            </w:tcMar>
            <w:vAlign w:val="center"/>
          </w:tcPr>
          <w:p w14:paraId="7F8E2B28">
            <w:pPr>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红色</w:t>
            </w:r>
          </w:p>
        </w:tc>
        <w:tc>
          <w:tcPr>
            <w:tcW w:w="2100" w:type="dxa"/>
            <w:tcMar>
              <w:top w:w="113" w:type="dxa"/>
              <w:left w:w="57" w:type="dxa"/>
              <w:bottom w:w="113" w:type="dxa"/>
              <w:right w:w="57" w:type="dxa"/>
            </w:tcMar>
            <w:vAlign w:val="center"/>
          </w:tcPr>
          <w:p w14:paraId="07218F05">
            <w:pPr>
              <w:overflowPunct w:val="0"/>
              <w:topLinePunct/>
              <w:contextualSpacing/>
              <w:textAlignment w:val="top"/>
              <w:rPr>
                <w:rFonts w:hint="eastAsia" w:ascii="仿宋_GB2312" w:hAnsi="仿宋_GB2312" w:eastAsia="仿宋_GB2312" w:cs="仿宋_GB2312"/>
                <w:bCs/>
                <w:color w:val="auto"/>
                <w:kern w:val="0"/>
                <w:sz w:val="21"/>
                <w:szCs w:val="21"/>
              </w:rPr>
            </w:pPr>
            <w:bookmarkStart w:id="104" w:name="_Hlk154062639"/>
            <w:r>
              <w:rPr>
                <w:rFonts w:hint="eastAsia" w:ascii="仿宋_GB2312" w:hAnsi="仿宋_GB2312" w:eastAsia="仿宋_GB2312" w:cs="仿宋_GB2312"/>
                <w:bCs/>
                <w:color w:val="auto"/>
                <w:kern w:val="0"/>
                <w:sz w:val="21"/>
                <w:szCs w:val="21"/>
              </w:rPr>
              <w:t>预计将要发生Ⅰ级防汛抗旱，</w:t>
            </w:r>
            <w:bookmarkStart w:id="105" w:name="_Hlk154616882"/>
            <w:r>
              <w:rPr>
                <w:rFonts w:hint="eastAsia" w:ascii="仿宋_GB2312" w:hAnsi="仿宋_GB2312" w:eastAsia="仿宋_GB2312" w:cs="仿宋_GB2312"/>
                <w:bCs/>
                <w:color w:val="auto"/>
                <w:kern w:val="0"/>
                <w:sz w:val="21"/>
                <w:szCs w:val="21"/>
              </w:rPr>
              <w:t>如不及时采取措施可能会导致特别严重后果</w:t>
            </w:r>
            <w:bookmarkEnd w:id="104"/>
            <w:bookmarkEnd w:id="105"/>
            <w:r>
              <w:rPr>
                <w:rFonts w:hint="eastAsia" w:ascii="仿宋_GB2312" w:hAnsi="仿宋_GB2312" w:eastAsia="仿宋_GB2312" w:cs="仿宋_GB2312"/>
                <w:bCs/>
                <w:color w:val="auto"/>
                <w:kern w:val="0"/>
                <w:sz w:val="21"/>
                <w:szCs w:val="21"/>
              </w:rPr>
              <w:t>。</w:t>
            </w:r>
          </w:p>
        </w:tc>
        <w:tc>
          <w:tcPr>
            <w:tcW w:w="1428" w:type="dxa"/>
            <w:tcMar>
              <w:top w:w="113" w:type="dxa"/>
              <w:left w:w="57" w:type="dxa"/>
              <w:bottom w:w="113" w:type="dxa"/>
              <w:right w:w="57" w:type="dxa"/>
            </w:tcMar>
            <w:vAlign w:val="center"/>
          </w:tcPr>
          <w:p w14:paraId="1C0326B8">
            <w:pPr>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由唐王街道应急管理委员会初步确定预警级别</w:t>
            </w:r>
          </w:p>
        </w:tc>
        <w:tc>
          <w:tcPr>
            <w:tcW w:w="1441" w:type="dxa"/>
            <w:tcMar>
              <w:top w:w="113" w:type="dxa"/>
              <w:left w:w="57" w:type="dxa"/>
              <w:bottom w:w="113" w:type="dxa"/>
              <w:right w:w="57" w:type="dxa"/>
            </w:tcMar>
            <w:vAlign w:val="center"/>
          </w:tcPr>
          <w:p w14:paraId="029FC136">
            <w:pPr>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市防指办公室</w:t>
            </w:r>
          </w:p>
        </w:tc>
        <w:tc>
          <w:tcPr>
            <w:tcW w:w="2357" w:type="dxa"/>
            <w:tcMar>
              <w:top w:w="113" w:type="dxa"/>
              <w:left w:w="57" w:type="dxa"/>
              <w:bottom w:w="113" w:type="dxa"/>
              <w:right w:w="57" w:type="dxa"/>
            </w:tcMar>
            <w:vAlign w:val="center"/>
          </w:tcPr>
          <w:p w14:paraId="203F4E01">
            <w:pPr>
              <w:overflowPunct w:val="0"/>
              <w:topLinePunct/>
              <w:contextualSpacing/>
              <w:textAlignment w:val="top"/>
              <w:rPr>
                <w:rFonts w:hint="eastAsia" w:ascii="仿宋_GB2312" w:hAnsi="仿宋_GB2312" w:eastAsia="仿宋_GB2312" w:cs="仿宋_GB2312"/>
                <w:bCs/>
                <w:color w:val="auto"/>
                <w:kern w:val="0"/>
                <w:sz w:val="21"/>
                <w:szCs w:val="21"/>
              </w:rPr>
            </w:pPr>
            <w:bookmarkStart w:id="106" w:name="_Hlk154011372"/>
            <w:r>
              <w:rPr>
                <w:rFonts w:hint="eastAsia" w:ascii="仿宋_GB2312" w:hAnsi="仿宋_GB2312" w:eastAsia="仿宋_GB2312" w:cs="仿宋_GB2312"/>
                <w:bCs/>
                <w:color w:val="auto"/>
                <w:kern w:val="0"/>
                <w:sz w:val="21"/>
                <w:szCs w:val="21"/>
              </w:rPr>
              <w:t>预警级别经审批后，由唐王街道应急办发布预警信息，通知有关单位、村庄、社区采取预警措施</w:t>
            </w:r>
            <w:bookmarkEnd w:id="106"/>
            <w:r>
              <w:rPr>
                <w:rFonts w:hint="eastAsia" w:ascii="仿宋_GB2312" w:hAnsi="仿宋_GB2312" w:eastAsia="仿宋_GB2312" w:cs="仿宋_GB2312"/>
                <w:bCs/>
                <w:color w:val="auto"/>
                <w:kern w:val="0"/>
                <w:sz w:val="21"/>
                <w:szCs w:val="21"/>
              </w:rPr>
              <w:t>。</w:t>
            </w:r>
          </w:p>
        </w:tc>
      </w:tr>
      <w:tr w14:paraId="55386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5" w:type="dxa"/>
            <w:tcMar>
              <w:top w:w="113" w:type="dxa"/>
              <w:left w:w="57" w:type="dxa"/>
              <w:bottom w:w="113" w:type="dxa"/>
              <w:right w:w="57" w:type="dxa"/>
            </w:tcMar>
            <w:vAlign w:val="center"/>
          </w:tcPr>
          <w:p w14:paraId="298B23C3">
            <w:pPr>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二级</w:t>
            </w:r>
          </w:p>
        </w:tc>
        <w:tc>
          <w:tcPr>
            <w:tcW w:w="658" w:type="dxa"/>
            <w:tcMar>
              <w:top w:w="113" w:type="dxa"/>
              <w:left w:w="57" w:type="dxa"/>
              <w:bottom w:w="113" w:type="dxa"/>
              <w:right w:w="57" w:type="dxa"/>
            </w:tcMar>
            <w:vAlign w:val="center"/>
          </w:tcPr>
          <w:p w14:paraId="135BB512">
            <w:pPr>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橙色</w:t>
            </w:r>
          </w:p>
        </w:tc>
        <w:tc>
          <w:tcPr>
            <w:tcW w:w="2100" w:type="dxa"/>
            <w:tcMar>
              <w:top w:w="113" w:type="dxa"/>
              <w:left w:w="57" w:type="dxa"/>
              <w:bottom w:w="113" w:type="dxa"/>
              <w:right w:w="57" w:type="dxa"/>
            </w:tcMar>
            <w:vAlign w:val="center"/>
          </w:tcPr>
          <w:p w14:paraId="14C6DBFE">
            <w:pPr>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预计将要发生Ⅱ级防汛抗旱，</w:t>
            </w:r>
            <w:bookmarkStart w:id="107" w:name="_Hlk154616933"/>
            <w:r>
              <w:rPr>
                <w:rFonts w:hint="eastAsia" w:ascii="仿宋_GB2312" w:hAnsi="仿宋_GB2312" w:eastAsia="仿宋_GB2312" w:cs="仿宋_GB2312"/>
                <w:bCs/>
                <w:color w:val="auto"/>
                <w:kern w:val="0"/>
                <w:sz w:val="21"/>
                <w:szCs w:val="21"/>
              </w:rPr>
              <w:t>如不及时采取措施可能会导致严重后果。</w:t>
            </w:r>
            <w:bookmarkEnd w:id="107"/>
          </w:p>
        </w:tc>
        <w:tc>
          <w:tcPr>
            <w:tcW w:w="1428" w:type="dxa"/>
            <w:tcMar>
              <w:top w:w="113" w:type="dxa"/>
              <w:left w:w="57" w:type="dxa"/>
              <w:bottom w:w="113" w:type="dxa"/>
              <w:right w:w="57" w:type="dxa"/>
            </w:tcMar>
            <w:vAlign w:val="center"/>
          </w:tcPr>
          <w:p w14:paraId="1A181183">
            <w:pPr>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由唐王街道应急管理委员会初步确定预警级别</w:t>
            </w:r>
          </w:p>
        </w:tc>
        <w:tc>
          <w:tcPr>
            <w:tcW w:w="1441" w:type="dxa"/>
            <w:tcMar>
              <w:top w:w="113" w:type="dxa"/>
              <w:left w:w="57" w:type="dxa"/>
              <w:bottom w:w="113" w:type="dxa"/>
              <w:right w:w="57" w:type="dxa"/>
            </w:tcMar>
            <w:vAlign w:val="center"/>
          </w:tcPr>
          <w:p w14:paraId="56781152">
            <w:pPr>
              <w:overflowPunct w:val="0"/>
              <w:topLinePunct/>
              <w:contextualSpacing/>
              <w:jc w:val="center"/>
              <w:textAlignment w:val="top"/>
              <w:rPr>
                <w:rFonts w:hint="eastAsia" w:ascii="仿宋_GB2312" w:hAnsi="仿宋_GB2312" w:eastAsia="仿宋_GB2312" w:cs="仿宋_GB2312"/>
                <w:bCs/>
                <w:color w:val="auto"/>
                <w:kern w:val="0"/>
                <w:sz w:val="21"/>
                <w:szCs w:val="21"/>
              </w:rPr>
            </w:pPr>
            <w:bookmarkStart w:id="108" w:name="_Hlk154756230"/>
            <w:r>
              <w:rPr>
                <w:rFonts w:hint="eastAsia" w:ascii="仿宋_GB2312" w:hAnsi="仿宋_GB2312" w:eastAsia="仿宋_GB2312" w:cs="仿宋_GB2312"/>
                <w:bCs/>
                <w:color w:val="auto"/>
                <w:kern w:val="0"/>
                <w:sz w:val="21"/>
                <w:szCs w:val="21"/>
              </w:rPr>
              <w:t>市防指办公室</w:t>
            </w:r>
            <w:bookmarkEnd w:id="108"/>
          </w:p>
        </w:tc>
        <w:tc>
          <w:tcPr>
            <w:tcW w:w="2357" w:type="dxa"/>
            <w:tcMar>
              <w:top w:w="113" w:type="dxa"/>
              <w:left w:w="57" w:type="dxa"/>
              <w:bottom w:w="113" w:type="dxa"/>
              <w:right w:w="57" w:type="dxa"/>
            </w:tcMar>
            <w:vAlign w:val="center"/>
          </w:tcPr>
          <w:p w14:paraId="70A24E19">
            <w:pPr>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预警级别经审批后，由唐王街道应急办发布预警信息，通知有关单位、村庄、社区采取预警措施。</w:t>
            </w:r>
          </w:p>
        </w:tc>
      </w:tr>
      <w:tr w14:paraId="58EE6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5" w:type="dxa"/>
            <w:tcMar>
              <w:top w:w="113" w:type="dxa"/>
              <w:left w:w="57" w:type="dxa"/>
              <w:bottom w:w="113" w:type="dxa"/>
              <w:right w:w="57" w:type="dxa"/>
            </w:tcMar>
            <w:vAlign w:val="center"/>
          </w:tcPr>
          <w:p w14:paraId="10648572">
            <w:pPr>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三级</w:t>
            </w:r>
          </w:p>
        </w:tc>
        <w:tc>
          <w:tcPr>
            <w:tcW w:w="658" w:type="dxa"/>
            <w:tcMar>
              <w:top w:w="113" w:type="dxa"/>
              <w:left w:w="57" w:type="dxa"/>
              <w:bottom w:w="113" w:type="dxa"/>
              <w:right w:w="57" w:type="dxa"/>
            </w:tcMar>
            <w:vAlign w:val="center"/>
          </w:tcPr>
          <w:p w14:paraId="7E908349">
            <w:pPr>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黄色</w:t>
            </w:r>
          </w:p>
        </w:tc>
        <w:tc>
          <w:tcPr>
            <w:tcW w:w="2100" w:type="dxa"/>
            <w:tcMar>
              <w:top w:w="113" w:type="dxa"/>
              <w:left w:w="57" w:type="dxa"/>
              <w:bottom w:w="113" w:type="dxa"/>
              <w:right w:w="57" w:type="dxa"/>
            </w:tcMar>
            <w:vAlign w:val="center"/>
          </w:tcPr>
          <w:p w14:paraId="7112B67C">
            <w:pPr>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预计将要发生Ⅲ级防汛抗旱，</w:t>
            </w:r>
            <w:bookmarkStart w:id="109" w:name="_Hlk154616955"/>
            <w:r>
              <w:rPr>
                <w:rFonts w:hint="eastAsia" w:ascii="仿宋_GB2312" w:hAnsi="仿宋_GB2312" w:eastAsia="仿宋_GB2312" w:cs="仿宋_GB2312"/>
                <w:bCs/>
                <w:color w:val="auto"/>
                <w:kern w:val="0"/>
                <w:sz w:val="21"/>
                <w:szCs w:val="21"/>
              </w:rPr>
              <w:t>如不及时采取措施可能会导致较重后果。</w:t>
            </w:r>
            <w:bookmarkEnd w:id="109"/>
          </w:p>
        </w:tc>
        <w:tc>
          <w:tcPr>
            <w:tcW w:w="1428" w:type="dxa"/>
            <w:tcMar>
              <w:top w:w="113" w:type="dxa"/>
              <w:left w:w="57" w:type="dxa"/>
              <w:bottom w:w="113" w:type="dxa"/>
              <w:right w:w="57" w:type="dxa"/>
            </w:tcMar>
            <w:vAlign w:val="center"/>
          </w:tcPr>
          <w:p w14:paraId="29A8FE66">
            <w:pPr>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由唐王街道应急管理委员会初步确定预警级别</w:t>
            </w:r>
          </w:p>
        </w:tc>
        <w:tc>
          <w:tcPr>
            <w:tcW w:w="1441" w:type="dxa"/>
            <w:tcMar>
              <w:top w:w="113" w:type="dxa"/>
              <w:left w:w="57" w:type="dxa"/>
              <w:bottom w:w="113" w:type="dxa"/>
              <w:right w:w="57" w:type="dxa"/>
            </w:tcMar>
            <w:vAlign w:val="center"/>
          </w:tcPr>
          <w:p w14:paraId="4A42D4B0">
            <w:pPr>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区防指办公室</w:t>
            </w:r>
          </w:p>
        </w:tc>
        <w:tc>
          <w:tcPr>
            <w:tcW w:w="2357" w:type="dxa"/>
            <w:tcMar>
              <w:top w:w="113" w:type="dxa"/>
              <w:left w:w="57" w:type="dxa"/>
              <w:bottom w:w="113" w:type="dxa"/>
              <w:right w:w="57" w:type="dxa"/>
            </w:tcMar>
            <w:vAlign w:val="center"/>
          </w:tcPr>
          <w:p w14:paraId="5938CD1F">
            <w:pPr>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预警级别经审批后，由唐王街道应急办发布预警信息，通知有关单位、村庄、社区采取预警措施。</w:t>
            </w:r>
          </w:p>
        </w:tc>
      </w:tr>
      <w:tr w14:paraId="486FC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75" w:type="dxa"/>
            <w:tcMar>
              <w:top w:w="113" w:type="dxa"/>
              <w:left w:w="57" w:type="dxa"/>
              <w:bottom w:w="113" w:type="dxa"/>
              <w:right w:w="57" w:type="dxa"/>
            </w:tcMar>
            <w:vAlign w:val="center"/>
          </w:tcPr>
          <w:p w14:paraId="4C021E7D">
            <w:pPr>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四级</w:t>
            </w:r>
          </w:p>
        </w:tc>
        <w:tc>
          <w:tcPr>
            <w:tcW w:w="658" w:type="dxa"/>
            <w:tcMar>
              <w:top w:w="113" w:type="dxa"/>
              <w:left w:w="57" w:type="dxa"/>
              <w:bottom w:w="113" w:type="dxa"/>
              <w:right w:w="57" w:type="dxa"/>
            </w:tcMar>
            <w:vAlign w:val="center"/>
          </w:tcPr>
          <w:p w14:paraId="09B74097">
            <w:pPr>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蓝色</w:t>
            </w:r>
          </w:p>
        </w:tc>
        <w:tc>
          <w:tcPr>
            <w:tcW w:w="2100" w:type="dxa"/>
            <w:tcMar>
              <w:top w:w="113" w:type="dxa"/>
              <w:left w:w="57" w:type="dxa"/>
              <w:bottom w:w="113" w:type="dxa"/>
              <w:right w:w="57" w:type="dxa"/>
            </w:tcMar>
            <w:vAlign w:val="center"/>
          </w:tcPr>
          <w:p w14:paraId="6D48B107">
            <w:pPr>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预计将要发生Ⅳ级防汛抗旱，</w:t>
            </w:r>
            <w:bookmarkStart w:id="110" w:name="_Hlk154616985"/>
            <w:r>
              <w:rPr>
                <w:rFonts w:hint="eastAsia" w:ascii="仿宋_GB2312" w:hAnsi="仿宋_GB2312" w:eastAsia="仿宋_GB2312" w:cs="仿宋_GB2312"/>
                <w:bCs/>
                <w:color w:val="auto"/>
                <w:kern w:val="0"/>
                <w:sz w:val="21"/>
                <w:szCs w:val="21"/>
              </w:rPr>
              <w:t>如不及时采取措施可能会导致一般后果。</w:t>
            </w:r>
            <w:bookmarkEnd w:id="110"/>
          </w:p>
        </w:tc>
        <w:tc>
          <w:tcPr>
            <w:tcW w:w="1428" w:type="dxa"/>
            <w:tcMar>
              <w:top w:w="113" w:type="dxa"/>
              <w:left w:w="57" w:type="dxa"/>
              <w:bottom w:w="113" w:type="dxa"/>
              <w:right w:w="57" w:type="dxa"/>
            </w:tcMar>
            <w:vAlign w:val="center"/>
          </w:tcPr>
          <w:p w14:paraId="1B45B588">
            <w:pPr>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由唐王街道应急管理委员会初步确定预警级别</w:t>
            </w:r>
          </w:p>
        </w:tc>
        <w:tc>
          <w:tcPr>
            <w:tcW w:w="1441" w:type="dxa"/>
            <w:tcMar>
              <w:top w:w="113" w:type="dxa"/>
              <w:left w:w="57" w:type="dxa"/>
              <w:bottom w:w="113" w:type="dxa"/>
              <w:right w:w="57" w:type="dxa"/>
            </w:tcMar>
            <w:vAlign w:val="center"/>
          </w:tcPr>
          <w:p w14:paraId="32B8B82D">
            <w:pPr>
              <w:overflowPunct w:val="0"/>
              <w:topLinePunct/>
              <w:contextualSpacing/>
              <w:jc w:val="center"/>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区防指办公室</w:t>
            </w:r>
          </w:p>
        </w:tc>
        <w:tc>
          <w:tcPr>
            <w:tcW w:w="2357" w:type="dxa"/>
            <w:tcMar>
              <w:top w:w="113" w:type="dxa"/>
              <w:left w:w="57" w:type="dxa"/>
              <w:bottom w:w="113" w:type="dxa"/>
              <w:right w:w="57" w:type="dxa"/>
            </w:tcMar>
            <w:vAlign w:val="center"/>
          </w:tcPr>
          <w:p w14:paraId="36D34C96">
            <w:pPr>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预警级别经审批后，由唐王街道应急办发布预警信息，通知有关单位、村庄、社区采取预警措施。</w:t>
            </w:r>
          </w:p>
        </w:tc>
      </w:tr>
      <w:bookmarkEnd w:id="103"/>
    </w:tbl>
    <w:p w14:paraId="6C2D4D7D">
      <w:pPr>
        <w:pStyle w:val="5"/>
        <w:overflowPunct w:val="0"/>
        <w:topLinePunct/>
        <w:adjustRightInd w:val="0"/>
        <w:snapToGrid w:val="0"/>
        <w:spacing w:before="156" w:beforeLines="50" w:after="0" w:line="360" w:lineRule="auto"/>
        <w:textAlignment w:val="top"/>
        <w:rPr>
          <w:rFonts w:hint="eastAsia" w:ascii="仿宋_GB2312" w:hAnsi="仿宋_GB2312" w:eastAsia="仿宋_GB2312" w:cs="仿宋_GB2312"/>
          <w:color w:val="auto"/>
          <w:sz w:val="28"/>
          <w:szCs w:val="28"/>
        </w:rPr>
      </w:pPr>
      <w:bookmarkStart w:id="111" w:name="_Toc155865356"/>
      <w:bookmarkStart w:id="112" w:name="_Hlk154616723"/>
      <w:r>
        <w:rPr>
          <w:rFonts w:hint="eastAsia" w:ascii="仿宋_GB2312" w:hAnsi="仿宋_GB2312" w:eastAsia="仿宋_GB2312" w:cs="仿宋_GB2312"/>
          <w:color w:val="auto"/>
          <w:sz w:val="28"/>
          <w:szCs w:val="28"/>
        </w:rPr>
        <w:t>4.2.2  预警启动条件</w:t>
      </w:r>
      <w:bookmarkEnd w:id="111"/>
    </w:p>
    <w:bookmarkEnd w:id="112"/>
    <w:p w14:paraId="10F14F34">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bookmarkStart w:id="113" w:name="_Hlk107148860"/>
      <w:r>
        <w:rPr>
          <w:rFonts w:hint="eastAsia" w:ascii="仿宋_GB2312" w:hAnsi="仿宋_GB2312" w:eastAsia="仿宋_GB2312" w:cs="仿宋_GB2312"/>
          <w:color w:val="auto"/>
        </w:rPr>
        <w:t>一级预警（红色）：预计发生Ⅰ级洪灾或旱灾灾情，</w:t>
      </w:r>
      <w:r>
        <w:rPr>
          <w:rFonts w:hint="eastAsia" w:ascii="仿宋_GB2312" w:hAnsi="仿宋_GB2312" w:eastAsia="仿宋_GB2312" w:cs="仿宋_GB2312"/>
          <w:bCs/>
          <w:color w:val="auto"/>
        </w:rPr>
        <w:t>如不及时采取措施可能会导致特别严重后果</w:t>
      </w:r>
      <w:r>
        <w:rPr>
          <w:rFonts w:hint="eastAsia" w:ascii="仿宋_GB2312" w:hAnsi="仿宋_GB2312" w:eastAsia="仿宋_GB2312" w:cs="仿宋_GB2312"/>
          <w:color w:val="auto"/>
        </w:rPr>
        <w:t>。</w:t>
      </w:r>
    </w:p>
    <w:p w14:paraId="2ACD516E">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二级预警（橙色）：预计发生Ⅱ级洪灾或旱灾灾情，</w:t>
      </w:r>
      <w:r>
        <w:rPr>
          <w:rFonts w:hint="eastAsia" w:ascii="仿宋_GB2312" w:hAnsi="仿宋_GB2312" w:eastAsia="仿宋_GB2312" w:cs="仿宋_GB2312"/>
          <w:bCs/>
          <w:color w:val="auto"/>
        </w:rPr>
        <w:t>如不及时采取措施可能会导致严重后果。</w:t>
      </w:r>
    </w:p>
    <w:p w14:paraId="34ED06C6">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三级预警（黄色）：预计发生Ⅲ级洪灾或旱灾灾情，</w:t>
      </w:r>
      <w:r>
        <w:rPr>
          <w:rFonts w:hint="eastAsia" w:ascii="仿宋_GB2312" w:hAnsi="仿宋_GB2312" w:eastAsia="仿宋_GB2312" w:cs="仿宋_GB2312"/>
          <w:bCs/>
          <w:color w:val="auto"/>
        </w:rPr>
        <w:t>如不及时采取措施可能会导致较重后果。</w:t>
      </w:r>
    </w:p>
    <w:p w14:paraId="12545FC8">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四级预警（蓝色）：预计发生Ⅳ级以上洪灾或旱灾灾情，</w:t>
      </w:r>
      <w:r>
        <w:rPr>
          <w:rFonts w:hint="eastAsia" w:ascii="仿宋_GB2312" w:hAnsi="仿宋_GB2312" w:eastAsia="仿宋_GB2312" w:cs="仿宋_GB2312"/>
          <w:bCs/>
          <w:color w:val="auto"/>
        </w:rPr>
        <w:t>如不及时采取措施可能会导致一般后果。</w:t>
      </w:r>
    </w:p>
    <w:p w14:paraId="0BE279BD">
      <w:pPr>
        <w:pStyle w:val="5"/>
        <w:overflowPunct w:val="0"/>
        <w:topLinePunct/>
        <w:adjustRightInd w:val="0"/>
        <w:snapToGrid w:val="0"/>
        <w:spacing w:before="0" w:after="0" w:line="360" w:lineRule="auto"/>
        <w:textAlignment w:val="top"/>
        <w:rPr>
          <w:rFonts w:hint="eastAsia" w:ascii="仿宋_GB2312" w:hAnsi="仿宋_GB2312" w:eastAsia="仿宋_GB2312" w:cs="仿宋_GB2312"/>
          <w:color w:val="auto"/>
          <w:sz w:val="28"/>
          <w:szCs w:val="28"/>
        </w:rPr>
      </w:pPr>
      <w:bookmarkStart w:id="114" w:name="_Toc155865357"/>
      <w:r>
        <w:rPr>
          <w:rFonts w:hint="eastAsia" w:ascii="仿宋_GB2312" w:hAnsi="仿宋_GB2312" w:eastAsia="仿宋_GB2312" w:cs="仿宋_GB2312"/>
          <w:color w:val="auto"/>
          <w:sz w:val="28"/>
          <w:szCs w:val="28"/>
        </w:rPr>
        <w:t>4.2.3  预警启动流程</w:t>
      </w:r>
      <w:bookmarkEnd w:id="114"/>
    </w:p>
    <w:p w14:paraId="649A24E7">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bookmarkStart w:id="115" w:name="_Hlk154617122"/>
      <w:r>
        <w:rPr>
          <w:rFonts w:hint="eastAsia" w:ascii="仿宋_GB2312" w:hAnsi="仿宋_GB2312" w:eastAsia="仿宋_GB2312" w:cs="仿宋_GB2312"/>
          <w:color w:val="auto"/>
        </w:rPr>
        <w:t>济南市历城区唐王街道洪灾或旱灾灾情预警启动程序流程图</w:t>
      </w:r>
      <w:bookmarkEnd w:id="115"/>
      <w:r>
        <w:rPr>
          <w:rFonts w:hint="eastAsia" w:ascii="仿宋_GB2312" w:hAnsi="仿宋_GB2312" w:eastAsia="仿宋_GB2312" w:cs="仿宋_GB2312"/>
          <w:color w:val="auto"/>
        </w:rPr>
        <w:t>，如图4.2-1所示。</w:t>
      </w:r>
    </w:p>
    <w:p w14:paraId="6ABB67E6">
      <w:pPr>
        <w:overflowPunct w:val="0"/>
        <w:topLinePunct/>
        <w:adjustRightInd w:val="0"/>
        <w:snapToGrid w:val="0"/>
        <w:spacing w:line="360" w:lineRule="auto"/>
        <w:jc w:val="center"/>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drawing>
          <wp:inline distT="0" distB="0" distL="0" distR="0">
            <wp:extent cx="5039995" cy="4175760"/>
            <wp:effectExtent l="0" t="0" r="8255" b="0"/>
            <wp:docPr id="6" name="图片 6"/>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8"/>
                    <a:srcRect l="25836" t="21553" r="24797" b="13011"/>
                    <a:stretch>
                      <a:fillRect/>
                    </a:stretch>
                  </pic:blipFill>
                  <pic:spPr>
                    <a:xfrm>
                      <a:off x="0" y="0"/>
                      <a:ext cx="5040000" cy="4176000"/>
                    </a:xfrm>
                    <a:prstGeom prst="rect">
                      <a:avLst/>
                    </a:prstGeom>
                    <a:ln>
                      <a:noFill/>
                    </a:ln>
                  </pic:spPr>
                </pic:pic>
              </a:graphicData>
            </a:graphic>
          </wp:inline>
        </w:drawing>
      </w:r>
    </w:p>
    <w:p w14:paraId="0D1C752D">
      <w:pPr>
        <w:widowControl/>
        <w:overflowPunct w:val="0"/>
        <w:topLinePunct/>
        <w:adjustRightInd w:val="0"/>
        <w:snapToGrid w:val="0"/>
        <w:spacing w:after="156" w:afterLines="50" w:line="360" w:lineRule="auto"/>
        <w:jc w:val="center"/>
        <w:textAlignment w:val="top"/>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b/>
          <w:bCs/>
          <w:color w:val="auto"/>
          <w:kern w:val="0"/>
          <w:sz w:val="24"/>
          <w:szCs w:val="24"/>
        </w:rPr>
        <w:t>图 4.2-1  唐王街道防汛抗旱预警启动程序流程图</w:t>
      </w:r>
    </w:p>
    <w:bookmarkEnd w:id="61"/>
    <w:bookmarkEnd w:id="113"/>
    <w:p w14:paraId="2261B2C8">
      <w:pPr>
        <w:pStyle w:val="5"/>
        <w:overflowPunct w:val="0"/>
        <w:topLinePunct/>
        <w:adjustRightInd w:val="0"/>
        <w:snapToGrid w:val="0"/>
        <w:spacing w:before="0" w:after="0" w:line="360" w:lineRule="auto"/>
        <w:textAlignment w:val="top"/>
        <w:rPr>
          <w:rFonts w:hint="eastAsia" w:ascii="仿宋_GB2312" w:hAnsi="仿宋_GB2312" w:eastAsia="仿宋_GB2312" w:cs="仿宋_GB2312"/>
          <w:color w:val="auto"/>
          <w:sz w:val="28"/>
          <w:szCs w:val="28"/>
        </w:rPr>
      </w:pPr>
      <w:bookmarkStart w:id="116" w:name="_Toc155865358"/>
      <w:r>
        <w:rPr>
          <w:rFonts w:hint="eastAsia" w:ascii="仿宋_GB2312" w:hAnsi="仿宋_GB2312" w:eastAsia="仿宋_GB2312" w:cs="仿宋_GB2312"/>
          <w:color w:val="auto"/>
          <w:sz w:val="28"/>
          <w:szCs w:val="28"/>
        </w:rPr>
        <w:t>4.2.4  预警信息发布</w:t>
      </w:r>
      <w:bookmarkEnd w:id="116"/>
    </w:p>
    <w:p w14:paraId="1BEFFEEE">
      <w:pPr>
        <w:overflowPunct w:val="0"/>
        <w:topLinePunct/>
        <w:adjustRightInd w:val="0"/>
        <w:snapToGrid w:val="0"/>
        <w:spacing w:line="360" w:lineRule="auto"/>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4.2.4.1  预警信息发布决定</w:t>
      </w:r>
    </w:p>
    <w:p w14:paraId="16D82C8F">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bookmarkStart w:id="117" w:name="_Hlk108283847"/>
      <w:r>
        <w:rPr>
          <w:rFonts w:hint="eastAsia" w:ascii="仿宋_GB2312" w:hAnsi="仿宋_GB2312" w:eastAsia="仿宋_GB2312" w:cs="仿宋_GB2312"/>
          <w:color w:val="auto"/>
        </w:rPr>
        <w:t>一级、二级防汛抗旱，由</w:t>
      </w:r>
      <w:r>
        <w:rPr>
          <w:rFonts w:hint="eastAsia" w:ascii="仿宋_GB2312" w:hAnsi="仿宋_GB2312" w:eastAsia="仿宋_GB2312" w:cs="仿宋_GB2312"/>
          <w:bCs/>
          <w:color w:val="auto"/>
        </w:rPr>
        <w:t>市防指办公室</w:t>
      </w:r>
      <w:r>
        <w:rPr>
          <w:rFonts w:hint="eastAsia" w:ascii="仿宋_GB2312" w:hAnsi="仿宋_GB2312" w:eastAsia="仿宋_GB2312" w:cs="仿宋_GB2312"/>
          <w:color w:val="auto"/>
        </w:rPr>
        <w:t>确定；</w:t>
      </w:r>
    </w:p>
    <w:p w14:paraId="0AD780DA">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三级、四级防汛抗旱，由</w:t>
      </w:r>
      <w:r>
        <w:rPr>
          <w:rFonts w:hint="eastAsia" w:ascii="仿宋_GB2312" w:hAnsi="仿宋_GB2312" w:eastAsia="仿宋_GB2312" w:cs="仿宋_GB2312"/>
          <w:bCs/>
          <w:color w:val="auto"/>
        </w:rPr>
        <w:t>区防指办公室</w:t>
      </w:r>
      <w:r>
        <w:rPr>
          <w:rFonts w:hint="eastAsia" w:ascii="仿宋_GB2312" w:hAnsi="仿宋_GB2312" w:eastAsia="仿宋_GB2312" w:cs="仿宋_GB2312"/>
          <w:color w:val="auto"/>
        </w:rPr>
        <w:t>确定。</w:t>
      </w:r>
    </w:p>
    <w:bookmarkEnd w:id="117"/>
    <w:p w14:paraId="65C8C339">
      <w:pPr>
        <w:overflowPunct w:val="0"/>
        <w:topLinePunct/>
        <w:adjustRightInd w:val="0"/>
        <w:snapToGrid w:val="0"/>
        <w:spacing w:line="360" w:lineRule="auto"/>
        <w:textAlignment w:val="top"/>
        <w:rPr>
          <w:rFonts w:hint="eastAsia" w:ascii="仿宋_GB2312" w:hAnsi="仿宋_GB2312" w:eastAsia="仿宋_GB2312" w:cs="仿宋_GB2312"/>
          <w:color w:val="auto"/>
        </w:rPr>
      </w:pPr>
      <w:bookmarkStart w:id="118" w:name="_Hlk107149953"/>
      <w:r>
        <w:rPr>
          <w:rFonts w:hint="eastAsia" w:ascii="仿宋_GB2312" w:hAnsi="仿宋_GB2312" w:eastAsia="仿宋_GB2312" w:cs="仿宋_GB2312"/>
          <w:color w:val="auto"/>
        </w:rPr>
        <w:t>4.2.4.2  预警信息发布内容</w:t>
      </w:r>
      <w:bookmarkEnd w:id="118"/>
    </w:p>
    <w:p w14:paraId="2337010F">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预警信息的内容包括雨情、水情、旱情、工情、险情等汛情旱情信息，险情（灾情）发生时间、地点、影响范围、基本过程、财产损失、人员伤亡情况、已采取应对措施、需要支援事项以及报告人姓名、单位、联系电话等。</w:t>
      </w:r>
    </w:p>
    <w:p w14:paraId="658DA0C5">
      <w:pPr>
        <w:overflowPunct w:val="0"/>
        <w:topLinePunct/>
        <w:adjustRightInd w:val="0"/>
        <w:snapToGrid w:val="0"/>
        <w:spacing w:line="360" w:lineRule="auto"/>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4.2.4.3  预警信息发布方式</w:t>
      </w:r>
    </w:p>
    <w:p w14:paraId="54E9FD01">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1. 预警信息的发布，可通过广播、电视、报刊、通信、信息网络、报警器、宣传车或组织人员逐户通知等方式进行，对老、幼、病、残、孕等特殊人群以及学校等特殊场所和警报盲区应采取有针对性的通告方式。</w:t>
      </w:r>
    </w:p>
    <w:p w14:paraId="267FD0DD">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2. 各居民委员会、村民委员会、其他基层组织信息员或基层工作人员接到预警信息后，应当及时利用手机短信、</w:t>
      </w:r>
      <w:bookmarkStart w:id="119" w:name="_Hlk154060651"/>
      <w:r>
        <w:rPr>
          <w:rFonts w:hint="eastAsia" w:ascii="仿宋_GB2312" w:hAnsi="仿宋_GB2312" w:eastAsia="仿宋_GB2312" w:cs="仿宋_GB2312"/>
          <w:color w:val="auto"/>
        </w:rPr>
        <w:t>有线广播、高音喇叭、鸣锣吹哨</w:t>
      </w:r>
      <w:bookmarkEnd w:id="119"/>
      <w:r>
        <w:rPr>
          <w:rFonts w:hint="eastAsia" w:ascii="仿宋_GB2312" w:hAnsi="仿宋_GB2312" w:eastAsia="仿宋_GB2312" w:cs="仿宋_GB2312"/>
          <w:color w:val="auto"/>
        </w:rPr>
        <w:t>等多种方式向受影响群众传递预警信息及防御措施。</w:t>
      </w:r>
    </w:p>
    <w:p w14:paraId="091F6F4C">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3. 街道辖区内的有关部门、学校、社区、医院、车站、广场、公园、旅游景点、工矿企业、建筑工地等人员密集区和公共场所，应当指定专人负责预警信息接收和传播工作。</w:t>
      </w:r>
    </w:p>
    <w:p w14:paraId="46BB5E17">
      <w:pPr>
        <w:overflowPunct w:val="0"/>
        <w:topLinePunct/>
        <w:adjustRightInd w:val="0"/>
        <w:snapToGrid w:val="0"/>
        <w:spacing w:line="360" w:lineRule="auto"/>
        <w:textAlignment w:val="top"/>
        <w:rPr>
          <w:rFonts w:hint="eastAsia" w:ascii="仿宋_GB2312" w:hAnsi="仿宋_GB2312" w:eastAsia="仿宋_GB2312" w:cs="仿宋_GB2312"/>
          <w:color w:val="auto"/>
        </w:rPr>
      </w:pPr>
      <w:bookmarkStart w:id="120" w:name="_Hlk154012716"/>
      <w:r>
        <w:rPr>
          <w:rFonts w:hint="eastAsia" w:ascii="仿宋_GB2312" w:hAnsi="仿宋_GB2312" w:eastAsia="仿宋_GB2312" w:cs="仿宋_GB2312"/>
          <w:color w:val="auto"/>
        </w:rPr>
        <w:t>4.2.4.4  预警信息发布渠道</w:t>
      </w:r>
      <w:bookmarkEnd w:id="120"/>
    </w:p>
    <w:p w14:paraId="2CEEEA92">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bCs/>
          <w:color w:val="auto"/>
        </w:rPr>
      </w:pPr>
      <w:bookmarkStart w:id="121" w:name="_Hlk108284207"/>
      <w:bookmarkStart w:id="122" w:name="_Hlk108284145"/>
      <w:r>
        <w:rPr>
          <w:rFonts w:hint="eastAsia" w:ascii="仿宋_GB2312" w:hAnsi="仿宋_GB2312" w:eastAsia="仿宋_GB2312" w:cs="仿宋_GB2312"/>
          <w:bCs/>
          <w:color w:val="auto"/>
        </w:rPr>
        <w:t>街道应急管理委员会接到上级政府或部门的预警信息决定后，应指令街道应急办公室向辖区</w:t>
      </w:r>
      <w:bookmarkStart w:id="123" w:name="_Hlk154013091"/>
      <w:r>
        <w:rPr>
          <w:rFonts w:hint="eastAsia" w:ascii="仿宋_GB2312" w:hAnsi="仿宋_GB2312" w:eastAsia="仿宋_GB2312" w:cs="仿宋_GB2312"/>
          <w:bCs/>
          <w:color w:val="auto"/>
        </w:rPr>
        <w:t>有关的企事业单位、村庄、社区或其他组织</w:t>
      </w:r>
      <w:bookmarkEnd w:id="123"/>
      <w:r>
        <w:rPr>
          <w:rFonts w:hint="eastAsia" w:ascii="仿宋_GB2312" w:hAnsi="仿宋_GB2312" w:eastAsia="仿宋_GB2312" w:cs="仿宋_GB2312"/>
          <w:bCs/>
          <w:color w:val="auto"/>
        </w:rPr>
        <w:t>转发相关预警信息；辖区有关的企事业单位、村庄、社区或其他组织接到防汛抗旱预警信息后，应按预警信息的要求，做好相关预警准备。</w:t>
      </w:r>
    </w:p>
    <w:bookmarkEnd w:id="121"/>
    <w:bookmarkEnd w:id="122"/>
    <w:p w14:paraId="1150D527">
      <w:pPr>
        <w:pStyle w:val="5"/>
        <w:overflowPunct w:val="0"/>
        <w:topLinePunct/>
        <w:adjustRightInd w:val="0"/>
        <w:snapToGrid w:val="0"/>
        <w:spacing w:before="0" w:after="0" w:line="360" w:lineRule="auto"/>
        <w:textAlignment w:val="top"/>
        <w:rPr>
          <w:rFonts w:hint="eastAsia" w:ascii="仿宋_GB2312" w:hAnsi="仿宋_GB2312" w:eastAsia="仿宋_GB2312" w:cs="仿宋_GB2312"/>
          <w:color w:val="auto"/>
          <w:sz w:val="28"/>
          <w:szCs w:val="28"/>
        </w:rPr>
      </w:pPr>
      <w:bookmarkStart w:id="124" w:name="_Toc155865359"/>
      <w:bookmarkStart w:id="125" w:name="_Hlk153914494"/>
      <w:r>
        <w:rPr>
          <w:rFonts w:hint="eastAsia" w:ascii="仿宋_GB2312" w:hAnsi="仿宋_GB2312" w:eastAsia="仿宋_GB2312" w:cs="仿宋_GB2312"/>
          <w:color w:val="auto"/>
          <w:sz w:val="28"/>
          <w:szCs w:val="28"/>
        </w:rPr>
        <w:t>4.2.5  预警响应措施</w:t>
      </w:r>
      <w:bookmarkEnd w:id="124"/>
    </w:p>
    <w:bookmarkEnd w:id="125"/>
    <w:p w14:paraId="47B6F80B">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发布预警信息后，唐王街道应根据预警级别和实际情况以及分级负责的原则，采取下列一项或多项措施。</w:t>
      </w:r>
    </w:p>
    <w:p w14:paraId="57326B31">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1. 加强预报，畅通信息接收渠道，及时收集、报告有关信息。</w:t>
      </w:r>
    </w:p>
    <w:p w14:paraId="6F8AF1AD">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2. 加强公众沟通，公布信息接收和咨询电话，向社会公告采取的有关特定措施、避免或减轻危害的建议和劝告等。</w:t>
      </w:r>
    </w:p>
    <w:p w14:paraId="39229799">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3. 组织应急救援队伍和负有特定职责的人员进入待命状态，动员后备人员做好参加应急处置和救援工作的准备。</w:t>
      </w:r>
    </w:p>
    <w:p w14:paraId="2937D7E3">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4. 调集应急处置和救援所需物资、设备、工具，准备应急设施和避难场所，并确保其处于良好状态、随时可投入正常使用。</w:t>
      </w:r>
    </w:p>
    <w:p w14:paraId="12192984">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5. 加强对受影响的学校、幼儿园、医院、养老院、地下空间等重点场所、重要部位和重要基础设施的安全巡查。</w:t>
      </w:r>
    </w:p>
    <w:p w14:paraId="6C44C9C8">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6. 采取必要措施，确保交通、通信、供水、排水、供电、供气、供热等公共设施的安全和正常运行。</w:t>
      </w:r>
    </w:p>
    <w:p w14:paraId="4DC52566">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7. 转移、疏散或者撤离易受防汛抗旱危害的人员，并予以妥善安置，转移重要财产。</w:t>
      </w:r>
    </w:p>
    <w:p w14:paraId="32C63C48">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8. 关闭或者限制使用易受防汛抗旱危害的场所，控制或者限制容易导致危害扩大的公共场所的活动。</w:t>
      </w:r>
    </w:p>
    <w:p w14:paraId="59CEC245">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9. 街道和相关部门、单位，应及时组织分析本辖区和本行业可能受到影响的范围、程度等，安排部署有关防范性措施。</w:t>
      </w:r>
    </w:p>
    <w:p w14:paraId="3B3341B3">
      <w:pPr>
        <w:pStyle w:val="5"/>
        <w:overflowPunct w:val="0"/>
        <w:topLinePunct/>
        <w:adjustRightInd w:val="0"/>
        <w:snapToGrid w:val="0"/>
        <w:spacing w:before="0" w:after="0" w:line="360" w:lineRule="auto"/>
        <w:textAlignment w:val="top"/>
        <w:rPr>
          <w:rFonts w:hint="eastAsia" w:ascii="仿宋_GB2312" w:hAnsi="仿宋_GB2312" w:eastAsia="仿宋_GB2312" w:cs="仿宋_GB2312"/>
          <w:color w:val="auto"/>
          <w:sz w:val="28"/>
          <w:szCs w:val="28"/>
        </w:rPr>
      </w:pPr>
      <w:bookmarkStart w:id="126" w:name="_Toc155865360"/>
      <w:r>
        <w:rPr>
          <w:rFonts w:hint="eastAsia" w:ascii="仿宋_GB2312" w:hAnsi="仿宋_GB2312" w:eastAsia="仿宋_GB2312" w:cs="仿宋_GB2312"/>
          <w:color w:val="auto"/>
          <w:sz w:val="28"/>
          <w:szCs w:val="28"/>
        </w:rPr>
        <w:t>4.2.6  预警信息解除</w:t>
      </w:r>
      <w:bookmarkEnd w:id="126"/>
    </w:p>
    <w:p w14:paraId="20377A75">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当防汛抗旱的风险已经解除，决定预警信息发布的政府或有关部门宣布解除警报，街道要适时宣布上级部门解除警报的通知，终止预警期，解除已经采取的有关措施。</w:t>
      </w:r>
    </w:p>
    <w:p w14:paraId="24B8F5FA">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街道应急管理委员会（应急指挥部）根据上级政府或部门的预警信息解除决定，指令街道应急办公室，向疫区有关单位村（社区）下达解除通知。</w:t>
      </w:r>
    </w:p>
    <w:p w14:paraId="31AC12A9">
      <w:pPr>
        <w:pStyle w:val="4"/>
        <w:overflowPunct w:val="0"/>
        <w:topLinePunct/>
        <w:adjustRightInd w:val="0"/>
        <w:snapToGrid w:val="0"/>
        <w:spacing w:before="0" w:after="0" w:line="360" w:lineRule="auto"/>
        <w:textAlignment w:val="top"/>
        <w:rPr>
          <w:rFonts w:ascii="黑体" w:hAnsi="黑体" w:eastAsia="黑体"/>
          <w:color w:val="auto"/>
          <w:sz w:val="36"/>
          <w:szCs w:val="36"/>
        </w:rPr>
      </w:pPr>
      <w:bookmarkStart w:id="127" w:name="_Toc155865361"/>
      <w:bookmarkStart w:id="128" w:name="_Hlk153922242"/>
      <w:r>
        <w:rPr>
          <w:rFonts w:ascii="Times New Roman" w:hAnsi="Times New Roman" w:eastAsia="黑体" w:cs="Times New Roman"/>
          <w:color w:val="auto"/>
          <w:sz w:val="30"/>
          <w:szCs w:val="30"/>
        </w:rPr>
        <w:t xml:space="preserve">4.3  </w:t>
      </w:r>
      <w:r>
        <w:rPr>
          <w:rFonts w:hint="eastAsia" w:ascii="Times New Roman" w:hAnsi="Times New Roman" w:eastAsia="黑体" w:cs="Times New Roman"/>
          <w:color w:val="auto"/>
          <w:sz w:val="30"/>
          <w:szCs w:val="30"/>
        </w:rPr>
        <w:t>应急处置</w:t>
      </w:r>
      <w:bookmarkEnd w:id="127"/>
    </w:p>
    <w:bookmarkEnd w:id="128"/>
    <w:p w14:paraId="5334061E">
      <w:pPr>
        <w:pStyle w:val="5"/>
        <w:overflowPunct w:val="0"/>
        <w:topLinePunct/>
        <w:adjustRightInd w:val="0"/>
        <w:snapToGrid w:val="0"/>
        <w:spacing w:before="0" w:after="0" w:line="360" w:lineRule="auto"/>
        <w:textAlignment w:val="top"/>
        <w:rPr>
          <w:rFonts w:hint="eastAsia" w:ascii="仿宋_GB2312" w:hAnsi="仿宋_GB2312" w:eastAsia="仿宋_GB2312" w:cs="仿宋_GB2312"/>
          <w:color w:val="auto"/>
          <w:sz w:val="28"/>
          <w:szCs w:val="28"/>
        </w:rPr>
      </w:pPr>
      <w:bookmarkStart w:id="129" w:name="_Toc155865362"/>
      <w:bookmarkStart w:id="130" w:name="_Hlk153919559"/>
      <w:r>
        <w:rPr>
          <w:rFonts w:hint="eastAsia" w:ascii="仿宋_GB2312" w:hAnsi="仿宋_GB2312" w:eastAsia="仿宋_GB2312" w:cs="仿宋_GB2312"/>
          <w:color w:val="auto"/>
          <w:sz w:val="28"/>
          <w:szCs w:val="28"/>
        </w:rPr>
        <w:t>4.3.1  响应级别划分</w:t>
      </w:r>
      <w:bookmarkEnd w:id="129"/>
    </w:p>
    <w:bookmarkEnd w:id="130"/>
    <w:p w14:paraId="2700B8D7">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bookmarkStart w:id="131" w:name="_Hlk151928898"/>
      <w:bookmarkStart w:id="132" w:name="_Hlk56684335"/>
      <w:bookmarkStart w:id="133" w:name="_Hlk56681304"/>
      <w:bookmarkStart w:id="134" w:name="_Hlk55057003"/>
      <w:r>
        <w:rPr>
          <w:rFonts w:hint="eastAsia" w:ascii="仿宋_GB2312" w:hAnsi="仿宋_GB2312" w:eastAsia="仿宋_GB2312" w:cs="仿宋_GB2312"/>
          <w:color w:val="auto"/>
        </w:rPr>
        <w:t>根据街道辖区已经发生洪灾及旱灾的危害程度，本预案将防汛抗旱的应急级别划分为一级、二级、三级、四级，一级最高，四级最低。对应的色标分别为红色、橙色、黄色、蓝色。</w:t>
      </w:r>
      <w:bookmarkEnd w:id="131"/>
    </w:p>
    <w:p w14:paraId="096C4186">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本预案关于防汛抗旱的响应级别分级情况，如表4.3-1所示。</w:t>
      </w:r>
    </w:p>
    <w:p w14:paraId="1BDCAD12">
      <w:pPr>
        <w:widowControl/>
        <w:overflowPunct w:val="0"/>
        <w:topLinePunct/>
        <w:adjustRightInd w:val="0"/>
        <w:snapToGrid w:val="0"/>
        <w:spacing w:before="78" w:beforeLines="25" w:after="78" w:afterLines="25"/>
        <w:jc w:val="center"/>
        <w:textAlignment w:val="top"/>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表4.3-1  本预案不同响应级别情况一览表</w:t>
      </w:r>
    </w:p>
    <w:tbl>
      <w:tblPr>
        <w:tblStyle w:val="29"/>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
        <w:gridCol w:w="980"/>
        <w:gridCol w:w="5459"/>
        <w:gridCol w:w="1503"/>
      </w:tblGrid>
      <w:tr w14:paraId="3701D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017" w:type="dxa"/>
            <w:tcMar>
              <w:top w:w="113" w:type="dxa"/>
              <w:left w:w="57" w:type="dxa"/>
              <w:bottom w:w="113" w:type="dxa"/>
              <w:right w:w="57" w:type="dxa"/>
            </w:tcMar>
            <w:vAlign w:val="center"/>
          </w:tcPr>
          <w:p w14:paraId="0C37791F">
            <w:pPr>
              <w:overflowPunct w:val="0"/>
              <w:topLinePunct/>
              <w:contextualSpacing/>
              <w:jc w:val="center"/>
              <w:textAlignment w:val="top"/>
              <w:rPr>
                <w:rFonts w:hint="eastAsia" w:ascii="仿宋_GB2312" w:hAnsi="仿宋_GB2312" w:eastAsia="仿宋_GB2312" w:cs="仿宋_GB2312"/>
                <w:color w:val="auto"/>
                <w:kern w:val="0"/>
                <w:sz w:val="21"/>
                <w:szCs w:val="21"/>
              </w:rPr>
            </w:pPr>
            <w:bookmarkStart w:id="135" w:name="_Hlk151929089"/>
            <w:r>
              <w:rPr>
                <w:rFonts w:hint="eastAsia" w:ascii="仿宋_GB2312" w:hAnsi="仿宋_GB2312" w:eastAsia="仿宋_GB2312" w:cs="仿宋_GB2312"/>
                <w:color w:val="auto"/>
                <w:kern w:val="0"/>
                <w:sz w:val="21"/>
                <w:szCs w:val="21"/>
              </w:rPr>
              <w:t>响应分级</w:t>
            </w:r>
          </w:p>
        </w:tc>
        <w:tc>
          <w:tcPr>
            <w:tcW w:w="980" w:type="dxa"/>
            <w:tcMar>
              <w:top w:w="113" w:type="dxa"/>
              <w:left w:w="57" w:type="dxa"/>
              <w:bottom w:w="113" w:type="dxa"/>
              <w:right w:w="57" w:type="dxa"/>
            </w:tcMar>
            <w:vAlign w:val="center"/>
          </w:tcPr>
          <w:p w14:paraId="36D37B0D">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对应色标</w:t>
            </w:r>
          </w:p>
        </w:tc>
        <w:tc>
          <w:tcPr>
            <w:tcW w:w="5459" w:type="dxa"/>
            <w:tcMar>
              <w:top w:w="113" w:type="dxa"/>
              <w:left w:w="57" w:type="dxa"/>
              <w:bottom w:w="113" w:type="dxa"/>
              <w:right w:w="57" w:type="dxa"/>
            </w:tcMar>
            <w:vAlign w:val="center"/>
          </w:tcPr>
          <w:p w14:paraId="0B440119">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响应条件</w:t>
            </w:r>
          </w:p>
        </w:tc>
        <w:tc>
          <w:tcPr>
            <w:tcW w:w="1503" w:type="dxa"/>
            <w:tcMar>
              <w:top w:w="113" w:type="dxa"/>
              <w:left w:w="57" w:type="dxa"/>
              <w:bottom w:w="113" w:type="dxa"/>
              <w:right w:w="57" w:type="dxa"/>
            </w:tcMar>
            <w:vAlign w:val="center"/>
          </w:tcPr>
          <w:p w14:paraId="571D451E">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响应主体</w:t>
            </w:r>
          </w:p>
        </w:tc>
      </w:tr>
      <w:tr w14:paraId="2139B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tcMar>
              <w:top w:w="113" w:type="dxa"/>
              <w:left w:w="57" w:type="dxa"/>
              <w:bottom w:w="113" w:type="dxa"/>
              <w:right w:w="57" w:type="dxa"/>
            </w:tcMar>
            <w:vAlign w:val="center"/>
          </w:tcPr>
          <w:p w14:paraId="3EFE2308">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一级</w:t>
            </w:r>
          </w:p>
        </w:tc>
        <w:tc>
          <w:tcPr>
            <w:tcW w:w="980" w:type="dxa"/>
            <w:tcMar>
              <w:top w:w="113" w:type="dxa"/>
              <w:left w:w="57" w:type="dxa"/>
              <w:bottom w:w="113" w:type="dxa"/>
              <w:right w:w="57" w:type="dxa"/>
            </w:tcMar>
            <w:vAlign w:val="center"/>
          </w:tcPr>
          <w:p w14:paraId="17EF20B0">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红色</w:t>
            </w:r>
          </w:p>
        </w:tc>
        <w:tc>
          <w:tcPr>
            <w:tcW w:w="5459" w:type="dxa"/>
            <w:tcMar>
              <w:top w:w="113" w:type="dxa"/>
              <w:left w:w="57" w:type="dxa"/>
              <w:bottom w:w="113" w:type="dxa"/>
              <w:right w:w="57" w:type="dxa"/>
            </w:tcMar>
            <w:vAlign w:val="center"/>
          </w:tcPr>
          <w:p w14:paraId="094C4376">
            <w:pPr>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1. 发生以下的Ⅰ级（特别重大）洪灾情况：</w:t>
            </w:r>
          </w:p>
          <w:p w14:paraId="4B4F3ED3">
            <w:pPr>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（1）市气象局发布暴雨红色预警，经综合研判，预计对街道产生特别严重影响或有特别严重程度致灾性。</w:t>
            </w:r>
          </w:p>
          <w:p w14:paraId="25E0EEA8">
            <w:pPr>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（2）小型水库溃坝；中型河道发生超出现状防洪能力的洪水，严重威胁大坝及群众生命财产安全。</w:t>
            </w:r>
          </w:p>
          <w:p w14:paraId="6D5138FD">
            <w:pPr>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（3）城区发生严重洪涝灾害，出现严重道路行洪、道路积水，造成城区大面积交通瘫痪；</w:t>
            </w:r>
          </w:p>
          <w:p w14:paraId="1CDD0BCA">
            <w:pPr>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（4）城区、低洼地区洪涝灾害严重，严重威胁人民群众生命财产安全；</w:t>
            </w:r>
          </w:p>
          <w:p w14:paraId="6C61AEE9">
            <w:pPr>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（5）发生山体坍塌、泥石流等山洪地质灾害；</w:t>
            </w:r>
          </w:p>
          <w:p w14:paraId="5EC4A153">
            <w:pPr>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（6）相邻街道发生特大洪涝灾害；</w:t>
            </w:r>
          </w:p>
          <w:p w14:paraId="6F770085">
            <w:pPr>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（7）市防指启动防汛一级应急响应或其他需要启动应急响应的情况。</w:t>
            </w:r>
          </w:p>
          <w:p w14:paraId="275B2A06">
            <w:pPr>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2. 发生以下的Ⅰ级（特别重大）旱灾情况：</w:t>
            </w:r>
          </w:p>
          <w:p w14:paraId="43A38167">
            <w:pPr>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（1）农作物生长期内连续无有效降雨的天数春秋季在75天以上，夏季在50天以上，冬季在80天以上；</w:t>
            </w:r>
          </w:p>
          <w:p w14:paraId="0957729B">
            <w:pPr>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（2）受旱区域作物受旱面积占耕地面积70%以上；</w:t>
            </w:r>
          </w:p>
          <w:p w14:paraId="2D4CFB07">
            <w:pPr>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（3）因旱城市供水量低于正常需求的30％及以上，出现极为严重的缺水局面或发生供水危机，城市生活、生产用水受到极大影响；</w:t>
            </w:r>
          </w:p>
          <w:p w14:paraId="34C18A92">
            <w:pPr>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（4）市防指下达或其它需要启动一级响应的情况。</w:t>
            </w:r>
          </w:p>
        </w:tc>
        <w:tc>
          <w:tcPr>
            <w:tcW w:w="1503" w:type="dxa"/>
            <w:tcMar>
              <w:top w:w="113" w:type="dxa"/>
              <w:left w:w="57" w:type="dxa"/>
              <w:bottom w:w="113" w:type="dxa"/>
              <w:right w:w="57" w:type="dxa"/>
            </w:tcMar>
            <w:vAlign w:val="center"/>
          </w:tcPr>
          <w:p w14:paraId="4776E3CA">
            <w:pPr>
              <w:overflowPunct w:val="0"/>
              <w:topLinePunct/>
              <w:contextualSpacing/>
              <w:textAlignment w:val="top"/>
              <w:rPr>
                <w:rFonts w:hint="eastAsia" w:ascii="仿宋_GB2312" w:hAnsi="仿宋_GB2312" w:eastAsia="仿宋_GB2312" w:cs="仿宋_GB2312"/>
                <w:color w:val="auto"/>
                <w:kern w:val="0"/>
                <w:sz w:val="21"/>
                <w:szCs w:val="21"/>
              </w:rPr>
            </w:pPr>
            <w:bookmarkStart w:id="136" w:name="_Hlk154630223"/>
            <w:r>
              <w:rPr>
                <w:rFonts w:hint="eastAsia" w:ascii="仿宋_GB2312" w:hAnsi="仿宋_GB2312" w:eastAsia="仿宋_GB2312" w:cs="仿宋_GB2312"/>
                <w:color w:val="auto"/>
                <w:kern w:val="0"/>
                <w:sz w:val="21"/>
                <w:szCs w:val="21"/>
              </w:rPr>
              <w:t>市级以上政府或部门负责；本街道先期处置及配合处置。</w:t>
            </w:r>
            <w:bookmarkEnd w:id="136"/>
          </w:p>
        </w:tc>
      </w:tr>
      <w:tr w14:paraId="0A1A9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tcMar>
              <w:top w:w="113" w:type="dxa"/>
              <w:left w:w="57" w:type="dxa"/>
              <w:bottom w:w="113" w:type="dxa"/>
              <w:right w:w="57" w:type="dxa"/>
            </w:tcMar>
            <w:vAlign w:val="center"/>
          </w:tcPr>
          <w:p w14:paraId="2FF90B20">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二级</w:t>
            </w:r>
          </w:p>
        </w:tc>
        <w:tc>
          <w:tcPr>
            <w:tcW w:w="980" w:type="dxa"/>
            <w:tcMar>
              <w:top w:w="113" w:type="dxa"/>
              <w:left w:w="57" w:type="dxa"/>
              <w:bottom w:w="113" w:type="dxa"/>
              <w:right w:w="57" w:type="dxa"/>
            </w:tcMar>
            <w:vAlign w:val="center"/>
          </w:tcPr>
          <w:p w14:paraId="668A75F3">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橙色</w:t>
            </w:r>
          </w:p>
        </w:tc>
        <w:tc>
          <w:tcPr>
            <w:tcW w:w="5459" w:type="dxa"/>
            <w:tcMar>
              <w:top w:w="113" w:type="dxa"/>
              <w:left w:w="57" w:type="dxa"/>
              <w:bottom w:w="113" w:type="dxa"/>
              <w:right w:w="57" w:type="dxa"/>
            </w:tcMar>
            <w:vAlign w:val="center"/>
          </w:tcPr>
          <w:p w14:paraId="68DB4B70">
            <w:pPr>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1. 发生以下的Ⅱ级（重大）洪灾情况：</w:t>
            </w:r>
          </w:p>
          <w:p w14:paraId="6A61A4AB">
            <w:pPr>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（1）市气象局发布暴雨橙色预警预，经综合研判，预计对街道辖区产生严重影响或有严重程度致灾性；</w:t>
            </w:r>
          </w:p>
          <w:p w14:paraId="3B938253">
            <w:pPr>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（2）小型水库溃坝；2座以上小型水库同时发生重大险情；中型河道和防洪工程设施发生重大险情，造成溃堤、决口、倒闸，威胁人民生命财产安全；</w:t>
            </w:r>
          </w:p>
          <w:p w14:paraId="000E9483">
            <w:pPr>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（3）城区部分河道出现漫溢；</w:t>
            </w:r>
          </w:p>
          <w:p w14:paraId="11434AC1">
            <w:pPr>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（4）城区低洼地区、立交桥下积水较重，危及车辆、行人安全；</w:t>
            </w:r>
          </w:p>
          <w:p w14:paraId="2AF5C19D">
            <w:pPr>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（5）城区发生洪涝灾害，出现道路行洪、道路积水，造成城区主干道交通瘫痪；</w:t>
            </w:r>
          </w:p>
          <w:p w14:paraId="77FD055C">
            <w:pPr>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（6）市防指启动二级防汛应急响应或其他需要启动应急响应的情况。</w:t>
            </w:r>
          </w:p>
          <w:p w14:paraId="4275B7B0">
            <w:pPr>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2. 发生以下的Ⅱ级（重大）旱灾情况：</w:t>
            </w:r>
          </w:p>
          <w:p w14:paraId="1F4DAFA2">
            <w:pPr>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（1）农作物生长期内连续无有效降雨的天数春秋季51～75天，夏季在30～50天，冬季在61～80天；</w:t>
            </w:r>
          </w:p>
          <w:p w14:paraId="72A3F37B">
            <w:pPr>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（2）受旱区域作物受旱面积占耕地面积50%～70%；</w:t>
            </w:r>
          </w:p>
          <w:p w14:paraId="33B590D0">
            <w:pPr>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（3）因旱临时性饮水困难人口占当地总人口的20%～30%；</w:t>
            </w:r>
          </w:p>
          <w:p w14:paraId="34122804">
            <w:pPr>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（4）因旱城市供水量低于正常需求的20％~30％，出现缺水现象，城市生活、生产用水受到严重影响；</w:t>
            </w:r>
          </w:p>
          <w:p w14:paraId="40E9E139">
            <w:pPr>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（5）市防指下达或其它需要启动二级响应的情况。</w:t>
            </w:r>
          </w:p>
        </w:tc>
        <w:tc>
          <w:tcPr>
            <w:tcW w:w="1503" w:type="dxa"/>
            <w:tcMar>
              <w:top w:w="113" w:type="dxa"/>
              <w:left w:w="57" w:type="dxa"/>
              <w:bottom w:w="113" w:type="dxa"/>
              <w:right w:w="57" w:type="dxa"/>
            </w:tcMar>
            <w:vAlign w:val="center"/>
          </w:tcPr>
          <w:p w14:paraId="51FB637E">
            <w:pPr>
              <w:overflowPunct w:val="0"/>
              <w:topLinePunct/>
              <w:contextualSpacing/>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市级以上政府或部门负责；本街道先期处置及配合处置。</w:t>
            </w:r>
          </w:p>
        </w:tc>
      </w:tr>
      <w:tr w14:paraId="074F6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tcMar>
              <w:top w:w="113" w:type="dxa"/>
              <w:left w:w="57" w:type="dxa"/>
              <w:bottom w:w="113" w:type="dxa"/>
              <w:right w:w="57" w:type="dxa"/>
            </w:tcMar>
            <w:vAlign w:val="center"/>
          </w:tcPr>
          <w:p w14:paraId="34C25C19">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三级</w:t>
            </w:r>
          </w:p>
        </w:tc>
        <w:tc>
          <w:tcPr>
            <w:tcW w:w="980" w:type="dxa"/>
            <w:tcMar>
              <w:top w:w="113" w:type="dxa"/>
              <w:left w:w="57" w:type="dxa"/>
              <w:bottom w:w="113" w:type="dxa"/>
              <w:right w:w="57" w:type="dxa"/>
            </w:tcMar>
            <w:vAlign w:val="center"/>
          </w:tcPr>
          <w:p w14:paraId="210317C3">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黄色</w:t>
            </w:r>
          </w:p>
        </w:tc>
        <w:tc>
          <w:tcPr>
            <w:tcW w:w="5459" w:type="dxa"/>
            <w:tcMar>
              <w:top w:w="113" w:type="dxa"/>
              <w:left w:w="57" w:type="dxa"/>
              <w:bottom w:w="113" w:type="dxa"/>
              <w:right w:w="57" w:type="dxa"/>
            </w:tcMar>
            <w:vAlign w:val="center"/>
          </w:tcPr>
          <w:p w14:paraId="6945A2C4">
            <w:pPr>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1. 发生以下的Ⅲ级（较大）洪灾情况：</w:t>
            </w:r>
          </w:p>
          <w:p w14:paraId="1B0030EB">
            <w:pPr>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（1）市气象局发布暴雨黄色预警，经综合研判，预计对街道辖区产生较重影响或有较重程度致灾性；</w:t>
            </w:r>
          </w:p>
          <w:p w14:paraId="60C67453">
            <w:pPr>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（2）重要塘坝溃坝；小型水库发生重大险情；中型河道、堤防发生较大范围滑坡、管涌，威胁堤防安全；</w:t>
            </w:r>
          </w:p>
          <w:p w14:paraId="299D6263">
            <w:pPr>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（3）城区河道水位距河岸顶0.5米，且呈继续上涨趋势；</w:t>
            </w:r>
          </w:p>
          <w:p w14:paraId="67BA4F46">
            <w:pPr>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（4）城区主干道路、低洼地区、立交桥下积水或道路行洪影响车辆、行人通行及人民群众生命财产安全；</w:t>
            </w:r>
          </w:p>
          <w:p w14:paraId="4488888D">
            <w:pPr>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（5）市防指启动防汛三级应急响应或其他需要启动应急响应的情况。</w:t>
            </w:r>
          </w:p>
          <w:p w14:paraId="09E21B4C">
            <w:pPr>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2. 发生以下的Ⅲ级（较大）旱灾情况：</w:t>
            </w:r>
          </w:p>
          <w:p w14:paraId="33A94EF9">
            <w:pPr>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（1）农作物生长期内连续无有效降雨的天数春秋季31～5天，夏季21～30天，冬季31～60天；</w:t>
            </w:r>
          </w:p>
          <w:p w14:paraId="6B8F4F77">
            <w:pPr>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（2）受旱区域作物受旱面积占耕地面积30%～50%；</w:t>
            </w:r>
          </w:p>
          <w:p w14:paraId="7773A2A4">
            <w:pPr>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（3）因旱临时性饮水困难人口占当地总人口的15%～20%；</w:t>
            </w:r>
          </w:p>
          <w:p w14:paraId="3A55BB21">
            <w:pPr>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（4）因旱城市供水量低于正常需求的10％~20％，出现缺水现象，城市生活、生产用水受到较大影响；</w:t>
            </w:r>
          </w:p>
          <w:p w14:paraId="30B0DB1D">
            <w:pPr>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（5）市防指下达或其它需要启动三级响应的情况。</w:t>
            </w:r>
          </w:p>
        </w:tc>
        <w:tc>
          <w:tcPr>
            <w:tcW w:w="1503" w:type="dxa"/>
            <w:tcMar>
              <w:top w:w="113" w:type="dxa"/>
              <w:left w:w="57" w:type="dxa"/>
              <w:bottom w:w="113" w:type="dxa"/>
              <w:right w:w="57" w:type="dxa"/>
            </w:tcMar>
            <w:vAlign w:val="center"/>
          </w:tcPr>
          <w:p w14:paraId="1A141E60">
            <w:pPr>
              <w:overflowPunct w:val="0"/>
              <w:topLinePunct/>
              <w:contextualSpacing/>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市级以上政府或部门负责；本街道先期处置及配合处置。</w:t>
            </w:r>
          </w:p>
        </w:tc>
      </w:tr>
      <w:tr w14:paraId="744D1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 w:type="dxa"/>
            <w:tcMar>
              <w:top w:w="113" w:type="dxa"/>
              <w:left w:w="57" w:type="dxa"/>
              <w:bottom w:w="113" w:type="dxa"/>
              <w:right w:w="57" w:type="dxa"/>
            </w:tcMar>
            <w:vAlign w:val="center"/>
          </w:tcPr>
          <w:p w14:paraId="31DD1BAB">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四级</w:t>
            </w:r>
          </w:p>
        </w:tc>
        <w:tc>
          <w:tcPr>
            <w:tcW w:w="980" w:type="dxa"/>
            <w:tcMar>
              <w:top w:w="113" w:type="dxa"/>
              <w:left w:w="57" w:type="dxa"/>
              <w:bottom w:w="113" w:type="dxa"/>
              <w:right w:w="57" w:type="dxa"/>
            </w:tcMar>
            <w:vAlign w:val="center"/>
          </w:tcPr>
          <w:p w14:paraId="0449E0F8">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蓝色</w:t>
            </w:r>
          </w:p>
        </w:tc>
        <w:tc>
          <w:tcPr>
            <w:tcW w:w="5459" w:type="dxa"/>
            <w:tcMar>
              <w:top w:w="113" w:type="dxa"/>
              <w:left w:w="57" w:type="dxa"/>
              <w:bottom w:w="113" w:type="dxa"/>
              <w:right w:w="57" w:type="dxa"/>
            </w:tcMar>
            <w:vAlign w:val="center"/>
          </w:tcPr>
          <w:p w14:paraId="53CC8387">
            <w:pPr>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1. 发生以下的Ⅲ级（较大）洪灾情况：</w:t>
            </w:r>
          </w:p>
          <w:p w14:paraId="569BF713">
            <w:pPr>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（1）市气象局发布暴雨蓝色预警天气预报；</w:t>
            </w:r>
          </w:p>
          <w:p w14:paraId="33B4F30C">
            <w:pPr>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（2）预计城区河道水位距河岸顶1.0米，且呈继续上涨趋势；</w:t>
            </w:r>
          </w:p>
          <w:p w14:paraId="57717DFF">
            <w:pPr>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（3）预计城区主干道路、低洼地区、立交桥下可能出现积水或出现道路行洪现象；</w:t>
            </w:r>
          </w:p>
          <w:p w14:paraId="753F5401">
            <w:pPr>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（4）市防指启动防汛四级应急响应或其他需要启动应急响应的情况。</w:t>
            </w:r>
          </w:p>
          <w:p w14:paraId="13811227">
            <w:pPr>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2. 发生以下的Ⅲ级（较大）旱灾情况</w:t>
            </w:r>
          </w:p>
          <w:p w14:paraId="236404AA">
            <w:pPr>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（1）农作物生长期内连续无有效降雨的天数春秋季15～30天，夏季10～20天，冬季20～30天；</w:t>
            </w:r>
          </w:p>
          <w:p w14:paraId="4D701C2B">
            <w:pPr>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（2）受旱区域作物受旱面积占耕地面积10%～30%；</w:t>
            </w:r>
          </w:p>
          <w:p w14:paraId="62BDF30B">
            <w:pPr>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（3）因旱临时性饮水困难人口占当地总人口的10%～15%；</w:t>
            </w:r>
          </w:p>
          <w:p w14:paraId="54BAC801">
            <w:pPr>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（4）因旱城市供水量低于正常需求的5％～10％，出现缺水现象，城市生活、生产用水受到一定程度影响；</w:t>
            </w:r>
          </w:p>
          <w:p w14:paraId="25FC9358">
            <w:pPr>
              <w:overflowPunct w:val="0"/>
              <w:topLinePunct/>
              <w:contextualSpacing/>
              <w:textAlignment w:val="top"/>
              <w:rPr>
                <w:rFonts w:hint="eastAsia" w:ascii="仿宋_GB2312" w:hAnsi="仿宋_GB2312" w:eastAsia="仿宋_GB2312" w:cs="仿宋_GB2312"/>
                <w:bCs/>
                <w:color w:val="auto"/>
                <w:kern w:val="0"/>
                <w:sz w:val="21"/>
                <w:szCs w:val="21"/>
              </w:rPr>
            </w:pPr>
            <w:r>
              <w:rPr>
                <w:rFonts w:hint="eastAsia" w:ascii="仿宋_GB2312" w:hAnsi="仿宋_GB2312" w:eastAsia="仿宋_GB2312" w:cs="仿宋_GB2312"/>
                <w:bCs/>
                <w:color w:val="auto"/>
                <w:kern w:val="0"/>
                <w:sz w:val="21"/>
                <w:szCs w:val="21"/>
              </w:rPr>
              <w:t>（5）市防指下达或其它需要启动四级响应的情况。</w:t>
            </w:r>
          </w:p>
        </w:tc>
        <w:tc>
          <w:tcPr>
            <w:tcW w:w="1503" w:type="dxa"/>
            <w:tcMar>
              <w:top w:w="113" w:type="dxa"/>
              <w:left w:w="57" w:type="dxa"/>
              <w:bottom w:w="113" w:type="dxa"/>
              <w:right w:w="57" w:type="dxa"/>
            </w:tcMar>
            <w:vAlign w:val="center"/>
          </w:tcPr>
          <w:p w14:paraId="48845920">
            <w:pPr>
              <w:overflowPunct w:val="0"/>
              <w:topLinePunct/>
              <w:contextualSpacing/>
              <w:textAlignment w:val="top"/>
              <w:rPr>
                <w:rFonts w:hint="eastAsia" w:ascii="仿宋_GB2312" w:hAnsi="仿宋_GB2312" w:eastAsia="仿宋_GB2312" w:cs="仿宋_GB2312"/>
                <w:color w:val="auto"/>
                <w:kern w:val="0"/>
                <w:sz w:val="21"/>
                <w:szCs w:val="21"/>
              </w:rPr>
            </w:pPr>
            <w:bookmarkStart w:id="137" w:name="_Hlk154630337"/>
            <w:r>
              <w:rPr>
                <w:rFonts w:hint="eastAsia" w:ascii="仿宋_GB2312" w:hAnsi="仿宋_GB2312" w:eastAsia="仿宋_GB2312" w:cs="仿宋_GB2312"/>
                <w:color w:val="auto"/>
                <w:kern w:val="0"/>
                <w:sz w:val="21"/>
                <w:szCs w:val="21"/>
              </w:rPr>
              <w:t>区政府或相关部门负责；本街道先期处置及配合处置。</w:t>
            </w:r>
            <w:bookmarkEnd w:id="137"/>
          </w:p>
        </w:tc>
      </w:tr>
      <w:bookmarkEnd w:id="132"/>
      <w:bookmarkEnd w:id="135"/>
    </w:tbl>
    <w:p w14:paraId="62D95F3B">
      <w:pPr>
        <w:pStyle w:val="5"/>
        <w:overflowPunct w:val="0"/>
        <w:topLinePunct/>
        <w:adjustRightInd w:val="0"/>
        <w:snapToGrid w:val="0"/>
        <w:spacing w:before="156" w:beforeLines="50" w:after="0" w:line="360" w:lineRule="auto"/>
        <w:textAlignment w:val="top"/>
        <w:rPr>
          <w:rFonts w:hint="eastAsia" w:ascii="仿宋_GB2312" w:hAnsi="仿宋_GB2312" w:eastAsia="仿宋_GB2312" w:cs="仿宋_GB2312"/>
          <w:color w:val="auto"/>
          <w:sz w:val="28"/>
          <w:szCs w:val="28"/>
        </w:rPr>
      </w:pPr>
      <w:bookmarkStart w:id="138" w:name="_Toc155865363"/>
      <w:r>
        <w:rPr>
          <w:rFonts w:hint="eastAsia" w:ascii="仿宋_GB2312" w:hAnsi="仿宋_GB2312" w:eastAsia="仿宋_GB2312" w:cs="仿宋_GB2312"/>
          <w:color w:val="auto"/>
          <w:sz w:val="28"/>
          <w:szCs w:val="28"/>
        </w:rPr>
        <w:t>4.3.2  响应启动条件</w:t>
      </w:r>
      <w:bookmarkEnd w:id="138"/>
    </w:p>
    <w:p w14:paraId="74C28CBD">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bookmarkStart w:id="139" w:name="_Hlk154616652"/>
      <w:r>
        <w:rPr>
          <w:rFonts w:hint="eastAsia" w:ascii="仿宋_GB2312" w:hAnsi="仿宋_GB2312" w:eastAsia="仿宋_GB2312" w:cs="仿宋_GB2312"/>
          <w:color w:val="auto"/>
        </w:rPr>
        <w:t>一级响应（红色）：发生Ⅰ级洪灾或旱灾灾情，危害后果正在发生或者随时发生，已经或可能出现特别严重后果，</w:t>
      </w:r>
      <w:bookmarkStart w:id="140" w:name="_Hlk153994514"/>
      <w:r>
        <w:rPr>
          <w:rFonts w:hint="eastAsia" w:ascii="仿宋_GB2312" w:hAnsi="仿宋_GB2312" w:eastAsia="仿宋_GB2312" w:cs="仿宋_GB2312"/>
          <w:color w:val="auto"/>
        </w:rPr>
        <w:t>街道自身的应急力量不能满足应急要求，</w:t>
      </w:r>
      <w:bookmarkStart w:id="141" w:name="_Hlk153994441"/>
      <w:bookmarkStart w:id="142" w:name="_Hlk153994547"/>
      <w:r>
        <w:rPr>
          <w:rFonts w:hint="eastAsia" w:ascii="仿宋_GB2312" w:hAnsi="仿宋_GB2312" w:eastAsia="仿宋_GB2312" w:cs="仿宋_GB2312"/>
          <w:color w:val="auto"/>
        </w:rPr>
        <w:t>需要上级政府或部门支援才能</w:t>
      </w:r>
      <w:bookmarkEnd w:id="141"/>
      <w:r>
        <w:rPr>
          <w:rFonts w:hint="eastAsia" w:ascii="仿宋_GB2312" w:hAnsi="仿宋_GB2312" w:eastAsia="仿宋_GB2312" w:cs="仿宋_GB2312"/>
          <w:color w:val="auto"/>
        </w:rPr>
        <w:t>处置。</w:t>
      </w:r>
      <w:bookmarkEnd w:id="142"/>
    </w:p>
    <w:bookmarkEnd w:id="140"/>
    <w:p w14:paraId="72102087">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二级响应（橙色）：发生Ⅱ级洪灾或旱灾灾情，危害后果正在发生或者随时发生，已经或可能出现严重后果，街道自身的力量不能满足应急救援要求，需要上级政府或部门支援才能处置。</w:t>
      </w:r>
    </w:p>
    <w:p w14:paraId="46FE1F9F">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三级响应（黄色）：发生Ⅲ级洪灾或旱灾灾情，危害后果正在发生或者随时发生，已经或可能出现较重后果，街道自身的应急力量不能满足应急要求，需要上级政府或部门支援才能处置。</w:t>
      </w:r>
    </w:p>
    <w:p w14:paraId="08DF5311">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四级响应（蓝色）：发生Ⅳ级以上洪灾或旱灾灾情或险情，危害后果正在发生或者随时发生，已经或可能出现一般后果，街道自身的应急力量不能满足应急要求，需要上级政府或部门支援才能处置。</w:t>
      </w:r>
    </w:p>
    <w:bookmarkEnd w:id="139"/>
    <w:p w14:paraId="3D423FD5">
      <w:pPr>
        <w:pStyle w:val="5"/>
        <w:overflowPunct w:val="0"/>
        <w:topLinePunct/>
        <w:adjustRightInd w:val="0"/>
        <w:snapToGrid w:val="0"/>
        <w:spacing w:before="0" w:after="0" w:line="360" w:lineRule="auto"/>
        <w:textAlignment w:val="top"/>
        <w:rPr>
          <w:rFonts w:hint="eastAsia" w:ascii="仿宋_GB2312" w:hAnsi="仿宋_GB2312" w:eastAsia="仿宋_GB2312" w:cs="仿宋_GB2312"/>
          <w:color w:val="auto"/>
          <w:sz w:val="28"/>
          <w:szCs w:val="28"/>
        </w:rPr>
      </w:pPr>
      <w:bookmarkStart w:id="143" w:name="_Toc155865364"/>
      <w:r>
        <w:rPr>
          <w:rFonts w:hint="eastAsia" w:ascii="仿宋_GB2312" w:hAnsi="仿宋_GB2312" w:eastAsia="仿宋_GB2312" w:cs="仿宋_GB2312"/>
          <w:color w:val="auto"/>
          <w:sz w:val="28"/>
          <w:szCs w:val="28"/>
        </w:rPr>
        <w:t xml:space="preserve">4.3.3  </w:t>
      </w:r>
      <w:bookmarkStart w:id="144" w:name="_Hlk128322328"/>
      <w:r>
        <w:rPr>
          <w:rFonts w:hint="eastAsia" w:ascii="仿宋_GB2312" w:hAnsi="仿宋_GB2312" w:eastAsia="仿宋_GB2312" w:cs="仿宋_GB2312"/>
          <w:color w:val="auto"/>
          <w:sz w:val="28"/>
          <w:szCs w:val="28"/>
        </w:rPr>
        <w:t>应急响应启动</w:t>
      </w:r>
      <w:bookmarkEnd w:id="143"/>
      <w:bookmarkEnd w:id="144"/>
    </w:p>
    <w:p w14:paraId="4901580E">
      <w:pPr>
        <w:widowControl/>
        <w:overflowPunct w:val="0"/>
        <w:topLinePunct/>
        <w:adjustRightInd w:val="0"/>
        <w:snapToGrid w:val="0"/>
        <w:spacing w:line="360" w:lineRule="auto"/>
        <w:textAlignment w:val="top"/>
        <w:rPr>
          <w:rFonts w:hint="eastAsia" w:ascii="仿宋_GB2312" w:hAnsi="仿宋_GB2312" w:eastAsia="仿宋_GB2312" w:cs="仿宋_GB2312"/>
          <w:color w:val="auto"/>
        </w:rPr>
      </w:pPr>
      <w:bookmarkStart w:id="145" w:name="_Hlk154630396"/>
      <w:bookmarkStart w:id="146" w:name="_Hlk154630261"/>
      <w:bookmarkStart w:id="147" w:name="_Hlk127775476"/>
      <w:bookmarkStart w:id="148" w:name="_Hlk127775136"/>
      <w:r>
        <w:rPr>
          <w:rFonts w:hint="eastAsia" w:ascii="仿宋_GB2312" w:hAnsi="仿宋_GB2312" w:eastAsia="仿宋_GB2312" w:cs="仿宋_GB2312"/>
          <w:color w:val="auto"/>
        </w:rPr>
        <w:t>4.3.3.1  应急启动主体</w:t>
      </w:r>
    </w:p>
    <w:bookmarkEnd w:id="145"/>
    <w:p w14:paraId="2369A3A7">
      <w:pPr>
        <w:widowControl/>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1. 一级响应（红色）</w:t>
      </w:r>
      <w:bookmarkStart w:id="149" w:name="_Hlk153995080"/>
    </w:p>
    <w:p w14:paraId="15C33044">
      <w:pPr>
        <w:widowControl/>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由市级以上政府或部门负责；本街道先期处置及配合处置。</w:t>
      </w:r>
    </w:p>
    <w:bookmarkEnd w:id="146"/>
    <w:p w14:paraId="3FA2022D">
      <w:pPr>
        <w:widowControl/>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bookmarkStart w:id="150" w:name="_Hlk154630280"/>
      <w:r>
        <w:rPr>
          <w:rFonts w:hint="eastAsia" w:ascii="仿宋_GB2312" w:hAnsi="仿宋_GB2312" w:eastAsia="仿宋_GB2312" w:cs="仿宋_GB2312"/>
          <w:color w:val="auto"/>
        </w:rPr>
        <w:t>2. 二级响应（橙色）</w:t>
      </w:r>
    </w:p>
    <w:p w14:paraId="51C7D15C">
      <w:pPr>
        <w:widowControl/>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由市级以上政府或部门负责；本街道先期处置及配合处置。</w:t>
      </w:r>
    </w:p>
    <w:bookmarkEnd w:id="150"/>
    <w:p w14:paraId="3F9EF18E">
      <w:pPr>
        <w:widowControl/>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3. 三级响应（黄色）</w:t>
      </w:r>
    </w:p>
    <w:p w14:paraId="64DF5837">
      <w:pPr>
        <w:widowControl/>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由市级以上政府或部门负责；本街道先期处置及配合处置。</w:t>
      </w:r>
    </w:p>
    <w:bookmarkEnd w:id="149"/>
    <w:p w14:paraId="1BBD9D8B">
      <w:pPr>
        <w:widowControl/>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4. 四级响应（蓝色）</w:t>
      </w:r>
    </w:p>
    <w:p w14:paraId="23D07CCF">
      <w:pPr>
        <w:widowControl/>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区政府或相关部门负责；本街道先期处置及配合处置。</w:t>
      </w:r>
    </w:p>
    <w:p w14:paraId="5B45BC5D">
      <w:pPr>
        <w:widowControl/>
        <w:overflowPunct w:val="0"/>
        <w:topLinePunct/>
        <w:adjustRightInd w:val="0"/>
        <w:snapToGrid w:val="0"/>
        <w:spacing w:line="360" w:lineRule="auto"/>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4.3.3.2  应急响应部署</w:t>
      </w:r>
    </w:p>
    <w:p w14:paraId="11339669">
      <w:pPr>
        <w:widowControl/>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街道应急总指挥接到洪灾或旱灾灾情报告后，应迅速召集街道应急管理委员会成员开会，确定并部署以下主要事项：</w:t>
      </w:r>
    </w:p>
    <w:p w14:paraId="26BD82BC">
      <w:pPr>
        <w:widowControl/>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1. 根据洪灾或旱灾灾情的可能后果情况，初步确定应急响应级别；</w:t>
      </w:r>
    </w:p>
    <w:p w14:paraId="6B3D6A18">
      <w:pPr>
        <w:widowControl/>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2. 确定救人及事件处置方案；</w:t>
      </w:r>
    </w:p>
    <w:p w14:paraId="2E3079C9">
      <w:pPr>
        <w:widowControl/>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3. 组织各应急小组紧急</w:t>
      </w:r>
      <w:r>
        <w:rPr>
          <w:rFonts w:hint="eastAsia" w:ascii="仿宋_GB2312" w:hAnsi="仿宋_GB2312" w:eastAsia="仿宋_GB2312" w:cs="仿宋_GB2312"/>
          <w:color w:val="auto"/>
          <w:lang w:eastAsia="zh-CN"/>
        </w:rPr>
        <w:t>赶赴现场</w:t>
      </w:r>
      <w:r>
        <w:rPr>
          <w:rFonts w:hint="eastAsia" w:ascii="仿宋_GB2312" w:hAnsi="仿宋_GB2312" w:eastAsia="仿宋_GB2312" w:cs="仿宋_GB2312"/>
          <w:color w:val="auto"/>
        </w:rPr>
        <w:t>，按各自的职责进行应急处置；</w:t>
      </w:r>
    </w:p>
    <w:p w14:paraId="4A678609">
      <w:pPr>
        <w:widowControl/>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4. 需信息上报和信息通报的，在规定时间进行信息上报和信息通报；</w:t>
      </w:r>
    </w:p>
    <w:p w14:paraId="362B197D">
      <w:pPr>
        <w:widowControl/>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5. 协调街道内有关单位的应急物资调配；</w:t>
      </w:r>
    </w:p>
    <w:p w14:paraId="63568C8B">
      <w:pPr>
        <w:widowControl/>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6. 部署应急资金及其他应急保障事项等。</w:t>
      </w:r>
    </w:p>
    <w:bookmarkEnd w:id="147"/>
    <w:bookmarkEnd w:id="148"/>
    <w:p w14:paraId="795B0787">
      <w:pPr>
        <w:pStyle w:val="5"/>
        <w:overflowPunct w:val="0"/>
        <w:topLinePunct/>
        <w:adjustRightInd w:val="0"/>
        <w:snapToGrid w:val="0"/>
        <w:spacing w:before="0" w:after="0" w:line="360" w:lineRule="auto"/>
        <w:textAlignment w:val="top"/>
        <w:rPr>
          <w:rFonts w:hint="eastAsia" w:ascii="仿宋_GB2312" w:hAnsi="仿宋_GB2312" w:eastAsia="仿宋_GB2312" w:cs="仿宋_GB2312"/>
          <w:color w:val="auto"/>
          <w:sz w:val="28"/>
          <w:szCs w:val="28"/>
        </w:rPr>
      </w:pPr>
      <w:bookmarkStart w:id="151" w:name="_Toc155865365"/>
      <w:r>
        <w:rPr>
          <w:rFonts w:hint="eastAsia" w:ascii="仿宋_GB2312" w:hAnsi="仿宋_GB2312" w:eastAsia="仿宋_GB2312" w:cs="仿宋_GB2312"/>
          <w:color w:val="auto"/>
          <w:sz w:val="28"/>
          <w:szCs w:val="28"/>
        </w:rPr>
        <w:t xml:space="preserve">4.3.4  </w:t>
      </w:r>
      <w:bookmarkStart w:id="152" w:name="_Hlk108439637"/>
      <w:r>
        <w:rPr>
          <w:rFonts w:hint="eastAsia" w:ascii="仿宋_GB2312" w:hAnsi="仿宋_GB2312" w:eastAsia="仿宋_GB2312" w:cs="仿宋_GB2312"/>
          <w:color w:val="auto"/>
          <w:sz w:val="28"/>
          <w:szCs w:val="28"/>
        </w:rPr>
        <w:t>应急响应流程</w:t>
      </w:r>
      <w:bookmarkEnd w:id="151"/>
      <w:bookmarkEnd w:id="152"/>
    </w:p>
    <w:p w14:paraId="16F3AEFA">
      <w:pPr>
        <w:widowControl/>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街道防汛抗旱的应急响应流程，如图4.3-1所示：</w:t>
      </w:r>
    </w:p>
    <w:p w14:paraId="68094315">
      <w:pPr>
        <w:widowControl/>
        <w:overflowPunct w:val="0"/>
        <w:topLinePunct/>
        <w:adjustRightInd w:val="0"/>
        <w:snapToGrid w:val="0"/>
        <w:spacing w:line="360" w:lineRule="auto"/>
        <w:jc w:val="center"/>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drawing>
          <wp:inline distT="0" distB="0" distL="0" distR="0">
            <wp:extent cx="5039995" cy="4175760"/>
            <wp:effectExtent l="0" t="0" r="8255" b="0"/>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9"/>
                    <a:srcRect l="23815" t="20526" r="25227" b="8900"/>
                    <a:stretch>
                      <a:fillRect/>
                    </a:stretch>
                  </pic:blipFill>
                  <pic:spPr>
                    <a:xfrm>
                      <a:off x="0" y="0"/>
                      <a:ext cx="5040000" cy="4176000"/>
                    </a:xfrm>
                    <a:prstGeom prst="rect">
                      <a:avLst/>
                    </a:prstGeom>
                    <a:ln>
                      <a:noFill/>
                    </a:ln>
                  </pic:spPr>
                </pic:pic>
              </a:graphicData>
            </a:graphic>
          </wp:inline>
        </w:drawing>
      </w:r>
    </w:p>
    <w:p w14:paraId="1A0277A2">
      <w:pPr>
        <w:widowControl/>
        <w:overflowPunct w:val="0"/>
        <w:topLinePunct/>
        <w:adjustRightInd w:val="0"/>
        <w:snapToGrid w:val="0"/>
        <w:spacing w:after="156" w:afterLines="50" w:line="360" w:lineRule="auto"/>
        <w:jc w:val="center"/>
        <w:textAlignment w:val="top"/>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图 4.3-1  唐王街道防汛抗旱应急响应流程图</w:t>
      </w:r>
    </w:p>
    <w:bookmarkEnd w:id="133"/>
    <w:bookmarkEnd w:id="134"/>
    <w:p w14:paraId="62709B4C">
      <w:pPr>
        <w:pStyle w:val="5"/>
        <w:overflowPunct w:val="0"/>
        <w:topLinePunct/>
        <w:adjustRightInd w:val="0"/>
        <w:snapToGrid w:val="0"/>
        <w:spacing w:before="0" w:after="0" w:line="360" w:lineRule="auto"/>
        <w:textAlignment w:val="top"/>
        <w:rPr>
          <w:rFonts w:hint="eastAsia" w:ascii="仿宋_GB2312" w:hAnsi="仿宋_GB2312" w:eastAsia="仿宋_GB2312" w:cs="仿宋_GB2312"/>
          <w:color w:val="auto"/>
          <w:sz w:val="28"/>
          <w:szCs w:val="28"/>
        </w:rPr>
      </w:pPr>
      <w:bookmarkStart w:id="153" w:name="_Toc155865366"/>
      <w:bookmarkStart w:id="154" w:name="_Hlk153921981"/>
      <w:r>
        <w:rPr>
          <w:rFonts w:hint="eastAsia" w:ascii="仿宋_GB2312" w:hAnsi="仿宋_GB2312" w:eastAsia="仿宋_GB2312" w:cs="仿宋_GB2312"/>
          <w:color w:val="auto"/>
          <w:sz w:val="28"/>
          <w:szCs w:val="28"/>
        </w:rPr>
        <w:t>4.3.5  应急处置措施</w:t>
      </w:r>
      <w:bookmarkEnd w:id="153"/>
    </w:p>
    <w:bookmarkEnd w:id="154"/>
    <w:p w14:paraId="71C868ED">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洪灾或旱灾灾情发生后，街道应急指挥部及其工作组要立即组织调动应急救援队伍和社会力量开展应急处置工作，并视情采取下列措施：</w:t>
      </w:r>
    </w:p>
    <w:p w14:paraId="627CF9FA">
      <w:pPr>
        <w:overflowPunct w:val="0"/>
        <w:topLinePunct/>
        <w:adjustRightInd w:val="0"/>
        <w:snapToGrid w:val="0"/>
        <w:spacing w:line="360" w:lineRule="auto"/>
        <w:textAlignment w:val="top"/>
        <w:rPr>
          <w:rFonts w:hint="eastAsia" w:ascii="仿宋_GB2312" w:hAnsi="仿宋_GB2312" w:eastAsia="仿宋_GB2312" w:cs="仿宋_GB2312"/>
          <w:b/>
          <w:bCs/>
          <w:color w:val="auto"/>
        </w:rPr>
      </w:pPr>
      <w:r>
        <w:rPr>
          <w:rFonts w:hint="eastAsia" w:ascii="仿宋_GB2312" w:hAnsi="仿宋_GB2312" w:eastAsia="仿宋_GB2312" w:cs="仿宋_GB2312"/>
          <w:color w:val="auto"/>
        </w:rPr>
        <w:t>4.3.5.1  街道办响应措施</w:t>
      </w:r>
    </w:p>
    <w:p w14:paraId="094F758A">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洪灾或旱灾灾情发生后，街道应急办公室根据应急指挥部的指令，协调有关部门或单位，采取以下应急措施：</w:t>
      </w:r>
    </w:p>
    <w:p w14:paraId="7DFB30BF">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1. 通知可能受到事故影响的单位和人员，隔离事故现场，划定警戒区域，疏散受到威胁的人员，实施交通管制。</w:t>
      </w:r>
    </w:p>
    <w:p w14:paraId="359457F6">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2. 维护事故现场秩序，组织安抚遇险人员和遇险遇难人员亲属。</w:t>
      </w:r>
    </w:p>
    <w:p w14:paraId="413CD640">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3. 发布有关事故情况和应急救援工作的信息。</w:t>
      </w:r>
    </w:p>
    <w:p w14:paraId="2EE5C4DB">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4. 应急过程中</w:t>
      </w:r>
      <w:r>
        <w:rPr>
          <w:rFonts w:hint="eastAsia" w:ascii="仿宋_GB2312" w:hAnsi="仿宋_GB2312" w:eastAsia="仿宋_GB2312" w:cs="仿宋_GB2312"/>
          <w:color w:val="auto"/>
          <w:lang w:bidi="en-US"/>
        </w:rPr>
        <w:t>要做到头脑冷静，行动快速，首先将群众从有危险和低洼地点的房屋中疏散出来，确保群众人身安全。人员疏散到指定地点集中后清点，并查明有关情况，及时向总指挥报告。</w:t>
      </w:r>
    </w:p>
    <w:p w14:paraId="0E005737">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lang w:bidi="en-US"/>
        </w:rPr>
        <w:t>5. 应急过程中应做好抗灾抢险、疏散、转移工作。重点做好老人、小孩、孕妇、残疾人员的疏散转移，按照预定线路进入各疏散点，及时做好居民群众的伤情救治、救助安抚、食宿安排等。</w:t>
      </w:r>
    </w:p>
    <w:p w14:paraId="21FF9905">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lang w:bidi="en-US"/>
        </w:rPr>
        <w:t>6. 当灾情造成路面特别是桥下积水时，各单位、各村（社区）应立即向街道防汛抗旱指挥部请求紧急救援，配合相关部门做好临时断供电、交通疏导等工作，动员一切力量解救被困人员及车辆，最大程度减少财产损失。</w:t>
      </w:r>
    </w:p>
    <w:p w14:paraId="47DCAC20">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7. 保持通讯畅通，24小时监控值班，随时接收指令，对事件的发展和防控措施的实施效果进行监测评估，并及时向上级指挥部报告情况。</w:t>
      </w:r>
    </w:p>
    <w:p w14:paraId="38B7E8C4">
      <w:pPr>
        <w:overflowPunct w:val="0"/>
        <w:topLinePunct/>
        <w:adjustRightInd w:val="0"/>
        <w:snapToGrid w:val="0"/>
        <w:spacing w:line="360" w:lineRule="auto"/>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4.3.5.2  医疗卫生救护措施</w:t>
      </w:r>
    </w:p>
    <w:p w14:paraId="20A425D5">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街道卫生部门负责组织医疗机构对事故伤亡人员的紧急医疗救护和卫生防疫工作，必要时及时协调有关医护专家、特种药品和特种救治装备增援。卫生和派出所等部门应当积极协助运送伤员，必要时可征用过往车辆。</w:t>
      </w:r>
    </w:p>
    <w:p w14:paraId="36714BD5">
      <w:pPr>
        <w:overflowPunct w:val="0"/>
        <w:topLinePunct/>
        <w:adjustRightInd w:val="0"/>
        <w:snapToGrid w:val="0"/>
        <w:spacing w:line="360" w:lineRule="auto"/>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4.3.5.3  应急救援人员安全防护</w:t>
      </w:r>
    </w:p>
    <w:p w14:paraId="581D5D59">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参加现场应急救援的人员，必须按规定着装并佩</w:t>
      </w:r>
      <w:r>
        <w:rPr>
          <w:rFonts w:hint="eastAsia" w:ascii="仿宋_GB2312" w:hAnsi="仿宋_GB2312" w:eastAsia="仿宋_GB2312" w:cs="仿宋_GB2312"/>
          <w:color w:val="auto"/>
          <w:lang w:eastAsia="zh-CN"/>
        </w:rPr>
        <w:t>戴</w:t>
      </w:r>
      <w:r>
        <w:rPr>
          <w:rFonts w:hint="eastAsia" w:ascii="仿宋_GB2312" w:hAnsi="仿宋_GB2312" w:eastAsia="仿宋_GB2312" w:cs="仿宋_GB2312"/>
          <w:color w:val="auto"/>
        </w:rPr>
        <w:t>明显标识，加强个人安全防护。现场灭火指挥部负责组织采取各种现场安全防护措施，严格执行应急处置人员进出事故现场的管理规定。</w:t>
      </w:r>
    </w:p>
    <w:p w14:paraId="4C025823">
      <w:pPr>
        <w:overflowPunct w:val="0"/>
        <w:topLinePunct/>
        <w:adjustRightInd w:val="0"/>
        <w:snapToGrid w:val="0"/>
        <w:spacing w:line="360" w:lineRule="auto"/>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4.3.5.4  群众安全防护</w:t>
      </w:r>
    </w:p>
    <w:p w14:paraId="33213B87">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现场抢险救援指挥部根据事故具体情况，明确群众安全防护的必要措施，决定应急状态下群众疏散的范围、方式、程序并组织实施。派出所负责设置事故现场警戒，实施交通管制，疏散现场无关人员，防止事态扩大。</w:t>
      </w:r>
    </w:p>
    <w:p w14:paraId="2CC77C48">
      <w:pPr>
        <w:overflowPunct w:val="0"/>
        <w:topLinePunct/>
        <w:adjustRightInd w:val="0"/>
        <w:snapToGrid w:val="0"/>
        <w:spacing w:line="360" w:lineRule="auto"/>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4.3.5.5  事件信息发布</w:t>
      </w:r>
    </w:p>
    <w:p w14:paraId="17C47C77">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信息发布及新闻报道应坚持及时、准确、客观、全面的原则，充分重视并发挥媒体的舆论导向作用，应急指挥部应及时采用授权发布、发新闻稿、接受采访、举行新闻发布会等方式发布信息，组织报道。</w:t>
      </w:r>
    </w:p>
    <w:p w14:paraId="08D3D67E">
      <w:pPr>
        <w:pStyle w:val="5"/>
        <w:overflowPunct w:val="0"/>
        <w:topLinePunct/>
        <w:adjustRightInd w:val="0"/>
        <w:snapToGrid w:val="0"/>
        <w:spacing w:before="0" w:after="0" w:line="360" w:lineRule="auto"/>
        <w:textAlignment w:val="top"/>
        <w:rPr>
          <w:rFonts w:hint="eastAsia" w:ascii="仿宋_GB2312" w:hAnsi="仿宋_GB2312" w:eastAsia="仿宋_GB2312" w:cs="仿宋_GB2312"/>
          <w:color w:val="auto"/>
          <w:sz w:val="28"/>
          <w:szCs w:val="28"/>
        </w:rPr>
      </w:pPr>
      <w:bookmarkStart w:id="155" w:name="_Toc155865367"/>
      <w:bookmarkStart w:id="156" w:name="_Hlk153922299"/>
      <w:r>
        <w:rPr>
          <w:rFonts w:hint="eastAsia" w:ascii="仿宋_GB2312" w:hAnsi="仿宋_GB2312" w:eastAsia="仿宋_GB2312" w:cs="仿宋_GB2312"/>
          <w:color w:val="auto"/>
          <w:sz w:val="28"/>
          <w:szCs w:val="28"/>
        </w:rPr>
        <w:t>4.3.6  应急处置结束</w:t>
      </w:r>
      <w:bookmarkEnd w:id="155"/>
    </w:p>
    <w:bookmarkEnd w:id="156"/>
    <w:p w14:paraId="3A0FAB92">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应急处置结束的条件是：防汛抗旱的紧急处置工作完成；事件次生灾害的后果基本消除；现场的各种专业应急处置行动已无继续的必要。</w:t>
      </w:r>
    </w:p>
    <w:p w14:paraId="0631551D">
      <w:pPr>
        <w:overflowPunct w:val="0"/>
        <w:topLinePunct/>
        <w:adjustRightInd w:val="0"/>
        <w:snapToGrid w:val="0"/>
        <w:spacing w:line="360" w:lineRule="auto"/>
        <w:ind w:firstLine="560" w:firstLineChars="200"/>
        <w:textAlignment w:val="top"/>
        <w:rPr>
          <w:color w:val="auto"/>
        </w:rPr>
      </w:pPr>
      <w:r>
        <w:rPr>
          <w:rFonts w:hint="eastAsia" w:ascii="仿宋_GB2312" w:hAnsi="仿宋_GB2312" w:eastAsia="仿宋_GB2312" w:cs="仿宋_GB2312"/>
          <w:color w:val="auto"/>
        </w:rPr>
        <w:t>达到上述条件，由街道应急指挥部根据上级政府或部门的决定，宣布防汛抗旱应急处置结束，已采取的应急措施解除，由街道应急办公室负责向疫区有关单位、村（社区）下达防汛抗旱应急终止的通告</w:t>
      </w:r>
      <w:r>
        <w:rPr>
          <w:rFonts w:hint="eastAsia"/>
          <w:color w:val="auto"/>
        </w:rPr>
        <w:t>。</w:t>
      </w:r>
    </w:p>
    <w:p w14:paraId="3D5E1251">
      <w:pPr>
        <w:pStyle w:val="3"/>
        <w:overflowPunct w:val="0"/>
        <w:topLinePunct/>
        <w:adjustRightInd w:val="0"/>
        <w:snapToGrid w:val="0"/>
        <w:spacing w:before="156" w:beforeLines="50" w:after="156" w:afterLines="50" w:line="360" w:lineRule="auto"/>
        <w:jc w:val="center"/>
        <w:textAlignment w:val="top"/>
        <w:rPr>
          <w:rFonts w:ascii="黑体" w:hAnsi="黑体" w:eastAsia="黑体"/>
          <w:color w:val="auto"/>
          <w:sz w:val="36"/>
          <w:szCs w:val="36"/>
        </w:rPr>
      </w:pPr>
      <w:bookmarkStart w:id="157" w:name="_Toc155865368"/>
      <w:bookmarkStart w:id="158" w:name="_Hlk153922518"/>
      <w:r>
        <w:rPr>
          <w:rFonts w:ascii="黑体" w:hAnsi="黑体" w:eastAsia="黑体"/>
          <w:color w:val="auto"/>
          <w:sz w:val="36"/>
          <w:szCs w:val="36"/>
        </w:rPr>
        <w:t xml:space="preserve">5  </w:t>
      </w:r>
      <w:r>
        <w:rPr>
          <w:rFonts w:hint="eastAsia" w:ascii="黑体" w:hAnsi="黑体" w:eastAsia="黑体"/>
          <w:color w:val="auto"/>
          <w:sz w:val="36"/>
          <w:szCs w:val="36"/>
        </w:rPr>
        <w:t>后期处置</w:t>
      </w:r>
      <w:bookmarkEnd w:id="157"/>
    </w:p>
    <w:bookmarkEnd w:id="158"/>
    <w:p w14:paraId="79BF6DCE">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防汛抗旱结束后，在街道工委、街道政府统一领导下，在上级有关政府或部门的统一领导下，组织开展善后处置和灾情核定工作，及时收集、清理和处理污染物，对受灾情况、人员补偿、征用物资补偿、重建能力、可利用资源等事项作出评估，制定补偿标准和灾后恢复计划并组织实施。</w:t>
      </w:r>
    </w:p>
    <w:p w14:paraId="3A8822F7">
      <w:pPr>
        <w:pStyle w:val="4"/>
        <w:overflowPunct w:val="0"/>
        <w:topLinePunct/>
        <w:adjustRightInd w:val="0"/>
        <w:snapToGrid w:val="0"/>
        <w:spacing w:before="0" w:after="0" w:line="360" w:lineRule="auto"/>
        <w:textAlignment w:val="top"/>
        <w:rPr>
          <w:rFonts w:ascii="Times New Roman" w:hAnsi="Times New Roman" w:eastAsia="黑体" w:cs="Times New Roman"/>
          <w:color w:val="auto"/>
          <w:sz w:val="30"/>
          <w:szCs w:val="30"/>
        </w:rPr>
      </w:pPr>
      <w:bookmarkStart w:id="159" w:name="_Toc155865369"/>
      <w:bookmarkStart w:id="160" w:name="_Hlk153922466"/>
      <w:r>
        <w:rPr>
          <w:rFonts w:ascii="Times New Roman" w:hAnsi="Times New Roman" w:eastAsia="黑体" w:cs="Times New Roman"/>
          <w:color w:val="auto"/>
          <w:sz w:val="30"/>
          <w:szCs w:val="30"/>
        </w:rPr>
        <w:t xml:space="preserve">5.1 </w:t>
      </w:r>
      <w:r>
        <w:rPr>
          <w:rFonts w:hint="eastAsia" w:ascii="Times New Roman" w:hAnsi="Times New Roman" w:eastAsia="黑体" w:cs="Times New Roman"/>
          <w:color w:val="auto"/>
          <w:sz w:val="30"/>
          <w:szCs w:val="30"/>
        </w:rPr>
        <w:t xml:space="preserve"> 善后处理</w:t>
      </w:r>
      <w:bookmarkEnd w:id="159"/>
    </w:p>
    <w:bookmarkEnd w:id="160"/>
    <w:p w14:paraId="30F2D7EB">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1. 善后处理工作在上级政府或部门的统一领导下，由街道办事处和有关部门负责组织实施。</w:t>
      </w:r>
    </w:p>
    <w:p w14:paraId="0E000EAB">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2. 灾情稳定后，尽快组织灾民返回家园。召开生产自救会议，组织灾区恢复生产自救。认真组织查灾核灾工作，重点是因灾造成房屋倒塌、家财毁光重灾户以及饮用水困难户的情况。</w:t>
      </w:r>
    </w:p>
    <w:p w14:paraId="16E49488">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3. 根据核灾的数据制定灾民倒房重建，灾民吃饭穿衣、生产自救等总体工作方案报街道党工委、办事处审定，分步实施。</w:t>
      </w:r>
    </w:p>
    <w:p w14:paraId="16C636DE">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4. 对防汛抗旱中的伤亡人员、应急处置工作人员，以及紧急调集、征用有关单位及个人的物资，要按照规定给予抚恤、补助或补偿。</w:t>
      </w:r>
    </w:p>
    <w:p w14:paraId="62BEBD4F">
      <w:pPr>
        <w:pStyle w:val="4"/>
        <w:overflowPunct w:val="0"/>
        <w:topLinePunct/>
        <w:adjustRightInd w:val="0"/>
        <w:snapToGrid w:val="0"/>
        <w:spacing w:before="0" w:after="0" w:line="360" w:lineRule="auto"/>
        <w:textAlignment w:val="top"/>
        <w:rPr>
          <w:rFonts w:ascii="Times New Roman" w:hAnsi="Times New Roman" w:eastAsia="黑体" w:cs="Times New Roman"/>
          <w:color w:val="auto"/>
          <w:sz w:val="30"/>
          <w:szCs w:val="30"/>
        </w:rPr>
      </w:pPr>
      <w:bookmarkStart w:id="161" w:name="_Toc155865370"/>
      <w:r>
        <w:rPr>
          <w:rFonts w:ascii="Times New Roman" w:hAnsi="Times New Roman" w:eastAsia="黑体" w:cs="Times New Roman"/>
          <w:color w:val="auto"/>
          <w:sz w:val="30"/>
          <w:szCs w:val="30"/>
        </w:rPr>
        <w:t xml:space="preserve">5.2 </w:t>
      </w:r>
      <w:r>
        <w:rPr>
          <w:rFonts w:hint="eastAsia" w:ascii="Times New Roman" w:hAnsi="Times New Roman" w:eastAsia="黑体" w:cs="Times New Roman"/>
          <w:color w:val="auto"/>
          <w:sz w:val="30"/>
          <w:szCs w:val="30"/>
        </w:rPr>
        <w:t xml:space="preserve"> 灾后重建</w:t>
      </w:r>
      <w:bookmarkEnd w:id="161"/>
    </w:p>
    <w:p w14:paraId="77A46C97">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对影响防洪安全的水毁工程，应尽快实施修复。对其他遭到毁坏的防洪、交通、电力、通信、供油、供气、供水、排水、房屋、人防、跨河管线、水文设施以及防汛抗旱专用通信设施，分别由相关产权部门负责修复重建。</w:t>
      </w:r>
    </w:p>
    <w:p w14:paraId="24AABA2F">
      <w:pPr>
        <w:pStyle w:val="4"/>
        <w:overflowPunct w:val="0"/>
        <w:topLinePunct/>
        <w:adjustRightInd w:val="0"/>
        <w:snapToGrid w:val="0"/>
        <w:spacing w:before="0" w:after="0" w:line="360" w:lineRule="auto"/>
        <w:textAlignment w:val="top"/>
        <w:rPr>
          <w:rFonts w:ascii="Times New Roman" w:hAnsi="Times New Roman" w:eastAsia="黑体" w:cs="Times New Roman"/>
          <w:color w:val="auto"/>
          <w:sz w:val="30"/>
          <w:szCs w:val="30"/>
        </w:rPr>
      </w:pPr>
      <w:bookmarkStart w:id="162" w:name="_Toc155865371"/>
      <w:r>
        <w:rPr>
          <w:rFonts w:ascii="Times New Roman" w:hAnsi="Times New Roman" w:eastAsia="黑体" w:cs="Times New Roman"/>
          <w:color w:val="auto"/>
          <w:sz w:val="30"/>
          <w:szCs w:val="30"/>
        </w:rPr>
        <w:t xml:space="preserve">5.3 </w:t>
      </w:r>
      <w:r>
        <w:rPr>
          <w:rFonts w:hint="eastAsia" w:ascii="Times New Roman" w:hAnsi="Times New Roman" w:eastAsia="黑体" w:cs="Times New Roman"/>
          <w:color w:val="auto"/>
          <w:sz w:val="30"/>
          <w:szCs w:val="30"/>
        </w:rPr>
        <w:t xml:space="preserve"> 社会救助</w:t>
      </w:r>
      <w:bookmarkEnd w:id="162"/>
    </w:p>
    <w:p w14:paraId="7D40B8CE">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1. 街道要建立健全与街道相适应的突发公共事件社会救助制度，鼓励和利用社会资源进行救助，逐步加大社会救助的比重。</w:t>
      </w:r>
    </w:p>
    <w:p w14:paraId="2689C13D">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 xml:space="preserve">2. </w:t>
      </w:r>
      <w:bookmarkStart w:id="163" w:name="_Hlk154331051"/>
      <w:r>
        <w:rPr>
          <w:rFonts w:hint="eastAsia" w:ascii="仿宋_GB2312" w:hAnsi="仿宋_GB2312" w:eastAsia="仿宋_GB2312" w:cs="仿宋_GB2312"/>
          <w:color w:val="auto"/>
        </w:rPr>
        <w:t>洪灾旱灾发生后，</w:t>
      </w:r>
      <w:bookmarkEnd w:id="163"/>
      <w:r>
        <w:rPr>
          <w:rFonts w:hint="eastAsia" w:ascii="仿宋_GB2312" w:hAnsi="仿宋_GB2312" w:eastAsia="仿宋_GB2312" w:cs="仿宋_GB2312"/>
          <w:color w:val="auto"/>
        </w:rPr>
        <w:t>对因事件导致的无生活来源、无自救能力的灾民，街道政府予以协调解决灾民过渡性生活需求。</w:t>
      </w:r>
    </w:p>
    <w:p w14:paraId="468984BD">
      <w:pPr>
        <w:pStyle w:val="4"/>
        <w:overflowPunct w:val="0"/>
        <w:topLinePunct/>
        <w:adjustRightInd w:val="0"/>
        <w:snapToGrid w:val="0"/>
        <w:spacing w:before="0" w:after="0" w:line="360" w:lineRule="auto"/>
        <w:textAlignment w:val="top"/>
        <w:rPr>
          <w:rFonts w:ascii="Times New Roman" w:hAnsi="Times New Roman" w:eastAsia="黑体" w:cs="Times New Roman"/>
          <w:color w:val="auto"/>
          <w:sz w:val="30"/>
          <w:szCs w:val="30"/>
        </w:rPr>
      </w:pPr>
      <w:bookmarkStart w:id="164" w:name="_Toc155865372"/>
      <w:r>
        <w:rPr>
          <w:rFonts w:ascii="Times New Roman" w:hAnsi="Times New Roman" w:eastAsia="黑体" w:cs="Times New Roman"/>
          <w:color w:val="auto"/>
          <w:sz w:val="30"/>
          <w:szCs w:val="30"/>
        </w:rPr>
        <w:t xml:space="preserve">5.4 </w:t>
      </w:r>
      <w:r>
        <w:rPr>
          <w:rFonts w:hint="eastAsia" w:ascii="Times New Roman" w:hAnsi="Times New Roman" w:eastAsia="黑体" w:cs="Times New Roman"/>
          <w:color w:val="auto"/>
          <w:sz w:val="30"/>
          <w:szCs w:val="30"/>
        </w:rPr>
        <w:t xml:space="preserve"> 保险理赔</w:t>
      </w:r>
      <w:bookmarkEnd w:id="164"/>
    </w:p>
    <w:p w14:paraId="5C807ADC">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bookmarkStart w:id="165" w:name="_Hlk154759489"/>
      <w:r>
        <w:rPr>
          <w:rFonts w:hint="eastAsia" w:ascii="仿宋_GB2312" w:hAnsi="仿宋_GB2312" w:eastAsia="仿宋_GB2312" w:cs="仿宋_GB2312"/>
          <w:color w:val="auto"/>
        </w:rPr>
        <w:t>洪灾旱灾</w:t>
      </w:r>
      <w:bookmarkEnd w:id="165"/>
      <w:r>
        <w:rPr>
          <w:rFonts w:hint="eastAsia" w:ascii="仿宋_GB2312" w:hAnsi="仿宋_GB2312" w:eastAsia="仿宋_GB2312" w:cs="仿宋_GB2312"/>
          <w:color w:val="auto"/>
        </w:rPr>
        <w:t>发生后，街道应急指挥部要积极协调配合保险公司按照保险责任进行给付的各项活动，并配合有关部门做好灾区保险理赔工作。</w:t>
      </w:r>
    </w:p>
    <w:p w14:paraId="3356B6AB">
      <w:pPr>
        <w:pStyle w:val="4"/>
        <w:overflowPunct w:val="0"/>
        <w:topLinePunct/>
        <w:adjustRightInd w:val="0"/>
        <w:snapToGrid w:val="0"/>
        <w:spacing w:before="0" w:after="0" w:line="360" w:lineRule="auto"/>
        <w:textAlignment w:val="top"/>
        <w:rPr>
          <w:rFonts w:ascii="Times New Roman" w:hAnsi="Times New Roman" w:eastAsia="黑体" w:cs="Times New Roman"/>
          <w:color w:val="auto"/>
          <w:sz w:val="30"/>
          <w:szCs w:val="30"/>
        </w:rPr>
      </w:pPr>
      <w:bookmarkStart w:id="166" w:name="_Toc155865373"/>
      <w:bookmarkStart w:id="167" w:name="_Hlk153922552"/>
      <w:r>
        <w:rPr>
          <w:rFonts w:ascii="Times New Roman" w:hAnsi="Times New Roman" w:eastAsia="黑体" w:cs="Times New Roman"/>
          <w:color w:val="auto"/>
          <w:sz w:val="30"/>
          <w:szCs w:val="30"/>
        </w:rPr>
        <w:t xml:space="preserve">5.5 </w:t>
      </w:r>
      <w:r>
        <w:rPr>
          <w:rFonts w:hint="eastAsia" w:ascii="Times New Roman" w:hAnsi="Times New Roman" w:eastAsia="黑体" w:cs="Times New Roman"/>
          <w:color w:val="auto"/>
          <w:sz w:val="30"/>
          <w:szCs w:val="30"/>
        </w:rPr>
        <w:t xml:space="preserve"> 评估总结</w:t>
      </w:r>
      <w:bookmarkEnd w:id="166"/>
    </w:p>
    <w:bookmarkEnd w:id="167"/>
    <w:p w14:paraId="08C560AD">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街道应急指挥部在洪灾旱灾发生后，要积极配合</w:t>
      </w:r>
      <w:bookmarkStart w:id="168" w:name="_Hlk154331592"/>
      <w:r>
        <w:rPr>
          <w:rFonts w:hint="eastAsia" w:ascii="仿宋_GB2312" w:hAnsi="仿宋_GB2312" w:eastAsia="仿宋_GB2312" w:cs="仿宋_GB2312"/>
          <w:color w:val="auto"/>
        </w:rPr>
        <w:t>上级政府或有关部门</w:t>
      </w:r>
      <w:bookmarkEnd w:id="168"/>
      <w:r>
        <w:rPr>
          <w:rFonts w:hint="eastAsia" w:ascii="仿宋_GB2312" w:hAnsi="仿宋_GB2312" w:eastAsia="仿宋_GB2312" w:cs="仿宋_GB2312"/>
          <w:color w:val="auto"/>
        </w:rPr>
        <w:t>的调查，并负责会同有关部门评估洪灾旱灾造成的损失。</w:t>
      </w:r>
    </w:p>
    <w:p w14:paraId="7601A4FE">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根据</w:t>
      </w:r>
      <w:bookmarkStart w:id="169" w:name="_Hlk154331694"/>
      <w:r>
        <w:rPr>
          <w:rFonts w:hint="eastAsia" w:ascii="仿宋_GB2312" w:hAnsi="仿宋_GB2312" w:eastAsia="仿宋_GB2312" w:cs="仿宋_GB2312"/>
          <w:color w:val="auto"/>
        </w:rPr>
        <w:t>上级政府或有关部门</w:t>
      </w:r>
      <w:bookmarkEnd w:id="169"/>
      <w:r>
        <w:rPr>
          <w:rFonts w:hint="eastAsia" w:ascii="仿宋_GB2312" w:hAnsi="仿宋_GB2312" w:eastAsia="仿宋_GB2312" w:cs="仿宋_GB2312"/>
          <w:color w:val="auto"/>
        </w:rPr>
        <w:t>的要求，向上级政府或有关部门报告洪灾旱灾灾情报告。报告的内容包括：灾情基本情况、人员伤亡和财产损失、应急处置情况、善后处置情况及采取的措施等。</w:t>
      </w:r>
    </w:p>
    <w:p w14:paraId="54A8A244">
      <w:pPr>
        <w:pStyle w:val="3"/>
        <w:overflowPunct w:val="0"/>
        <w:topLinePunct/>
        <w:adjustRightInd w:val="0"/>
        <w:snapToGrid w:val="0"/>
        <w:spacing w:before="156" w:beforeLines="50" w:after="156" w:afterLines="50" w:line="360" w:lineRule="auto"/>
        <w:jc w:val="center"/>
        <w:textAlignment w:val="top"/>
        <w:rPr>
          <w:rFonts w:ascii="黑体" w:hAnsi="黑体" w:eastAsia="黑体"/>
          <w:color w:val="auto"/>
          <w:sz w:val="36"/>
          <w:szCs w:val="36"/>
        </w:rPr>
      </w:pPr>
      <w:bookmarkStart w:id="170" w:name="_Toc155865374"/>
      <w:r>
        <w:rPr>
          <w:rFonts w:ascii="黑体" w:hAnsi="黑体" w:eastAsia="黑体"/>
          <w:color w:val="auto"/>
          <w:sz w:val="36"/>
          <w:szCs w:val="36"/>
        </w:rPr>
        <w:t xml:space="preserve">6  </w:t>
      </w:r>
      <w:r>
        <w:rPr>
          <w:rFonts w:hint="eastAsia" w:ascii="黑体" w:hAnsi="黑体" w:eastAsia="黑体"/>
          <w:color w:val="auto"/>
          <w:sz w:val="36"/>
          <w:szCs w:val="36"/>
        </w:rPr>
        <w:t>应急保障</w:t>
      </w:r>
      <w:bookmarkEnd w:id="170"/>
    </w:p>
    <w:p w14:paraId="7C11927E">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街道相关科室应和辖区内各企事业单位、村庄、社区及其他组织，应密切配合，严格履行职责，切实保证应急指挥信息畅通、应急物资充足、技术装备良好、现场救援及时、紧急动员迅速有效，确保应急处置工作顺利开展。</w:t>
      </w:r>
    </w:p>
    <w:p w14:paraId="7B08759F">
      <w:pPr>
        <w:pStyle w:val="4"/>
        <w:overflowPunct w:val="0"/>
        <w:topLinePunct/>
        <w:adjustRightInd w:val="0"/>
        <w:snapToGrid w:val="0"/>
        <w:spacing w:before="0" w:after="0" w:line="360" w:lineRule="auto"/>
        <w:textAlignment w:val="top"/>
        <w:rPr>
          <w:rFonts w:ascii="Times New Roman" w:hAnsi="Times New Roman" w:eastAsia="黑体" w:cs="Times New Roman"/>
          <w:color w:val="auto"/>
          <w:sz w:val="30"/>
          <w:szCs w:val="30"/>
        </w:rPr>
      </w:pPr>
      <w:bookmarkStart w:id="171" w:name="_Toc155865375"/>
      <w:bookmarkStart w:id="172" w:name="_Hlk153922864"/>
      <w:bookmarkStart w:id="173" w:name="_Hlk153972659"/>
      <w:r>
        <w:rPr>
          <w:rFonts w:ascii="Times New Roman" w:hAnsi="Times New Roman" w:eastAsia="黑体" w:cs="Times New Roman"/>
          <w:color w:val="auto"/>
          <w:sz w:val="30"/>
          <w:szCs w:val="30"/>
        </w:rPr>
        <w:t xml:space="preserve">6.1 </w:t>
      </w:r>
      <w:r>
        <w:rPr>
          <w:rFonts w:hint="eastAsia" w:ascii="Times New Roman" w:hAnsi="Times New Roman" w:eastAsia="黑体" w:cs="Times New Roman"/>
          <w:color w:val="auto"/>
          <w:sz w:val="30"/>
          <w:szCs w:val="30"/>
        </w:rPr>
        <w:t xml:space="preserve"> 通讯保障</w:t>
      </w:r>
      <w:bookmarkEnd w:id="171"/>
    </w:p>
    <w:bookmarkEnd w:id="172"/>
    <w:p w14:paraId="4C3E163A">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 xml:space="preserve">1. </w:t>
      </w:r>
      <w:bookmarkStart w:id="174" w:name="_Hlk153913035"/>
      <w:r>
        <w:rPr>
          <w:rFonts w:hint="eastAsia" w:ascii="仿宋_GB2312" w:hAnsi="仿宋_GB2312" w:eastAsia="仿宋_GB2312" w:cs="仿宋_GB2312"/>
          <w:bCs/>
          <w:color w:val="auto"/>
        </w:rPr>
        <w:t>中国联通唐王营业服务中心</w:t>
      </w:r>
      <w:bookmarkEnd w:id="174"/>
      <w:r>
        <w:rPr>
          <w:rFonts w:hint="eastAsia" w:ascii="仿宋_GB2312" w:hAnsi="仿宋_GB2312" w:eastAsia="仿宋_GB2312" w:cs="仿宋_GB2312"/>
          <w:color w:val="auto"/>
        </w:rPr>
        <w:t>负责牵头做好辖区</w:t>
      </w:r>
      <w:bookmarkStart w:id="175" w:name="_Hlk153966075"/>
      <w:r>
        <w:rPr>
          <w:rFonts w:hint="eastAsia" w:ascii="仿宋_GB2312" w:hAnsi="仿宋_GB2312" w:eastAsia="仿宋_GB2312" w:cs="仿宋_GB2312"/>
          <w:color w:val="auto"/>
        </w:rPr>
        <w:t>内的防汛抗旱的通信与信息保障工作</w:t>
      </w:r>
      <w:bookmarkEnd w:id="175"/>
      <w:r>
        <w:rPr>
          <w:rFonts w:hint="eastAsia" w:ascii="仿宋_GB2312" w:hAnsi="仿宋_GB2312" w:eastAsia="仿宋_GB2312" w:cs="仿宋_GB2312"/>
          <w:color w:val="auto"/>
        </w:rPr>
        <w:t>，</w:t>
      </w:r>
      <w:bookmarkStart w:id="176" w:name="_Hlk153966316"/>
      <w:r>
        <w:rPr>
          <w:rFonts w:hint="eastAsia" w:ascii="仿宋_GB2312" w:hAnsi="仿宋_GB2312" w:eastAsia="仿宋_GB2312" w:cs="仿宋_GB2312"/>
          <w:color w:val="auto"/>
        </w:rPr>
        <w:t>街道有关部门及辖区内的各企事业单位、村庄、社区</w:t>
      </w:r>
      <w:bookmarkEnd w:id="176"/>
      <w:r>
        <w:rPr>
          <w:rFonts w:hint="eastAsia" w:ascii="仿宋_GB2312" w:hAnsi="仿宋_GB2312" w:eastAsia="仿宋_GB2312" w:cs="仿宋_GB2312"/>
          <w:color w:val="auto"/>
        </w:rPr>
        <w:t>等应积极配合，做好各自的防汛抗旱通信与信息保障工作。</w:t>
      </w:r>
    </w:p>
    <w:p w14:paraId="78005B0B">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2. 街道有关部门及辖区内的各企事业单位、村庄、社区及其他组织应做好各自单位的单位信息、人员信息、医疗卫生资源信息、建筑物信息、危险品使用和存储信息、特种设备信息、有限空间信息等，以便实现信息共享。</w:t>
      </w:r>
    </w:p>
    <w:p w14:paraId="5B44678C">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3. 街道有关部门应与辖区内的各企事业单位、村庄、社区及其他组织建立可靠快捷的通讯方式和分级联系方式，完善稳定、便捷、保密的通信手段，确保防汛抗旱处理期间信息畅通。</w:t>
      </w:r>
    </w:p>
    <w:p w14:paraId="2959B2A6">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4. 街道应急指挥部组成人员、街道应急管理办公室组成人员及街道相关科室人员，在防汛抗旱应急期间，应确保指挥调度畅通，手机、电话、对讲机、网络等信息工具要确保24小时畅通。</w:t>
      </w:r>
    </w:p>
    <w:p w14:paraId="6879D20D">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5. 街道辖区内的通信单位负责建立应急通信、广播保障体系，建设专用应急通信、应急广播平台，强化公用通信网络、卫星通信网络的应急通信能力建设，提升面向公众的防汛抗旱应急信息传播能力。</w:t>
      </w:r>
    </w:p>
    <w:p w14:paraId="3CED05C5">
      <w:pPr>
        <w:pStyle w:val="4"/>
        <w:overflowPunct w:val="0"/>
        <w:topLinePunct/>
        <w:adjustRightInd w:val="0"/>
        <w:snapToGrid w:val="0"/>
        <w:spacing w:before="0" w:after="0" w:line="360" w:lineRule="auto"/>
        <w:textAlignment w:val="top"/>
        <w:rPr>
          <w:rFonts w:ascii="Times New Roman" w:hAnsi="Times New Roman" w:eastAsia="黑体" w:cs="Times New Roman"/>
          <w:color w:val="auto"/>
          <w:sz w:val="30"/>
          <w:szCs w:val="30"/>
        </w:rPr>
      </w:pPr>
      <w:bookmarkStart w:id="177" w:name="_Toc155865376"/>
      <w:r>
        <w:rPr>
          <w:rFonts w:ascii="Times New Roman" w:hAnsi="Times New Roman" w:eastAsia="黑体" w:cs="Times New Roman"/>
          <w:color w:val="auto"/>
          <w:sz w:val="30"/>
          <w:szCs w:val="30"/>
        </w:rPr>
        <w:t xml:space="preserve">6.2 </w:t>
      </w:r>
      <w:r>
        <w:rPr>
          <w:rFonts w:hint="eastAsia" w:ascii="Times New Roman" w:hAnsi="Times New Roman" w:eastAsia="黑体" w:cs="Times New Roman"/>
          <w:color w:val="auto"/>
          <w:sz w:val="30"/>
          <w:szCs w:val="30"/>
        </w:rPr>
        <w:t xml:space="preserve"> 队伍保障</w:t>
      </w:r>
      <w:bookmarkEnd w:id="177"/>
    </w:p>
    <w:bookmarkEnd w:id="173"/>
    <w:p w14:paraId="425CFC5E">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1. 本街道和街道辖区范围内机关单位、企事业单位、村庄、社区、其他组织等，应按照防汛抗旱应急预案的要求，健全应急机制，加强应急队伍配备，防汛抗旱发生时，应按照指令迅速到达现场，保障供电、交通运输、医疗保障、人员救助、群众疏散等紧急处置。</w:t>
      </w:r>
    </w:p>
    <w:p w14:paraId="1E8AA3D4">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2. 应加强应急救援队伍建设，街道负责组织的应急救援队伍主要包括：由民兵等力量组成的骨干应急救援队伍；依托各级公安消防部队组建的综合应急救援队伍；由街道组建的配备专业装备器材并具备一定专业技术的专业应急救援队伍；由基层组织、企事业单位和社区、村（居）等群众自治组织组建的基层应急救援队伍；由各行业、各领域具备一定专业技术水平专家人才组成的专家应急救援队伍；由共青团、红十字会以及其他组织建立的志愿者应急救援队伍；由事发现场自发组织的自救互救“第一响应人”队伍。</w:t>
      </w:r>
    </w:p>
    <w:p w14:paraId="087FB4CF">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3. 防汛抗旱发生后，负责或参与应急处置的指挥机构、相关部门或单位根据防汛抗旱情况，可调用街道、社区相关专业应急救援队伍。专业应急队伍到达事发现场后，接受专业救援队伍的统一指挥。</w:t>
      </w:r>
    </w:p>
    <w:p w14:paraId="0366C354">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4. 辖区各有关部门、单位，要加强应急救援队伍业务培训和应急演练工作，建立联动协调机制，提供符合要求的安全防护装备，采取必要防护措施，提高应急救援能力；动员社会团体、企事业单位以及志愿者等社会力量参与应急救援工作，发挥其在应对防汛抗旱中的重要作用。</w:t>
      </w:r>
    </w:p>
    <w:p w14:paraId="775EB84A">
      <w:pPr>
        <w:pStyle w:val="4"/>
        <w:overflowPunct w:val="0"/>
        <w:topLinePunct/>
        <w:adjustRightInd w:val="0"/>
        <w:snapToGrid w:val="0"/>
        <w:spacing w:before="0" w:after="0" w:line="360" w:lineRule="auto"/>
        <w:textAlignment w:val="top"/>
        <w:rPr>
          <w:rFonts w:ascii="Times New Roman" w:hAnsi="Times New Roman" w:eastAsia="黑体" w:cs="Times New Roman"/>
          <w:color w:val="auto"/>
          <w:sz w:val="30"/>
          <w:szCs w:val="30"/>
        </w:rPr>
      </w:pPr>
      <w:bookmarkStart w:id="178" w:name="_Toc155865377"/>
      <w:bookmarkStart w:id="179" w:name="_Hlk153972975"/>
      <w:r>
        <w:rPr>
          <w:rFonts w:ascii="Times New Roman" w:hAnsi="Times New Roman" w:eastAsia="黑体" w:cs="Times New Roman"/>
          <w:color w:val="auto"/>
          <w:sz w:val="30"/>
          <w:szCs w:val="30"/>
        </w:rPr>
        <w:t xml:space="preserve">6.3 </w:t>
      </w:r>
      <w:r>
        <w:rPr>
          <w:rFonts w:hint="eastAsia" w:ascii="Times New Roman" w:hAnsi="Times New Roman" w:eastAsia="黑体" w:cs="Times New Roman"/>
          <w:color w:val="auto"/>
          <w:sz w:val="30"/>
          <w:szCs w:val="30"/>
        </w:rPr>
        <w:t xml:space="preserve"> 物资保障</w:t>
      </w:r>
      <w:bookmarkEnd w:id="178"/>
    </w:p>
    <w:bookmarkEnd w:id="179"/>
    <w:p w14:paraId="17E9D29E">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1. 唐王街道制定应急物资储备规划，并组织实施。街道经济、财务、应急、交通运输、卫健、农业农村和社会发展等部门，应按照职能分工，建立健全唐王街道重要应急物资保障系统。</w:t>
      </w:r>
    </w:p>
    <w:p w14:paraId="25006331">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2. 唐王街道应根据应急需要，与有关企业签订协议，保障应急救援物资、生活必需品和应急处置装备的生产、供给。鼓励和引导村庄、社区、企业事业单位和家庭，储备基本的应急自救物资和生活必需品。</w:t>
      </w:r>
    </w:p>
    <w:p w14:paraId="3A4974E4">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3. 同时，要加强应急物资的维护保养，科学规划存放地点，确保装备性能完好，并定期进行检查调试，及时更新补充。</w:t>
      </w:r>
    </w:p>
    <w:p w14:paraId="44D54D1E">
      <w:pPr>
        <w:pStyle w:val="4"/>
        <w:overflowPunct w:val="0"/>
        <w:topLinePunct/>
        <w:adjustRightInd w:val="0"/>
        <w:snapToGrid w:val="0"/>
        <w:spacing w:before="0" w:after="0" w:line="360" w:lineRule="auto"/>
        <w:textAlignment w:val="top"/>
        <w:rPr>
          <w:rFonts w:ascii="Times New Roman" w:hAnsi="Times New Roman" w:eastAsia="黑体" w:cs="Times New Roman"/>
          <w:color w:val="auto"/>
          <w:sz w:val="30"/>
          <w:szCs w:val="30"/>
        </w:rPr>
      </w:pPr>
      <w:bookmarkStart w:id="180" w:name="_Toc155865378"/>
      <w:r>
        <w:rPr>
          <w:rFonts w:ascii="Times New Roman" w:hAnsi="Times New Roman" w:eastAsia="黑体" w:cs="Times New Roman"/>
          <w:color w:val="auto"/>
          <w:sz w:val="30"/>
          <w:szCs w:val="30"/>
        </w:rPr>
        <w:t xml:space="preserve">6.4 </w:t>
      </w:r>
      <w:r>
        <w:rPr>
          <w:rFonts w:hint="eastAsia" w:ascii="Times New Roman" w:hAnsi="Times New Roman" w:eastAsia="黑体" w:cs="Times New Roman"/>
          <w:color w:val="auto"/>
          <w:sz w:val="30"/>
          <w:szCs w:val="30"/>
        </w:rPr>
        <w:t xml:space="preserve"> 资金保障</w:t>
      </w:r>
      <w:bookmarkEnd w:id="180"/>
    </w:p>
    <w:p w14:paraId="3D2A4C36">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1. 街道应将应急预案编制与演练、平台建设、物资储备、培训和宣传教育、救援队伍建设，以及监测与预警等工作所需经费，纳入同级财政预算，并与当地经济社会发展水平相适应，保障防汛抗旱防范和应对工作所需经费。对受一般防汛抗旱影响较重的行业、企事业单位和个人，街道有关部门应及时研究提出相应的补偿或救助政策，报街道审批。财政和审计部门要对防汛抗旱应急资金的使用和效果进行监管，确保应急资金专款专用。</w:t>
      </w:r>
    </w:p>
    <w:p w14:paraId="345B0287">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1. 街道财务部门和各村居、各企事业单位要在一般支出预算中增设防汛抗旱的应急专项准备资金。鼓励公民、法人单位和其他组织为应对防汛抗旱的发生提供资金援助。</w:t>
      </w:r>
    </w:p>
    <w:p w14:paraId="1B74D634">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2. 发生防汛抗旱后，各村居、各企事业单位一是根据实际情况，集中资金应对防汛抗旱的应急处置；二是经街道政府批准启动应急专项准备资金，必要时动用公共财政应急储备资金。</w:t>
      </w:r>
    </w:p>
    <w:p w14:paraId="228FC24C">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3. 街道财务部门要按照“急事急办”的原则，当防汛抗旱发生时，应简化工作程序，凡街道政府批准的拨款事项，要在一个工作日内完成相关手续，确保防汛抗旱处置工作的顺利进行。</w:t>
      </w:r>
    </w:p>
    <w:p w14:paraId="34A95E69">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4. 各级安排的资金必须专款专用，纪委、审计、财政部门要加强对资金使用的管理、监督、确保资金的使用效益。</w:t>
      </w:r>
    </w:p>
    <w:p w14:paraId="1EC4CDE1">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5. 建立健全灾害风险保险体系，鼓励单位和公民参加保险。各有关部门和单位，应当为专业应急救援人员购买人身意外伤害保险。</w:t>
      </w:r>
    </w:p>
    <w:p w14:paraId="437102A9">
      <w:pPr>
        <w:pStyle w:val="4"/>
        <w:overflowPunct w:val="0"/>
        <w:topLinePunct/>
        <w:adjustRightInd w:val="0"/>
        <w:snapToGrid w:val="0"/>
        <w:spacing w:before="0" w:after="0" w:line="360" w:lineRule="auto"/>
        <w:textAlignment w:val="top"/>
        <w:rPr>
          <w:rFonts w:ascii="Times New Roman" w:hAnsi="Times New Roman" w:eastAsia="黑体" w:cs="Times New Roman"/>
          <w:color w:val="auto"/>
          <w:sz w:val="30"/>
          <w:szCs w:val="30"/>
        </w:rPr>
      </w:pPr>
      <w:bookmarkStart w:id="181" w:name="_Toc155865379"/>
      <w:bookmarkStart w:id="182" w:name="_Hlk153974947"/>
      <w:r>
        <w:rPr>
          <w:rFonts w:ascii="Times New Roman" w:hAnsi="Times New Roman" w:eastAsia="黑体" w:cs="Times New Roman"/>
          <w:color w:val="auto"/>
          <w:sz w:val="30"/>
          <w:szCs w:val="30"/>
        </w:rPr>
        <w:t xml:space="preserve">6.5 </w:t>
      </w:r>
      <w:r>
        <w:rPr>
          <w:rFonts w:hint="eastAsia" w:ascii="Times New Roman" w:hAnsi="Times New Roman" w:eastAsia="黑体" w:cs="Times New Roman"/>
          <w:color w:val="auto"/>
          <w:sz w:val="30"/>
          <w:szCs w:val="30"/>
        </w:rPr>
        <w:t xml:space="preserve"> 治安保障</w:t>
      </w:r>
      <w:bookmarkEnd w:id="181"/>
    </w:p>
    <w:bookmarkEnd w:id="182"/>
    <w:p w14:paraId="08927119">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1. 防汛抗旱发生后，街道辖区的公安派出所在街道应急指挥部的指挥下负责治安保障，立即在处置现场周围设立警戒区和警戒哨，做好现场控制、交通管制、疏散救助群众、维护公共秩序等工作。</w:t>
      </w:r>
    </w:p>
    <w:p w14:paraId="599494FD">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2. 防汛抗旱发生后，</w:t>
      </w:r>
      <w:bookmarkStart w:id="183" w:name="_Hlk154579495"/>
      <w:r>
        <w:rPr>
          <w:rFonts w:hint="eastAsia" w:ascii="仿宋_GB2312" w:hAnsi="仿宋_GB2312" w:eastAsia="仿宋_GB2312" w:cs="仿宋_GB2312"/>
          <w:color w:val="auto"/>
        </w:rPr>
        <w:t>街道辖区的公安派出所</w:t>
      </w:r>
      <w:bookmarkEnd w:id="183"/>
      <w:r>
        <w:rPr>
          <w:rFonts w:hint="eastAsia" w:ascii="仿宋_GB2312" w:hAnsi="仿宋_GB2312" w:eastAsia="仿宋_GB2312" w:cs="仿宋_GB2312"/>
          <w:color w:val="auto"/>
        </w:rPr>
        <w:t>，负责防汛抗旱现场的治安维护。派出所应制定不同类别、级别防汛抗旱应急状态下维护治安、交通秩序的行动方案，加强对重点地区、场所、人群、物资设备的安全防护，依法严厉打击违法犯罪活动。必要时，依法采取有效管制措施，控制事态，维护社会秩序。事发地相关单位和个人，应积极主动配合做好治安维护工作。</w:t>
      </w:r>
    </w:p>
    <w:p w14:paraId="5C2ABD20">
      <w:pPr>
        <w:overflowPunct w:val="0"/>
        <w:topLinePunct/>
        <w:adjustRightInd w:val="0"/>
        <w:snapToGrid w:val="0"/>
        <w:spacing w:line="360" w:lineRule="auto"/>
        <w:ind w:firstLine="560" w:firstLineChars="200"/>
        <w:textAlignment w:val="top"/>
        <w:rPr>
          <w:color w:val="auto"/>
        </w:rPr>
      </w:pPr>
      <w:r>
        <w:rPr>
          <w:rFonts w:hint="eastAsia" w:ascii="仿宋_GB2312" w:hAnsi="仿宋_GB2312" w:eastAsia="仿宋_GB2312" w:cs="仿宋_GB2312"/>
          <w:color w:val="auto"/>
        </w:rPr>
        <w:t>3. 各村居、各企事业单位要积极发动和组织社会力量开展自救互救，群防群治，严密防范各种违法犯罪活动，全力维护事发地的社会稳定。</w:t>
      </w:r>
    </w:p>
    <w:p w14:paraId="534997CF">
      <w:pPr>
        <w:pStyle w:val="4"/>
        <w:overflowPunct w:val="0"/>
        <w:topLinePunct/>
        <w:adjustRightInd w:val="0"/>
        <w:snapToGrid w:val="0"/>
        <w:spacing w:before="0" w:after="0" w:line="360" w:lineRule="auto"/>
        <w:textAlignment w:val="top"/>
        <w:rPr>
          <w:rFonts w:ascii="Times New Roman" w:hAnsi="Times New Roman" w:eastAsia="黑体" w:cs="Times New Roman"/>
          <w:color w:val="auto"/>
          <w:sz w:val="30"/>
          <w:szCs w:val="30"/>
        </w:rPr>
      </w:pPr>
      <w:bookmarkStart w:id="184" w:name="_Toc155865380"/>
      <w:r>
        <w:rPr>
          <w:rFonts w:ascii="Times New Roman" w:hAnsi="Times New Roman" w:eastAsia="黑体" w:cs="Times New Roman"/>
          <w:color w:val="auto"/>
          <w:sz w:val="30"/>
          <w:szCs w:val="30"/>
        </w:rPr>
        <w:t xml:space="preserve">6.6 </w:t>
      </w:r>
      <w:r>
        <w:rPr>
          <w:rFonts w:hint="eastAsia" w:ascii="Times New Roman" w:hAnsi="Times New Roman" w:eastAsia="黑体" w:cs="Times New Roman"/>
          <w:color w:val="auto"/>
          <w:sz w:val="30"/>
          <w:szCs w:val="30"/>
        </w:rPr>
        <w:t xml:space="preserve"> 医疗保障</w:t>
      </w:r>
      <w:bookmarkEnd w:id="184"/>
    </w:p>
    <w:p w14:paraId="498C8F38">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1. 街道卫生院负责牵头做好医疗卫生保障工作。要加强公共卫生体系建设，研究制定适应不同类别防汛抗旱的应急准备措施，实现应急卫生资源的有机整合，全面提高公共卫生管理和紧急处置能力。</w:t>
      </w:r>
    </w:p>
    <w:p w14:paraId="111A9518">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2. 街道医疗卫生应急专业救援队伍，应提高救治能力，保障医疗资源配备，增强救援能力建设，根据需要，及时赶赴现场，开展医疗救治、疾病预防控制和心理援助等卫生应急工作。</w:t>
      </w:r>
    </w:p>
    <w:p w14:paraId="16BA405D">
      <w:pPr>
        <w:pStyle w:val="4"/>
        <w:overflowPunct w:val="0"/>
        <w:topLinePunct/>
        <w:adjustRightInd w:val="0"/>
        <w:snapToGrid w:val="0"/>
        <w:spacing w:before="0" w:after="0" w:line="360" w:lineRule="auto"/>
        <w:textAlignment w:val="top"/>
        <w:rPr>
          <w:rFonts w:ascii="Times New Roman" w:hAnsi="Times New Roman" w:eastAsia="黑体" w:cs="Times New Roman"/>
          <w:color w:val="auto"/>
          <w:sz w:val="30"/>
          <w:szCs w:val="30"/>
        </w:rPr>
      </w:pPr>
      <w:bookmarkStart w:id="185" w:name="_Toc155865381"/>
      <w:r>
        <w:rPr>
          <w:rFonts w:ascii="Times New Roman" w:hAnsi="Times New Roman" w:eastAsia="黑体" w:cs="Times New Roman"/>
          <w:color w:val="auto"/>
          <w:sz w:val="30"/>
          <w:szCs w:val="30"/>
        </w:rPr>
        <w:t xml:space="preserve">6.7 </w:t>
      </w:r>
      <w:r>
        <w:rPr>
          <w:rFonts w:hint="eastAsia" w:ascii="Times New Roman" w:hAnsi="Times New Roman" w:eastAsia="黑体" w:cs="Times New Roman"/>
          <w:color w:val="auto"/>
          <w:sz w:val="30"/>
          <w:szCs w:val="30"/>
        </w:rPr>
        <w:t xml:space="preserve"> 交通保障</w:t>
      </w:r>
      <w:bookmarkEnd w:id="185"/>
    </w:p>
    <w:p w14:paraId="21582DD4">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1. 街道派出所等部门，负责应急处置交通运输保障的组织实施。建立和完善应急运力协调机制，加强交通应急抢险能力建设。加强应急物流体系建设，开辟应急运输绿色通道，提高人员、物资紧急运输能力。</w:t>
      </w:r>
    </w:p>
    <w:p w14:paraId="689B6E5A">
      <w:pPr>
        <w:overflowPunct w:val="0"/>
        <w:topLinePunct/>
        <w:adjustRightInd w:val="0"/>
        <w:snapToGrid w:val="0"/>
        <w:spacing w:line="360" w:lineRule="auto"/>
        <w:ind w:firstLine="560" w:firstLineChars="200"/>
        <w:textAlignment w:val="top"/>
        <w:rPr>
          <w:color w:val="auto"/>
        </w:rPr>
      </w:pPr>
      <w:r>
        <w:rPr>
          <w:rFonts w:hint="eastAsia" w:ascii="仿宋_GB2312" w:hAnsi="仿宋_GB2312" w:eastAsia="仿宋_GB2312" w:cs="仿宋_GB2312"/>
          <w:color w:val="auto"/>
        </w:rPr>
        <w:t>2. 整合各类资源，健全紧急运输服务队伍体系。进一步规范社会运力征用程序，完善补偿办法。深化军地合作，实现运输资源优势互补。</w:t>
      </w:r>
    </w:p>
    <w:p w14:paraId="1500B65C">
      <w:pPr>
        <w:pStyle w:val="3"/>
        <w:overflowPunct w:val="0"/>
        <w:topLinePunct/>
        <w:adjustRightInd w:val="0"/>
        <w:snapToGrid w:val="0"/>
        <w:spacing w:before="156" w:beforeLines="50" w:after="156" w:afterLines="50" w:line="360" w:lineRule="auto"/>
        <w:jc w:val="center"/>
        <w:textAlignment w:val="top"/>
        <w:rPr>
          <w:rFonts w:ascii="黑体" w:hAnsi="黑体" w:eastAsia="黑体"/>
          <w:color w:val="auto"/>
          <w:sz w:val="36"/>
          <w:szCs w:val="36"/>
        </w:rPr>
      </w:pPr>
      <w:bookmarkStart w:id="186" w:name="_Toc155865382"/>
      <w:bookmarkStart w:id="187" w:name="_Hlk153922831"/>
      <w:r>
        <w:rPr>
          <w:rFonts w:ascii="黑体" w:hAnsi="黑体" w:eastAsia="黑体"/>
          <w:color w:val="auto"/>
          <w:sz w:val="36"/>
          <w:szCs w:val="36"/>
        </w:rPr>
        <w:t xml:space="preserve">7  </w:t>
      </w:r>
      <w:r>
        <w:rPr>
          <w:rFonts w:hint="eastAsia" w:ascii="黑体" w:hAnsi="黑体" w:eastAsia="黑体"/>
          <w:color w:val="auto"/>
          <w:sz w:val="36"/>
          <w:szCs w:val="36"/>
        </w:rPr>
        <w:t>预案管理</w:t>
      </w:r>
      <w:bookmarkEnd w:id="186"/>
    </w:p>
    <w:bookmarkEnd w:id="187"/>
    <w:p w14:paraId="30DA1704">
      <w:pPr>
        <w:pStyle w:val="4"/>
        <w:overflowPunct w:val="0"/>
        <w:topLinePunct/>
        <w:adjustRightInd w:val="0"/>
        <w:snapToGrid w:val="0"/>
        <w:spacing w:before="0" w:after="0" w:line="360" w:lineRule="auto"/>
        <w:textAlignment w:val="top"/>
        <w:rPr>
          <w:rFonts w:ascii="Times New Roman" w:hAnsi="Times New Roman" w:eastAsia="黑体" w:cs="Times New Roman"/>
          <w:color w:val="auto"/>
          <w:sz w:val="30"/>
          <w:szCs w:val="30"/>
        </w:rPr>
      </w:pPr>
      <w:bookmarkStart w:id="188" w:name="_Toc155865383"/>
      <w:bookmarkStart w:id="189" w:name="_Hlk153923009"/>
      <w:r>
        <w:rPr>
          <w:rFonts w:ascii="Times New Roman" w:hAnsi="Times New Roman" w:eastAsia="黑体" w:cs="Times New Roman"/>
          <w:color w:val="auto"/>
          <w:sz w:val="30"/>
          <w:szCs w:val="30"/>
        </w:rPr>
        <w:t xml:space="preserve">7.1 </w:t>
      </w:r>
      <w:r>
        <w:rPr>
          <w:rFonts w:hint="eastAsia" w:ascii="Times New Roman" w:hAnsi="Times New Roman" w:eastAsia="黑体" w:cs="Times New Roman"/>
          <w:color w:val="auto"/>
          <w:sz w:val="30"/>
          <w:szCs w:val="30"/>
        </w:rPr>
        <w:t xml:space="preserve"> 发布实施</w:t>
      </w:r>
      <w:bookmarkEnd w:id="188"/>
    </w:p>
    <w:bookmarkEnd w:id="189"/>
    <w:p w14:paraId="22C548E7">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本预案由</w:t>
      </w:r>
      <w:bookmarkStart w:id="190" w:name="_Hlk153965023"/>
      <w:bookmarkStart w:id="191" w:name="_Hlk153912991"/>
      <w:r>
        <w:rPr>
          <w:rFonts w:hint="eastAsia" w:ascii="仿宋_GB2312" w:hAnsi="仿宋_GB2312" w:eastAsia="仿宋_GB2312" w:cs="仿宋_GB2312"/>
          <w:color w:val="auto"/>
        </w:rPr>
        <w:t>济南市历城区唐王街道</w:t>
      </w:r>
      <w:bookmarkEnd w:id="190"/>
      <w:r>
        <w:rPr>
          <w:rFonts w:hint="eastAsia" w:ascii="仿宋_GB2312" w:hAnsi="仿宋_GB2312" w:eastAsia="仿宋_GB2312" w:cs="仿宋_GB2312"/>
          <w:color w:val="auto"/>
        </w:rPr>
        <w:t>应急管理委员会</w:t>
      </w:r>
      <w:bookmarkEnd w:id="191"/>
      <w:r>
        <w:rPr>
          <w:rFonts w:hint="eastAsia" w:ascii="仿宋_GB2312" w:hAnsi="仿宋_GB2312" w:eastAsia="仿宋_GB2312" w:cs="仿宋_GB2312"/>
          <w:color w:val="auto"/>
        </w:rPr>
        <w:t>草拟并负责解释，本预案经</w:t>
      </w:r>
      <w:bookmarkStart w:id="192" w:name="_Hlk153995422"/>
      <w:r>
        <w:rPr>
          <w:rFonts w:hint="eastAsia" w:ascii="仿宋_GB2312" w:hAnsi="仿宋_GB2312" w:eastAsia="仿宋_GB2312" w:cs="仿宋_GB2312"/>
          <w:color w:val="auto"/>
        </w:rPr>
        <w:t>济南市历城区唐王街道应急管理委员会</w:t>
      </w:r>
      <w:bookmarkEnd w:id="192"/>
      <w:r>
        <w:rPr>
          <w:rFonts w:hint="eastAsia" w:ascii="仿宋_GB2312" w:hAnsi="仿宋_GB2312" w:eastAsia="仿宋_GB2312" w:cs="仿宋_GB2312"/>
          <w:color w:val="auto"/>
        </w:rPr>
        <w:t>批准，自发布之日起施行。</w:t>
      </w:r>
    </w:p>
    <w:p w14:paraId="1AB10858">
      <w:pPr>
        <w:pStyle w:val="4"/>
        <w:overflowPunct w:val="0"/>
        <w:topLinePunct/>
        <w:adjustRightInd w:val="0"/>
        <w:snapToGrid w:val="0"/>
        <w:spacing w:before="0" w:after="0" w:line="360" w:lineRule="auto"/>
        <w:textAlignment w:val="top"/>
        <w:rPr>
          <w:rFonts w:ascii="Times New Roman" w:hAnsi="Times New Roman" w:eastAsia="黑体" w:cs="Times New Roman"/>
          <w:color w:val="auto"/>
          <w:sz w:val="30"/>
          <w:szCs w:val="30"/>
        </w:rPr>
      </w:pPr>
      <w:bookmarkStart w:id="193" w:name="_Toc155865384"/>
      <w:r>
        <w:rPr>
          <w:rFonts w:ascii="Times New Roman" w:hAnsi="Times New Roman" w:eastAsia="黑体" w:cs="Times New Roman"/>
          <w:color w:val="auto"/>
          <w:sz w:val="30"/>
          <w:szCs w:val="30"/>
        </w:rPr>
        <w:t xml:space="preserve">7.2 </w:t>
      </w:r>
      <w:r>
        <w:rPr>
          <w:rFonts w:hint="eastAsia" w:ascii="Times New Roman" w:hAnsi="Times New Roman" w:eastAsia="黑体" w:cs="Times New Roman"/>
          <w:color w:val="auto"/>
          <w:sz w:val="30"/>
          <w:szCs w:val="30"/>
        </w:rPr>
        <w:t xml:space="preserve"> 宣教培训</w:t>
      </w:r>
      <w:bookmarkEnd w:id="193"/>
    </w:p>
    <w:p w14:paraId="6A708EAB">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 xml:space="preserve">1. </w:t>
      </w:r>
      <w:bookmarkStart w:id="194" w:name="_Hlk153965924"/>
      <w:r>
        <w:rPr>
          <w:rFonts w:hint="eastAsia" w:ascii="仿宋_GB2312" w:hAnsi="仿宋_GB2312" w:eastAsia="仿宋_GB2312" w:cs="仿宋_GB2312"/>
          <w:color w:val="auto"/>
        </w:rPr>
        <w:t>街道辖区内各单位、村庄、社区、企业事业单位等</w:t>
      </w:r>
      <w:bookmarkEnd w:id="194"/>
      <w:r>
        <w:rPr>
          <w:rFonts w:hint="eastAsia" w:ascii="仿宋_GB2312" w:hAnsi="仿宋_GB2312" w:eastAsia="仿宋_GB2312" w:cs="仿宋_GB2312"/>
          <w:color w:val="auto"/>
        </w:rPr>
        <w:t>，应当结合各自实际，通过多种形式，对防汛抗旱的应急知识进行宣传和培训，增强公众的风险防范意识，提高全街道人员的避险能力和自救互救能力。</w:t>
      </w:r>
    </w:p>
    <w:p w14:paraId="13CAC041">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2. 街道相关科室应组织有关卫生医疗单位，加强防汛抗旱的宣传与培训工作，通过采取培训班、进企业、进农村、进社区、进学校、进家庭等多种形式，对社会公众进行培训，提高社会公众的防汛抗旱知识。</w:t>
      </w:r>
    </w:p>
    <w:p w14:paraId="7B0B1207">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3. 学校、幼儿园在教育主管部门指导下，将应急知识教育纳入教学内容，根据学生的年龄和认知能力，采取多种形式开展应急知识教育，培养学生的安全意识和自救互救能力。</w:t>
      </w:r>
    </w:p>
    <w:p w14:paraId="305EEAD4">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4. 街道及其有关部门应建立健全应急管理培训制度，针对本辖区特点定期开展防汛抗旱应急预案的教育培训工作。</w:t>
      </w:r>
    </w:p>
    <w:p w14:paraId="6DDABF41">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5. 利用宣传栏、信息管理系统、网络、媒体、简报等方式开展群众安全教育，重点做好防汛抗旱的预防工作。</w:t>
      </w:r>
    </w:p>
    <w:p w14:paraId="11C57585">
      <w:pPr>
        <w:pStyle w:val="4"/>
        <w:overflowPunct w:val="0"/>
        <w:topLinePunct/>
        <w:adjustRightInd w:val="0"/>
        <w:snapToGrid w:val="0"/>
        <w:spacing w:before="0" w:after="0" w:line="360" w:lineRule="auto"/>
        <w:textAlignment w:val="top"/>
        <w:rPr>
          <w:rFonts w:ascii="Times New Roman" w:hAnsi="Times New Roman" w:eastAsia="黑体" w:cs="Times New Roman"/>
          <w:color w:val="auto"/>
          <w:sz w:val="30"/>
          <w:szCs w:val="30"/>
        </w:rPr>
      </w:pPr>
      <w:bookmarkStart w:id="195" w:name="_Toc155865385"/>
      <w:bookmarkStart w:id="196" w:name="_Hlk153923065"/>
      <w:r>
        <w:rPr>
          <w:rFonts w:ascii="Times New Roman" w:hAnsi="Times New Roman" w:eastAsia="黑体" w:cs="Times New Roman"/>
          <w:color w:val="auto"/>
          <w:sz w:val="30"/>
          <w:szCs w:val="30"/>
        </w:rPr>
        <w:t xml:space="preserve">7.3 </w:t>
      </w:r>
      <w:r>
        <w:rPr>
          <w:rFonts w:hint="eastAsia" w:ascii="Times New Roman" w:hAnsi="Times New Roman" w:eastAsia="黑体" w:cs="Times New Roman"/>
          <w:color w:val="auto"/>
          <w:sz w:val="30"/>
          <w:szCs w:val="30"/>
        </w:rPr>
        <w:t xml:space="preserve"> 预案演练</w:t>
      </w:r>
      <w:bookmarkEnd w:id="195"/>
    </w:p>
    <w:bookmarkEnd w:id="196"/>
    <w:p w14:paraId="2811DCAC">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街道相关科室和各单位、村庄、社区，应针对防汛抗旱灾情，每年定期组织防汛抗旱预案演练，明确演练的课题、队伍、内容、范围、组织、评估和总结等，通过现场演练、桌面推演等方式，检验预案的针对性、实用性、实战性，针对演练中暴露出的问题，采取针对性措施，强化应急准备和应急响应能力，切实提高责任人决策处置和群众防灾避险能力。</w:t>
      </w:r>
    </w:p>
    <w:p w14:paraId="158D55A9">
      <w:pPr>
        <w:pStyle w:val="4"/>
        <w:overflowPunct w:val="0"/>
        <w:topLinePunct/>
        <w:adjustRightInd w:val="0"/>
        <w:snapToGrid w:val="0"/>
        <w:spacing w:before="0" w:after="0" w:line="360" w:lineRule="auto"/>
        <w:textAlignment w:val="top"/>
        <w:rPr>
          <w:rFonts w:ascii="Times New Roman" w:hAnsi="Times New Roman" w:eastAsia="黑体" w:cs="Times New Roman"/>
          <w:color w:val="auto"/>
          <w:sz w:val="30"/>
          <w:szCs w:val="30"/>
        </w:rPr>
      </w:pPr>
      <w:bookmarkStart w:id="197" w:name="_Toc155865386"/>
      <w:r>
        <w:rPr>
          <w:rFonts w:ascii="Times New Roman" w:hAnsi="Times New Roman" w:eastAsia="黑体" w:cs="Times New Roman"/>
          <w:color w:val="auto"/>
          <w:sz w:val="30"/>
          <w:szCs w:val="30"/>
        </w:rPr>
        <w:t xml:space="preserve">7.4 </w:t>
      </w:r>
      <w:r>
        <w:rPr>
          <w:rFonts w:hint="eastAsia" w:ascii="Times New Roman" w:hAnsi="Times New Roman" w:eastAsia="黑体" w:cs="Times New Roman"/>
          <w:color w:val="auto"/>
          <w:sz w:val="30"/>
          <w:szCs w:val="30"/>
        </w:rPr>
        <w:t xml:space="preserve"> 预案衔接</w:t>
      </w:r>
      <w:bookmarkEnd w:id="197"/>
    </w:p>
    <w:p w14:paraId="1C708A67">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bookmarkStart w:id="198" w:name="_Hlk153964561"/>
      <w:r>
        <w:rPr>
          <w:rFonts w:hint="eastAsia" w:ascii="仿宋_GB2312" w:hAnsi="仿宋_GB2312" w:eastAsia="仿宋_GB2312" w:cs="仿宋_GB2312"/>
          <w:color w:val="auto"/>
        </w:rPr>
        <w:t>本预案向上衔接</w:t>
      </w:r>
      <w:bookmarkStart w:id="199" w:name="_Hlk153963565"/>
      <w:r>
        <w:rPr>
          <w:rFonts w:hint="eastAsia" w:ascii="仿宋_GB2312" w:hAnsi="仿宋_GB2312" w:eastAsia="仿宋_GB2312" w:cs="仿宋_GB2312"/>
          <w:color w:val="auto"/>
        </w:rPr>
        <w:t>《济南市历城区防汛抗旱应急预案》</w:t>
      </w:r>
      <w:bookmarkEnd w:id="199"/>
      <w:r>
        <w:rPr>
          <w:rFonts w:hint="eastAsia" w:ascii="仿宋_GB2312" w:hAnsi="仿宋_GB2312" w:eastAsia="仿宋_GB2312" w:cs="仿宋_GB2312"/>
          <w:color w:val="auto"/>
        </w:rPr>
        <w:t>，向下衔接各企事业单位编制的应急预案及各村（社区）编制的应急预案。</w:t>
      </w:r>
    </w:p>
    <w:bookmarkEnd w:id="198"/>
    <w:p w14:paraId="7E9C547C">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辖区内基层组织和单位的应急预案，应经基层组织或本单位主要负责人签发，并按照有关法律法规的要求，向有关部门备案。</w:t>
      </w:r>
    </w:p>
    <w:p w14:paraId="7D580C6C">
      <w:pPr>
        <w:overflowPunct w:val="0"/>
        <w:topLinePunct/>
        <w:adjustRightInd w:val="0"/>
        <w:snapToGrid w:val="0"/>
        <w:spacing w:line="360" w:lineRule="auto"/>
        <w:textAlignment w:val="top"/>
        <w:rPr>
          <w:rFonts w:hint="eastAsia" w:ascii="仿宋_GB2312" w:hAnsi="仿宋_GB2312" w:eastAsia="仿宋_GB2312" w:cs="仿宋_GB2312"/>
          <w:color w:val="auto"/>
        </w:rPr>
      </w:pPr>
    </w:p>
    <w:p w14:paraId="6CA70E84">
      <w:pPr>
        <w:pStyle w:val="3"/>
        <w:overflowPunct w:val="0"/>
        <w:topLinePunct/>
        <w:adjustRightInd w:val="0"/>
        <w:snapToGrid w:val="0"/>
        <w:spacing w:before="0" w:after="156" w:afterLines="50" w:line="360" w:lineRule="auto"/>
        <w:jc w:val="center"/>
        <w:textAlignment w:val="top"/>
        <w:rPr>
          <w:rFonts w:ascii="黑体" w:hAnsi="黑体" w:eastAsia="黑体"/>
          <w:color w:val="auto"/>
          <w:sz w:val="36"/>
          <w:szCs w:val="36"/>
        </w:rPr>
      </w:pPr>
      <w:bookmarkStart w:id="200" w:name="_Toc155865387"/>
      <w:r>
        <w:rPr>
          <w:rFonts w:ascii="黑体" w:hAnsi="黑体" w:eastAsia="黑体"/>
          <w:color w:val="auto"/>
          <w:sz w:val="36"/>
          <w:szCs w:val="36"/>
        </w:rPr>
        <w:t xml:space="preserve">8  </w:t>
      </w:r>
      <w:r>
        <w:rPr>
          <w:rFonts w:hint="eastAsia" w:ascii="黑体" w:hAnsi="黑体" w:eastAsia="黑体"/>
          <w:color w:val="auto"/>
          <w:sz w:val="36"/>
          <w:szCs w:val="36"/>
        </w:rPr>
        <w:t>附件</w:t>
      </w:r>
      <w:bookmarkEnd w:id="200"/>
    </w:p>
    <w:p w14:paraId="4B2931DC">
      <w:pPr>
        <w:pStyle w:val="4"/>
        <w:overflowPunct w:val="0"/>
        <w:topLinePunct/>
        <w:adjustRightInd w:val="0"/>
        <w:snapToGrid w:val="0"/>
        <w:spacing w:before="0" w:after="0" w:line="360" w:lineRule="auto"/>
        <w:textAlignment w:val="top"/>
        <w:rPr>
          <w:rFonts w:ascii="Times New Roman" w:hAnsi="Times New Roman" w:eastAsia="黑体" w:cs="Times New Roman"/>
          <w:color w:val="auto"/>
          <w:sz w:val="30"/>
          <w:szCs w:val="30"/>
        </w:rPr>
      </w:pPr>
      <w:bookmarkStart w:id="201" w:name="_Toc154517016"/>
      <w:bookmarkStart w:id="202" w:name="_Toc155865388"/>
      <w:bookmarkStart w:id="203" w:name="_Toc154514434"/>
      <w:bookmarkStart w:id="204" w:name="_Hlk154478398"/>
      <w:r>
        <w:rPr>
          <w:rFonts w:ascii="Times New Roman" w:hAnsi="Times New Roman" w:eastAsia="黑体" w:cs="Times New Roman"/>
          <w:color w:val="auto"/>
          <w:sz w:val="30"/>
          <w:szCs w:val="30"/>
        </w:rPr>
        <w:t xml:space="preserve">8.1  </w:t>
      </w:r>
      <w:r>
        <w:rPr>
          <w:rFonts w:hint="eastAsia" w:ascii="Times New Roman" w:hAnsi="Times New Roman" w:eastAsia="黑体" w:cs="Times New Roman"/>
          <w:color w:val="auto"/>
          <w:sz w:val="30"/>
          <w:szCs w:val="30"/>
        </w:rPr>
        <w:t>本应急预案格式化文本说明</w:t>
      </w:r>
      <w:bookmarkEnd w:id="201"/>
      <w:bookmarkEnd w:id="202"/>
      <w:bookmarkEnd w:id="203"/>
    </w:p>
    <w:bookmarkEnd w:id="204"/>
    <w:p w14:paraId="7EA29EE0">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本应急预案的格式化文本，统一采用《济南市历城区唐王街道办事处突发事件总体应急预案》附件中的格式化文本。</w:t>
      </w:r>
    </w:p>
    <w:p w14:paraId="327E9FA0">
      <w:pPr>
        <w:pStyle w:val="4"/>
        <w:overflowPunct w:val="0"/>
        <w:topLinePunct/>
        <w:adjustRightInd w:val="0"/>
        <w:snapToGrid w:val="0"/>
        <w:spacing w:before="0" w:after="0" w:line="360" w:lineRule="auto"/>
        <w:textAlignment w:val="top"/>
        <w:rPr>
          <w:rFonts w:ascii="Times New Roman" w:hAnsi="Times New Roman" w:eastAsia="黑体" w:cs="Times New Roman"/>
          <w:color w:val="auto"/>
          <w:sz w:val="30"/>
          <w:szCs w:val="30"/>
        </w:rPr>
      </w:pPr>
      <w:bookmarkStart w:id="205" w:name="_Toc154514439"/>
      <w:bookmarkStart w:id="206" w:name="_Toc154517021"/>
      <w:bookmarkStart w:id="207" w:name="_Toc155865389"/>
      <w:r>
        <w:rPr>
          <w:rFonts w:ascii="Times New Roman" w:hAnsi="Times New Roman" w:eastAsia="黑体" w:cs="Times New Roman"/>
          <w:color w:val="auto"/>
          <w:sz w:val="30"/>
          <w:szCs w:val="30"/>
        </w:rPr>
        <w:t xml:space="preserve">8.2  </w:t>
      </w:r>
      <w:r>
        <w:rPr>
          <w:rFonts w:hint="eastAsia" w:ascii="Times New Roman" w:hAnsi="Times New Roman" w:eastAsia="黑体" w:cs="Times New Roman"/>
          <w:color w:val="auto"/>
          <w:sz w:val="30"/>
          <w:szCs w:val="30"/>
        </w:rPr>
        <w:t>应急物资台账</w:t>
      </w:r>
      <w:bookmarkEnd w:id="205"/>
      <w:bookmarkEnd w:id="206"/>
      <w:bookmarkEnd w:id="207"/>
    </w:p>
    <w:p w14:paraId="5FB18C61">
      <w:pPr>
        <w:overflowPunct w:val="0"/>
        <w:topLinePunct/>
        <w:adjustRightInd w:val="0"/>
        <w:snapToGrid w:val="0"/>
        <w:spacing w:before="78" w:beforeLines="25" w:after="78" w:afterLines="25"/>
        <w:jc w:val="center"/>
        <w:textAlignment w:val="top"/>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表 8.2-1  唐王街道应急物资配置情况一览表</w:t>
      </w:r>
    </w:p>
    <w:tbl>
      <w:tblPr>
        <w:tblStyle w:val="20"/>
        <w:tblW w:w="8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10"/>
        <w:gridCol w:w="1546"/>
        <w:gridCol w:w="1155"/>
        <w:gridCol w:w="2077"/>
      </w:tblGrid>
      <w:tr w14:paraId="69C6C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71" w:type="dxa"/>
            <w:tcMar>
              <w:top w:w="85" w:type="dxa"/>
              <w:left w:w="57" w:type="dxa"/>
              <w:bottom w:w="85" w:type="dxa"/>
              <w:right w:w="57" w:type="dxa"/>
            </w:tcMar>
            <w:vAlign w:val="center"/>
          </w:tcPr>
          <w:p w14:paraId="1B3394B3">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序号</w:t>
            </w:r>
          </w:p>
        </w:tc>
        <w:tc>
          <w:tcPr>
            <w:tcW w:w="2910" w:type="dxa"/>
            <w:tcMar>
              <w:top w:w="85" w:type="dxa"/>
              <w:left w:w="57" w:type="dxa"/>
              <w:bottom w:w="85" w:type="dxa"/>
              <w:right w:w="57" w:type="dxa"/>
            </w:tcMar>
            <w:vAlign w:val="center"/>
          </w:tcPr>
          <w:p w14:paraId="2F480047">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名称</w:t>
            </w:r>
          </w:p>
        </w:tc>
        <w:tc>
          <w:tcPr>
            <w:tcW w:w="1546" w:type="dxa"/>
            <w:tcMar>
              <w:top w:w="85" w:type="dxa"/>
              <w:left w:w="57" w:type="dxa"/>
              <w:bottom w:w="85" w:type="dxa"/>
              <w:right w:w="57" w:type="dxa"/>
            </w:tcMar>
            <w:vAlign w:val="center"/>
          </w:tcPr>
          <w:p w14:paraId="6ADE3CAE">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单位</w:t>
            </w:r>
          </w:p>
        </w:tc>
        <w:tc>
          <w:tcPr>
            <w:tcW w:w="1155" w:type="dxa"/>
            <w:tcMar>
              <w:top w:w="85" w:type="dxa"/>
              <w:left w:w="57" w:type="dxa"/>
              <w:bottom w:w="85" w:type="dxa"/>
              <w:right w:w="57" w:type="dxa"/>
            </w:tcMar>
            <w:vAlign w:val="center"/>
          </w:tcPr>
          <w:p w14:paraId="739899C7">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数量</w:t>
            </w:r>
          </w:p>
        </w:tc>
        <w:tc>
          <w:tcPr>
            <w:tcW w:w="2077" w:type="dxa"/>
            <w:tcMar>
              <w:top w:w="85" w:type="dxa"/>
              <w:left w:w="57" w:type="dxa"/>
              <w:bottom w:w="85" w:type="dxa"/>
              <w:right w:w="57" w:type="dxa"/>
            </w:tcMar>
            <w:vAlign w:val="center"/>
          </w:tcPr>
          <w:p w14:paraId="6A8F7D48">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存放地点</w:t>
            </w:r>
          </w:p>
        </w:tc>
      </w:tr>
      <w:tr w14:paraId="58174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217789EB">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一</w:t>
            </w:r>
          </w:p>
        </w:tc>
        <w:tc>
          <w:tcPr>
            <w:tcW w:w="7688" w:type="dxa"/>
            <w:gridSpan w:val="4"/>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33B5A76C">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现场警戒类</w:t>
            </w:r>
          </w:p>
        </w:tc>
      </w:tr>
      <w:tr w14:paraId="718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074CD68D">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w:t>
            </w:r>
          </w:p>
        </w:tc>
        <w:tc>
          <w:tcPr>
            <w:tcW w:w="2910"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179EF817">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警示灯</w:t>
            </w:r>
          </w:p>
        </w:tc>
        <w:tc>
          <w:tcPr>
            <w:tcW w:w="1546"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0EDFE406">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个</w:t>
            </w:r>
          </w:p>
        </w:tc>
        <w:tc>
          <w:tcPr>
            <w:tcW w:w="1155"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05AAACBD">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w:t>
            </w:r>
          </w:p>
        </w:tc>
        <w:tc>
          <w:tcPr>
            <w:tcW w:w="2077"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42CE3895">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街道办应急器材库</w:t>
            </w:r>
          </w:p>
        </w:tc>
      </w:tr>
      <w:tr w14:paraId="09351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3E781E1A">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w:t>
            </w:r>
          </w:p>
        </w:tc>
        <w:tc>
          <w:tcPr>
            <w:tcW w:w="2910"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71031747">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安全警示带</w:t>
            </w:r>
          </w:p>
        </w:tc>
        <w:tc>
          <w:tcPr>
            <w:tcW w:w="1546"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08D30CA7">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盘</w:t>
            </w:r>
          </w:p>
        </w:tc>
        <w:tc>
          <w:tcPr>
            <w:tcW w:w="1155"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2005E0EF">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w:t>
            </w:r>
          </w:p>
        </w:tc>
        <w:tc>
          <w:tcPr>
            <w:tcW w:w="2077"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14E016D0">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街道办应急器材库</w:t>
            </w:r>
          </w:p>
        </w:tc>
      </w:tr>
      <w:tr w14:paraId="15C56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6C9B863E">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二</w:t>
            </w:r>
          </w:p>
        </w:tc>
        <w:tc>
          <w:tcPr>
            <w:tcW w:w="7688" w:type="dxa"/>
            <w:gridSpan w:val="4"/>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30369231">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消防类</w:t>
            </w:r>
          </w:p>
        </w:tc>
      </w:tr>
      <w:tr w14:paraId="1CF9C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6EA17973">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3</w:t>
            </w:r>
          </w:p>
        </w:tc>
        <w:tc>
          <w:tcPr>
            <w:tcW w:w="2910"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29B2CF27">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消防头盔</w:t>
            </w:r>
          </w:p>
        </w:tc>
        <w:tc>
          <w:tcPr>
            <w:tcW w:w="1546"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2DD0CEB1">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顶</w:t>
            </w:r>
          </w:p>
        </w:tc>
        <w:tc>
          <w:tcPr>
            <w:tcW w:w="1155"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613F872F">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7</w:t>
            </w:r>
          </w:p>
        </w:tc>
        <w:tc>
          <w:tcPr>
            <w:tcW w:w="2077"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6F9DEE8C">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街道办应急器材库</w:t>
            </w:r>
          </w:p>
        </w:tc>
      </w:tr>
      <w:tr w14:paraId="6F1E2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67237546">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4</w:t>
            </w:r>
          </w:p>
        </w:tc>
        <w:tc>
          <w:tcPr>
            <w:tcW w:w="2910"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0F0D4BDC">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消防手套</w:t>
            </w:r>
          </w:p>
        </w:tc>
        <w:tc>
          <w:tcPr>
            <w:tcW w:w="1546"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04026C27">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付</w:t>
            </w:r>
          </w:p>
        </w:tc>
        <w:tc>
          <w:tcPr>
            <w:tcW w:w="1155"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6C18A6B5">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7</w:t>
            </w:r>
          </w:p>
        </w:tc>
        <w:tc>
          <w:tcPr>
            <w:tcW w:w="2077"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1F7A1ADD">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街道办应急器材库</w:t>
            </w:r>
          </w:p>
        </w:tc>
      </w:tr>
      <w:tr w14:paraId="04EA7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7DD07CDA">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5</w:t>
            </w:r>
          </w:p>
        </w:tc>
        <w:tc>
          <w:tcPr>
            <w:tcW w:w="2910"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5A39967C">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消防靴</w:t>
            </w:r>
          </w:p>
        </w:tc>
        <w:tc>
          <w:tcPr>
            <w:tcW w:w="1546"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01FE89A7">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双</w:t>
            </w:r>
          </w:p>
        </w:tc>
        <w:tc>
          <w:tcPr>
            <w:tcW w:w="1155"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3EAAFE0C">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7</w:t>
            </w:r>
          </w:p>
        </w:tc>
        <w:tc>
          <w:tcPr>
            <w:tcW w:w="2077"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0ACACDF6">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街道办应急器材库</w:t>
            </w:r>
          </w:p>
        </w:tc>
      </w:tr>
      <w:tr w14:paraId="0A65F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13EBB485">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6</w:t>
            </w:r>
          </w:p>
        </w:tc>
        <w:tc>
          <w:tcPr>
            <w:tcW w:w="2910"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623F7C5C">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避火服</w:t>
            </w:r>
          </w:p>
        </w:tc>
        <w:tc>
          <w:tcPr>
            <w:tcW w:w="1546"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60AAE601">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套</w:t>
            </w:r>
          </w:p>
        </w:tc>
        <w:tc>
          <w:tcPr>
            <w:tcW w:w="1155"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7FD4B3DE">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7</w:t>
            </w:r>
          </w:p>
        </w:tc>
        <w:tc>
          <w:tcPr>
            <w:tcW w:w="2077"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1F4A32E4">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街道办应急器材库</w:t>
            </w:r>
          </w:p>
        </w:tc>
      </w:tr>
      <w:tr w14:paraId="00AC9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7AB9A9BD">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三</w:t>
            </w:r>
          </w:p>
        </w:tc>
        <w:tc>
          <w:tcPr>
            <w:tcW w:w="7688" w:type="dxa"/>
            <w:gridSpan w:val="4"/>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68F8052A">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防高空坠落</w:t>
            </w:r>
          </w:p>
        </w:tc>
      </w:tr>
      <w:tr w14:paraId="54EEF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3164B89D">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7</w:t>
            </w:r>
          </w:p>
        </w:tc>
        <w:tc>
          <w:tcPr>
            <w:tcW w:w="2910"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3FA0E690">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安全带</w:t>
            </w:r>
          </w:p>
        </w:tc>
        <w:tc>
          <w:tcPr>
            <w:tcW w:w="1546"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79742F65">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根</w:t>
            </w:r>
          </w:p>
        </w:tc>
        <w:tc>
          <w:tcPr>
            <w:tcW w:w="1155"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1BED1660">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7</w:t>
            </w:r>
          </w:p>
        </w:tc>
        <w:tc>
          <w:tcPr>
            <w:tcW w:w="2077"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74A4FD5A">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街道办应急器材库</w:t>
            </w:r>
          </w:p>
        </w:tc>
      </w:tr>
      <w:tr w14:paraId="7165C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4402349E">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8</w:t>
            </w:r>
          </w:p>
        </w:tc>
        <w:tc>
          <w:tcPr>
            <w:tcW w:w="2910"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021FD0BF">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救生绳</w:t>
            </w:r>
          </w:p>
        </w:tc>
        <w:tc>
          <w:tcPr>
            <w:tcW w:w="1546"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71F9F07F">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根</w:t>
            </w:r>
          </w:p>
        </w:tc>
        <w:tc>
          <w:tcPr>
            <w:tcW w:w="1155"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10609A8F">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w:t>
            </w:r>
          </w:p>
        </w:tc>
        <w:tc>
          <w:tcPr>
            <w:tcW w:w="2077"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4F05B3D7">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街道办应急器材库</w:t>
            </w:r>
          </w:p>
        </w:tc>
      </w:tr>
      <w:tr w14:paraId="06D36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5A1B7D97">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四</w:t>
            </w:r>
          </w:p>
        </w:tc>
        <w:tc>
          <w:tcPr>
            <w:tcW w:w="7688" w:type="dxa"/>
            <w:gridSpan w:val="4"/>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0F2E222D">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通用防护</w:t>
            </w:r>
          </w:p>
        </w:tc>
      </w:tr>
      <w:tr w14:paraId="575CF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60AEC0A3">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9</w:t>
            </w:r>
          </w:p>
        </w:tc>
        <w:tc>
          <w:tcPr>
            <w:tcW w:w="2910"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548A3A8C">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呼吸器</w:t>
            </w:r>
          </w:p>
        </w:tc>
        <w:tc>
          <w:tcPr>
            <w:tcW w:w="1546"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3EB01C5F">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个</w:t>
            </w:r>
          </w:p>
        </w:tc>
        <w:tc>
          <w:tcPr>
            <w:tcW w:w="1155"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57F4958C">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3</w:t>
            </w:r>
          </w:p>
        </w:tc>
        <w:tc>
          <w:tcPr>
            <w:tcW w:w="2077"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697FA704">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街道办应急器材库</w:t>
            </w:r>
          </w:p>
        </w:tc>
      </w:tr>
      <w:tr w14:paraId="3B669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61911A42">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五</w:t>
            </w:r>
          </w:p>
        </w:tc>
        <w:tc>
          <w:tcPr>
            <w:tcW w:w="7688" w:type="dxa"/>
            <w:gridSpan w:val="4"/>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5841945F">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破拆起重</w:t>
            </w:r>
          </w:p>
        </w:tc>
      </w:tr>
      <w:tr w14:paraId="796F9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474A12E4">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10</w:t>
            </w:r>
          </w:p>
        </w:tc>
        <w:tc>
          <w:tcPr>
            <w:tcW w:w="2910"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0CB207DF">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手动破拆工具组</w:t>
            </w:r>
          </w:p>
        </w:tc>
        <w:tc>
          <w:tcPr>
            <w:tcW w:w="1546"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61838717">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组</w:t>
            </w:r>
          </w:p>
        </w:tc>
        <w:tc>
          <w:tcPr>
            <w:tcW w:w="1155"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78430309">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w:t>
            </w:r>
          </w:p>
        </w:tc>
        <w:tc>
          <w:tcPr>
            <w:tcW w:w="2077"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4C39D5AB">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街道办应急器材库</w:t>
            </w:r>
          </w:p>
        </w:tc>
      </w:tr>
      <w:tr w14:paraId="4D03C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4F125A0C">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六</w:t>
            </w:r>
          </w:p>
        </w:tc>
        <w:tc>
          <w:tcPr>
            <w:tcW w:w="7688" w:type="dxa"/>
            <w:gridSpan w:val="4"/>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43F9F581">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现场照明</w:t>
            </w:r>
          </w:p>
        </w:tc>
      </w:tr>
      <w:tr w14:paraId="4F49A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01945E21">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11</w:t>
            </w:r>
          </w:p>
        </w:tc>
        <w:tc>
          <w:tcPr>
            <w:tcW w:w="2910"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71C84CF8">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手电筒</w:t>
            </w:r>
          </w:p>
        </w:tc>
        <w:tc>
          <w:tcPr>
            <w:tcW w:w="1546"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6FE7A5CD">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个</w:t>
            </w:r>
          </w:p>
        </w:tc>
        <w:tc>
          <w:tcPr>
            <w:tcW w:w="1155"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02F942D0">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200</w:t>
            </w:r>
          </w:p>
        </w:tc>
        <w:tc>
          <w:tcPr>
            <w:tcW w:w="2077"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1E2BB7F4">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街道办应急器材库</w:t>
            </w:r>
          </w:p>
        </w:tc>
      </w:tr>
      <w:tr w14:paraId="73C3E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74F2838B">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七</w:t>
            </w:r>
          </w:p>
        </w:tc>
        <w:tc>
          <w:tcPr>
            <w:tcW w:w="7688" w:type="dxa"/>
            <w:gridSpan w:val="4"/>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6A561D8B">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通讯类</w:t>
            </w:r>
          </w:p>
        </w:tc>
      </w:tr>
      <w:tr w14:paraId="61087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4A181D6C">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12</w:t>
            </w:r>
          </w:p>
        </w:tc>
        <w:tc>
          <w:tcPr>
            <w:tcW w:w="2910"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01E8D2CF">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对讲机</w:t>
            </w:r>
          </w:p>
        </w:tc>
        <w:tc>
          <w:tcPr>
            <w:tcW w:w="1546"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5E10086F">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个</w:t>
            </w:r>
          </w:p>
        </w:tc>
        <w:tc>
          <w:tcPr>
            <w:tcW w:w="1155"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785227E9">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10</w:t>
            </w:r>
          </w:p>
        </w:tc>
        <w:tc>
          <w:tcPr>
            <w:tcW w:w="2077"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2970023A">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街道办应急器材库</w:t>
            </w:r>
          </w:p>
        </w:tc>
      </w:tr>
      <w:tr w14:paraId="2EB16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3F12715D">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13</w:t>
            </w:r>
          </w:p>
        </w:tc>
        <w:tc>
          <w:tcPr>
            <w:tcW w:w="2910"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146DE292">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手持扩音器</w:t>
            </w:r>
          </w:p>
        </w:tc>
        <w:tc>
          <w:tcPr>
            <w:tcW w:w="1546"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7B874B4F">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个</w:t>
            </w:r>
          </w:p>
        </w:tc>
        <w:tc>
          <w:tcPr>
            <w:tcW w:w="1155"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418054E0">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w:t>
            </w:r>
          </w:p>
        </w:tc>
        <w:tc>
          <w:tcPr>
            <w:tcW w:w="2077"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555EFA97">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街道办应急器材库</w:t>
            </w:r>
          </w:p>
        </w:tc>
      </w:tr>
      <w:tr w14:paraId="667F5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047BB6DE">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八</w:t>
            </w:r>
          </w:p>
        </w:tc>
        <w:tc>
          <w:tcPr>
            <w:tcW w:w="7688" w:type="dxa"/>
            <w:gridSpan w:val="4"/>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2CBC2D3F">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通用工具</w:t>
            </w:r>
          </w:p>
        </w:tc>
      </w:tr>
      <w:tr w14:paraId="49E31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36C033EF">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14</w:t>
            </w:r>
          </w:p>
        </w:tc>
        <w:tc>
          <w:tcPr>
            <w:tcW w:w="2910"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3196493A">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斧子</w:t>
            </w:r>
          </w:p>
        </w:tc>
        <w:tc>
          <w:tcPr>
            <w:tcW w:w="1546"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189F607F">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把</w:t>
            </w:r>
          </w:p>
        </w:tc>
        <w:tc>
          <w:tcPr>
            <w:tcW w:w="1155"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03F82B97">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w:t>
            </w:r>
          </w:p>
        </w:tc>
        <w:tc>
          <w:tcPr>
            <w:tcW w:w="2077"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06B84B9C">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街道办应急器材库</w:t>
            </w:r>
          </w:p>
        </w:tc>
      </w:tr>
      <w:tr w14:paraId="461C8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7819E5AB">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15</w:t>
            </w:r>
          </w:p>
        </w:tc>
        <w:tc>
          <w:tcPr>
            <w:tcW w:w="2910"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19ADD504">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油锯</w:t>
            </w:r>
          </w:p>
        </w:tc>
        <w:tc>
          <w:tcPr>
            <w:tcW w:w="1546"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3A8EAF19">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台</w:t>
            </w:r>
          </w:p>
        </w:tc>
        <w:tc>
          <w:tcPr>
            <w:tcW w:w="1155"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1C511F28">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17</w:t>
            </w:r>
          </w:p>
        </w:tc>
        <w:tc>
          <w:tcPr>
            <w:tcW w:w="2077"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24434A03">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街道办应急器材库</w:t>
            </w:r>
          </w:p>
        </w:tc>
      </w:tr>
      <w:tr w14:paraId="02A18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18D1A2C9">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16</w:t>
            </w:r>
          </w:p>
        </w:tc>
        <w:tc>
          <w:tcPr>
            <w:tcW w:w="2910"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328F0631">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扳手</w:t>
            </w:r>
          </w:p>
        </w:tc>
        <w:tc>
          <w:tcPr>
            <w:tcW w:w="1546"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5FEF5166">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把</w:t>
            </w:r>
          </w:p>
        </w:tc>
        <w:tc>
          <w:tcPr>
            <w:tcW w:w="1155"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4598EAC9">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w:t>
            </w:r>
          </w:p>
        </w:tc>
        <w:tc>
          <w:tcPr>
            <w:tcW w:w="2077"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29260F9D">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街道办应急器材库</w:t>
            </w:r>
          </w:p>
        </w:tc>
      </w:tr>
      <w:tr w14:paraId="30075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132C4E26">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17</w:t>
            </w:r>
          </w:p>
        </w:tc>
        <w:tc>
          <w:tcPr>
            <w:tcW w:w="2910"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6821D373">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铁锹</w:t>
            </w:r>
          </w:p>
        </w:tc>
        <w:tc>
          <w:tcPr>
            <w:tcW w:w="1546"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39F4B95F">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把</w:t>
            </w:r>
          </w:p>
        </w:tc>
        <w:tc>
          <w:tcPr>
            <w:tcW w:w="1155"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2AA141C5">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100</w:t>
            </w:r>
          </w:p>
        </w:tc>
        <w:tc>
          <w:tcPr>
            <w:tcW w:w="2077"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5286DE2C">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街道办应急器材库</w:t>
            </w:r>
          </w:p>
        </w:tc>
      </w:tr>
      <w:tr w14:paraId="50682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7154A5BA">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18</w:t>
            </w:r>
          </w:p>
        </w:tc>
        <w:tc>
          <w:tcPr>
            <w:tcW w:w="2910"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08453CF7">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断线钳</w:t>
            </w:r>
          </w:p>
        </w:tc>
        <w:tc>
          <w:tcPr>
            <w:tcW w:w="1546"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2546E370">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把</w:t>
            </w:r>
          </w:p>
        </w:tc>
        <w:tc>
          <w:tcPr>
            <w:tcW w:w="1155"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5EC94414">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w:t>
            </w:r>
          </w:p>
        </w:tc>
        <w:tc>
          <w:tcPr>
            <w:tcW w:w="2077"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54EA1FA3">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街道办应急器材库</w:t>
            </w:r>
          </w:p>
        </w:tc>
      </w:tr>
      <w:tr w14:paraId="73974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3F6951FC">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九</w:t>
            </w:r>
          </w:p>
        </w:tc>
        <w:tc>
          <w:tcPr>
            <w:tcW w:w="7688" w:type="dxa"/>
            <w:gridSpan w:val="4"/>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4BF0225F">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攀高营救</w:t>
            </w:r>
          </w:p>
        </w:tc>
      </w:tr>
      <w:tr w14:paraId="605B6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6BD9AFDA">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19</w:t>
            </w:r>
          </w:p>
        </w:tc>
        <w:tc>
          <w:tcPr>
            <w:tcW w:w="2910"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281914EA">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单杠梯</w:t>
            </w:r>
          </w:p>
        </w:tc>
        <w:tc>
          <w:tcPr>
            <w:tcW w:w="1546"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35319CFE">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个</w:t>
            </w:r>
          </w:p>
        </w:tc>
        <w:tc>
          <w:tcPr>
            <w:tcW w:w="1155"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53FF33D2">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w:t>
            </w:r>
          </w:p>
        </w:tc>
        <w:tc>
          <w:tcPr>
            <w:tcW w:w="2077"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022E736B">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街道办应急器材库</w:t>
            </w:r>
          </w:p>
        </w:tc>
      </w:tr>
      <w:tr w14:paraId="60A5C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551A1BF6">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20</w:t>
            </w:r>
          </w:p>
        </w:tc>
        <w:tc>
          <w:tcPr>
            <w:tcW w:w="2910"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562D022D">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两节拉梯</w:t>
            </w:r>
          </w:p>
        </w:tc>
        <w:tc>
          <w:tcPr>
            <w:tcW w:w="1546"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03F40B45">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个</w:t>
            </w:r>
          </w:p>
        </w:tc>
        <w:tc>
          <w:tcPr>
            <w:tcW w:w="1155"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56960C61">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w:t>
            </w:r>
          </w:p>
        </w:tc>
        <w:tc>
          <w:tcPr>
            <w:tcW w:w="2077"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624DDBE4">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街道办应急器材库</w:t>
            </w:r>
          </w:p>
        </w:tc>
      </w:tr>
      <w:tr w14:paraId="650BD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1B54B65E">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十</w:t>
            </w:r>
          </w:p>
        </w:tc>
        <w:tc>
          <w:tcPr>
            <w:tcW w:w="7688" w:type="dxa"/>
            <w:gridSpan w:val="4"/>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74296575">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火灾处理</w:t>
            </w:r>
          </w:p>
        </w:tc>
      </w:tr>
      <w:tr w14:paraId="56284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679070A9">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21</w:t>
            </w:r>
          </w:p>
        </w:tc>
        <w:tc>
          <w:tcPr>
            <w:tcW w:w="2910"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175A1679">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消防车</w:t>
            </w:r>
          </w:p>
        </w:tc>
        <w:tc>
          <w:tcPr>
            <w:tcW w:w="1546"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1310295B">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辆</w:t>
            </w:r>
          </w:p>
        </w:tc>
        <w:tc>
          <w:tcPr>
            <w:tcW w:w="1155"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0E424B13">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w:t>
            </w:r>
          </w:p>
        </w:tc>
        <w:tc>
          <w:tcPr>
            <w:tcW w:w="2077"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058C554D">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街道办应急器材库</w:t>
            </w:r>
          </w:p>
        </w:tc>
      </w:tr>
      <w:tr w14:paraId="26A92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450F3B06">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22</w:t>
            </w:r>
          </w:p>
        </w:tc>
        <w:tc>
          <w:tcPr>
            <w:tcW w:w="2910"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4B90B82C">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灭火器</w:t>
            </w:r>
          </w:p>
        </w:tc>
        <w:tc>
          <w:tcPr>
            <w:tcW w:w="1546"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3D178276">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具</w:t>
            </w:r>
          </w:p>
        </w:tc>
        <w:tc>
          <w:tcPr>
            <w:tcW w:w="1155"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639C247C">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30</w:t>
            </w:r>
          </w:p>
        </w:tc>
        <w:tc>
          <w:tcPr>
            <w:tcW w:w="2077"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459AE15C">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街道办应急器材库</w:t>
            </w:r>
          </w:p>
        </w:tc>
      </w:tr>
      <w:tr w14:paraId="145C5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2AD3C008">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十一</w:t>
            </w:r>
          </w:p>
        </w:tc>
        <w:tc>
          <w:tcPr>
            <w:tcW w:w="7688" w:type="dxa"/>
            <w:gridSpan w:val="4"/>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6088C18F">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通用防护</w:t>
            </w:r>
          </w:p>
        </w:tc>
      </w:tr>
      <w:tr w14:paraId="531A5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4F4C7376">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23</w:t>
            </w:r>
          </w:p>
        </w:tc>
        <w:tc>
          <w:tcPr>
            <w:tcW w:w="2910"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4AC9AE36">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雨衣</w:t>
            </w:r>
          </w:p>
        </w:tc>
        <w:tc>
          <w:tcPr>
            <w:tcW w:w="1546"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1446F621">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套</w:t>
            </w:r>
          </w:p>
        </w:tc>
        <w:tc>
          <w:tcPr>
            <w:tcW w:w="1155"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44E6AD74">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200</w:t>
            </w:r>
          </w:p>
        </w:tc>
        <w:tc>
          <w:tcPr>
            <w:tcW w:w="2077"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1268F63F">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街道办应急器材库</w:t>
            </w:r>
          </w:p>
        </w:tc>
      </w:tr>
      <w:tr w14:paraId="120E1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46564014">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24</w:t>
            </w:r>
          </w:p>
        </w:tc>
        <w:tc>
          <w:tcPr>
            <w:tcW w:w="2910"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553F6A3D">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水靴</w:t>
            </w:r>
          </w:p>
        </w:tc>
        <w:tc>
          <w:tcPr>
            <w:tcW w:w="1546"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4681343F">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双</w:t>
            </w:r>
          </w:p>
        </w:tc>
        <w:tc>
          <w:tcPr>
            <w:tcW w:w="1155"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0B137567">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200</w:t>
            </w:r>
          </w:p>
        </w:tc>
        <w:tc>
          <w:tcPr>
            <w:tcW w:w="2077"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60309E53">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街道办应急器材库</w:t>
            </w:r>
          </w:p>
        </w:tc>
      </w:tr>
      <w:tr w14:paraId="6DEE6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7EE30FBE">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25</w:t>
            </w:r>
          </w:p>
        </w:tc>
        <w:tc>
          <w:tcPr>
            <w:tcW w:w="2910"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0D8B6F27">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救生衣</w:t>
            </w:r>
          </w:p>
        </w:tc>
        <w:tc>
          <w:tcPr>
            <w:tcW w:w="1546"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2BE8F1CF">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件</w:t>
            </w:r>
          </w:p>
        </w:tc>
        <w:tc>
          <w:tcPr>
            <w:tcW w:w="1155"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40293564">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100</w:t>
            </w:r>
          </w:p>
        </w:tc>
        <w:tc>
          <w:tcPr>
            <w:tcW w:w="2077"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25E6501A">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街道办应急器材库</w:t>
            </w:r>
          </w:p>
        </w:tc>
      </w:tr>
      <w:tr w14:paraId="7BF09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5F827E43">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26</w:t>
            </w:r>
          </w:p>
        </w:tc>
        <w:tc>
          <w:tcPr>
            <w:tcW w:w="2910"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2B2F0202">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自吸式离心泵</w:t>
            </w:r>
          </w:p>
        </w:tc>
        <w:tc>
          <w:tcPr>
            <w:tcW w:w="1546"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45CA1670">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台</w:t>
            </w:r>
          </w:p>
        </w:tc>
        <w:tc>
          <w:tcPr>
            <w:tcW w:w="1155"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3E74FA27">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5</w:t>
            </w:r>
          </w:p>
        </w:tc>
        <w:tc>
          <w:tcPr>
            <w:tcW w:w="2077"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18004127">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街道办应急器材库</w:t>
            </w:r>
          </w:p>
        </w:tc>
      </w:tr>
      <w:tr w14:paraId="1D9D3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056C4FE3">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十二</w:t>
            </w:r>
          </w:p>
        </w:tc>
        <w:tc>
          <w:tcPr>
            <w:tcW w:w="7688" w:type="dxa"/>
            <w:gridSpan w:val="4"/>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7CBC98A2">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应急动力</w:t>
            </w:r>
          </w:p>
        </w:tc>
      </w:tr>
      <w:tr w14:paraId="2A42E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4BDB0BAD">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27</w:t>
            </w:r>
          </w:p>
        </w:tc>
        <w:tc>
          <w:tcPr>
            <w:tcW w:w="2910"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0F814E9B">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汽油发电机</w:t>
            </w:r>
          </w:p>
        </w:tc>
        <w:tc>
          <w:tcPr>
            <w:tcW w:w="1546"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52B04379">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台</w:t>
            </w:r>
          </w:p>
        </w:tc>
        <w:tc>
          <w:tcPr>
            <w:tcW w:w="1155"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6AEBC1F3">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3</w:t>
            </w:r>
          </w:p>
        </w:tc>
        <w:tc>
          <w:tcPr>
            <w:tcW w:w="2077"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30F12C97">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街道办应急器材库</w:t>
            </w:r>
          </w:p>
        </w:tc>
      </w:tr>
      <w:tr w14:paraId="60C4E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30275BD6">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十三</w:t>
            </w:r>
          </w:p>
        </w:tc>
        <w:tc>
          <w:tcPr>
            <w:tcW w:w="7688" w:type="dxa"/>
            <w:gridSpan w:val="4"/>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018094CB">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防洪排涝</w:t>
            </w:r>
          </w:p>
        </w:tc>
      </w:tr>
      <w:tr w14:paraId="77A69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42C2E780">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28</w:t>
            </w:r>
          </w:p>
        </w:tc>
        <w:tc>
          <w:tcPr>
            <w:tcW w:w="2910"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482EAAE4">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编织袋</w:t>
            </w:r>
          </w:p>
        </w:tc>
        <w:tc>
          <w:tcPr>
            <w:tcW w:w="1546"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22026F49">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个</w:t>
            </w:r>
          </w:p>
        </w:tc>
        <w:tc>
          <w:tcPr>
            <w:tcW w:w="1155"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604C1B58">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1000</w:t>
            </w:r>
          </w:p>
        </w:tc>
        <w:tc>
          <w:tcPr>
            <w:tcW w:w="2077"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289C1B23">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街道办应急器材库</w:t>
            </w:r>
          </w:p>
        </w:tc>
      </w:tr>
      <w:tr w14:paraId="71291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30003B3F">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十四</w:t>
            </w:r>
          </w:p>
        </w:tc>
        <w:tc>
          <w:tcPr>
            <w:tcW w:w="7688" w:type="dxa"/>
            <w:gridSpan w:val="4"/>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02D6599B">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卫生防疫</w:t>
            </w:r>
          </w:p>
        </w:tc>
      </w:tr>
      <w:tr w14:paraId="1EBDC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7F97184C">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29</w:t>
            </w:r>
          </w:p>
        </w:tc>
        <w:tc>
          <w:tcPr>
            <w:tcW w:w="2910"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3C3375F2">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口罩</w:t>
            </w:r>
          </w:p>
        </w:tc>
        <w:tc>
          <w:tcPr>
            <w:tcW w:w="1546"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0423CB4E">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个</w:t>
            </w:r>
          </w:p>
        </w:tc>
        <w:tc>
          <w:tcPr>
            <w:tcW w:w="1155"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009B6E32">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77</w:t>
            </w:r>
          </w:p>
        </w:tc>
        <w:tc>
          <w:tcPr>
            <w:tcW w:w="2077"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3862660D">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街道办应急器材库</w:t>
            </w:r>
          </w:p>
        </w:tc>
      </w:tr>
      <w:tr w14:paraId="09336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0973035D">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30</w:t>
            </w:r>
          </w:p>
        </w:tc>
        <w:tc>
          <w:tcPr>
            <w:tcW w:w="2910"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6FB0E289">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防护服</w:t>
            </w:r>
          </w:p>
        </w:tc>
        <w:tc>
          <w:tcPr>
            <w:tcW w:w="1546"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3F3A687E">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套</w:t>
            </w:r>
          </w:p>
        </w:tc>
        <w:tc>
          <w:tcPr>
            <w:tcW w:w="1155"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048F68A0">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511</w:t>
            </w:r>
          </w:p>
        </w:tc>
        <w:tc>
          <w:tcPr>
            <w:tcW w:w="2077"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5D800CD0">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街道办应急器材库</w:t>
            </w:r>
          </w:p>
        </w:tc>
      </w:tr>
      <w:tr w14:paraId="66B3A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0F33BA3A">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31</w:t>
            </w:r>
          </w:p>
        </w:tc>
        <w:tc>
          <w:tcPr>
            <w:tcW w:w="2910"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7874E832">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面罩</w:t>
            </w:r>
          </w:p>
        </w:tc>
        <w:tc>
          <w:tcPr>
            <w:tcW w:w="1546"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24914B20">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个</w:t>
            </w:r>
          </w:p>
        </w:tc>
        <w:tc>
          <w:tcPr>
            <w:tcW w:w="1155"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7481C522">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28</w:t>
            </w:r>
          </w:p>
        </w:tc>
        <w:tc>
          <w:tcPr>
            <w:tcW w:w="2077"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71065A26">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街道办应急器材库</w:t>
            </w:r>
          </w:p>
        </w:tc>
      </w:tr>
      <w:tr w14:paraId="09680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128F2A98">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32</w:t>
            </w:r>
          </w:p>
        </w:tc>
        <w:tc>
          <w:tcPr>
            <w:tcW w:w="2910"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388E8EDF">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手套</w:t>
            </w:r>
          </w:p>
        </w:tc>
        <w:tc>
          <w:tcPr>
            <w:tcW w:w="1546"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12D2A1EA">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付</w:t>
            </w:r>
          </w:p>
        </w:tc>
        <w:tc>
          <w:tcPr>
            <w:tcW w:w="1155"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69FB04D8">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306</w:t>
            </w:r>
          </w:p>
        </w:tc>
        <w:tc>
          <w:tcPr>
            <w:tcW w:w="2077"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080AE525">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街道办应急器材库</w:t>
            </w:r>
          </w:p>
        </w:tc>
      </w:tr>
      <w:tr w14:paraId="14E14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Mar>
              <w:top w:w="85" w:type="dxa"/>
              <w:left w:w="57" w:type="dxa"/>
              <w:bottom w:w="85" w:type="dxa"/>
              <w:right w:w="57" w:type="dxa"/>
            </w:tcMar>
            <w:vAlign w:val="center"/>
          </w:tcPr>
          <w:p w14:paraId="7E814313">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33</w:t>
            </w:r>
          </w:p>
        </w:tc>
        <w:tc>
          <w:tcPr>
            <w:tcW w:w="2910"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7ABDF8CB">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橡胶大手套</w:t>
            </w:r>
          </w:p>
        </w:tc>
        <w:tc>
          <w:tcPr>
            <w:tcW w:w="1546"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515BD011">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付</w:t>
            </w:r>
          </w:p>
        </w:tc>
        <w:tc>
          <w:tcPr>
            <w:tcW w:w="1155"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08A77992">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198</w:t>
            </w:r>
          </w:p>
        </w:tc>
        <w:tc>
          <w:tcPr>
            <w:tcW w:w="2077" w:type="dxa"/>
            <w:tcBorders>
              <w:top w:val="single" w:color="000000" w:sz="4" w:space="0"/>
              <w:left w:val="single" w:color="000000" w:sz="4" w:space="0"/>
              <w:bottom w:val="single" w:color="000000" w:sz="4" w:space="0"/>
              <w:right w:val="single" w:color="000000" w:sz="4" w:space="0"/>
            </w:tcBorders>
            <w:tcMar>
              <w:top w:w="85" w:type="dxa"/>
              <w:left w:w="57" w:type="dxa"/>
              <w:bottom w:w="85" w:type="dxa"/>
              <w:right w:w="57" w:type="dxa"/>
            </w:tcMar>
            <w:vAlign w:val="center"/>
          </w:tcPr>
          <w:p w14:paraId="2D84C538">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街道办应急器材库</w:t>
            </w:r>
          </w:p>
        </w:tc>
      </w:tr>
    </w:tbl>
    <w:p w14:paraId="47CAA531">
      <w:pPr>
        <w:pStyle w:val="4"/>
        <w:overflowPunct w:val="0"/>
        <w:topLinePunct/>
        <w:adjustRightInd w:val="0"/>
        <w:snapToGrid w:val="0"/>
        <w:spacing w:before="312" w:beforeLines="100" w:after="0" w:line="360" w:lineRule="auto"/>
        <w:textAlignment w:val="top"/>
        <w:rPr>
          <w:rFonts w:ascii="Times New Roman" w:hAnsi="Times New Roman" w:eastAsia="黑体" w:cs="Times New Roman"/>
          <w:color w:val="auto"/>
          <w:sz w:val="30"/>
          <w:szCs w:val="30"/>
        </w:rPr>
      </w:pPr>
      <w:bookmarkStart w:id="208" w:name="_Toc155865390"/>
      <w:bookmarkStart w:id="209" w:name="_Toc154517022"/>
      <w:bookmarkStart w:id="210" w:name="_Toc154514440"/>
      <w:bookmarkStart w:id="211" w:name="_Hlk154496875"/>
      <w:r>
        <w:rPr>
          <w:rFonts w:ascii="Times New Roman" w:hAnsi="Times New Roman" w:eastAsia="黑体" w:cs="Times New Roman"/>
          <w:color w:val="auto"/>
          <w:sz w:val="30"/>
          <w:szCs w:val="30"/>
        </w:rPr>
        <w:t xml:space="preserve">8.3  </w:t>
      </w:r>
      <w:r>
        <w:rPr>
          <w:rFonts w:hint="eastAsia" w:ascii="Times New Roman" w:hAnsi="Times New Roman" w:eastAsia="黑体" w:cs="Times New Roman"/>
          <w:color w:val="auto"/>
          <w:sz w:val="30"/>
          <w:szCs w:val="30"/>
        </w:rPr>
        <w:t>外部救援电话</w:t>
      </w:r>
      <w:bookmarkEnd w:id="208"/>
      <w:bookmarkEnd w:id="209"/>
      <w:bookmarkEnd w:id="210"/>
    </w:p>
    <w:bookmarkEnd w:id="211"/>
    <w:p w14:paraId="59B8F5A3">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济南市环保应急电话：12369</w:t>
      </w:r>
    </w:p>
    <w:p w14:paraId="443C6D23">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市天气预报电话：121</w:t>
      </w:r>
    </w:p>
    <w:p w14:paraId="3243C032">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历城区应急管理局：0531-88066006</w:t>
      </w:r>
    </w:p>
    <w:p w14:paraId="0E5B47D0">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历城区环保局：0531-88065337</w:t>
      </w:r>
    </w:p>
    <w:p w14:paraId="5C951989">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历城区公安局：0531-88902987</w:t>
      </w:r>
    </w:p>
    <w:p w14:paraId="4F7E424F">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历城区人民政府应急办：0531-88788079</w:t>
      </w:r>
    </w:p>
    <w:p w14:paraId="789FD205">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历城区人民医院：0531-58673292</w:t>
      </w:r>
    </w:p>
    <w:p w14:paraId="2E3ABAE5">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济南市应急管理局：0531-66608400</w:t>
      </w:r>
    </w:p>
    <w:p w14:paraId="5635069D">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济南市应急管理局危化处：0531-66608351</w:t>
      </w:r>
    </w:p>
    <w:p w14:paraId="5AB4C913">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济南市应急管理局应急指挥中心：0531-66608361</w:t>
      </w:r>
    </w:p>
    <w:p w14:paraId="2F0A0763">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济南市职业病防治医院：0531-88920967</w:t>
      </w:r>
    </w:p>
    <w:p w14:paraId="448EBF82">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火警电话：119</w:t>
      </w:r>
    </w:p>
    <w:p w14:paraId="53F1B462">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急救电话：120</w:t>
      </w:r>
    </w:p>
    <w:p w14:paraId="77F700D3">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交通电话：122</w:t>
      </w:r>
    </w:p>
    <w:p w14:paraId="367F1FF0">
      <w:pPr>
        <w:overflowPunct w:val="0"/>
        <w:topLinePunct/>
        <w:adjustRightInd w:val="0"/>
        <w:snapToGrid w:val="0"/>
        <w:spacing w:line="360" w:lineRule="auto"/>
        <w:ind w:firstLine="560" w:firstLineChars="200"/>
        <w:textAlignment w:val="top"/>
        <w:rPr>
          <w:rFonts w:hint="eastAsia" w:ascii="仿宋_GB2312" w:hAnsi="仿宋_GB2312" w:eastAsia="仿宋_GB2312" w:cs="仿宋_GB2312"/>
          <w:color w:val="auto"/>
        </w:rPr>
      </w:pPr>
      <w:r>
        <w:rPr>
          <w:rFonts w:hint="eastAsia" w:ascii="仿宋_GB2312" w:hAnsi="仿宋_GB2312" w:eastAsia="仿宋_GB2312" w:cs="仿宋_GB2312"/>
          <w:color w:val="auto"/>
        </w:rPr>
        <w:t>治安刑事案件报警电话：110</w:t>
      </w:r>
    </w:p>
    <w:p w14:paraId="1AFA1F32">
      <w:pPr>
        <w:pStyle w:val="4"/>
        <w:overflowPunct w:val="0"/>
        <w:topLinePunct/>
        <w:adjustRightInd w:val="0"/>
        <w:snapToGrid w:val="0"/>
        <w:spacing w:before="0" w:after="0" w:line="360" w:lineRule="auto"/>
        <w:textAlignment w:val="top"/>
        <w:rPr>
          <w:rFonts w:ascii="Times New Roman" w:hAnsi="Times New Roman" w:eastAsia="黑体" w:cs="Times New Roman"/>
          <w:color w:val="auto"/>
          <w:sz w:val="30"/>
          <w:szCs w:val="30"/>
        </w:rPr>
      </w:pPr>
      <w:bookmarkStart w:id="212" w:name="_Toc154517023"/>
      <w:bookmarkStart w:id="213" w:name="_Toc155865391"/>
      <w:bookmarkStart w:id="214" w:name="_Toc154514441"/>
      <w:r>
        <w:rPr>
          <w:rFonts w:ascii="Times New Roman" w:hAnsi="Times New Roman" w:eastAsia="黑体" w:cs="Times New Roman"/>
          <w:color w:val="auto"/>
          <w:sz w:val="30"/>
          <w:szCs w:val="30"/>
        </w:rPr>
        <w:t xml:space="preserve">8.4  </w:t>
      </w:r>
      <w:r>
        <w:rPr>
          <w:rFonts w:hint="eastAsia" w:ascii="Times New Roman" w:hAnsi="Times New Roman" w:eastAsia="黑体" w:cs="Times New Roman"/>
          <w:color w:val="auto"/>
          <w:sz w:val="30"/>
          <w:szCs w:val="30"/>
        </w:rPr>
        <w:t>本街道应急指挥部人员电话</w:t>
      </w:r>
      <w:bookmarkEnd w:id="212"/>
      <w:bookmarkEnd w:id="213"/>
      <w:bookmarkEnd w:id="214"/>
    </w:p>
    <w:p w14:paraId="421D4EA0">
      <w:pPr>
        <w:overflowPunct w:val="0"/>
        <w:topLinePunct/>
        <w:adjustRightInd w:val="0"/>
        <w:snapToGrid w:val="0"/>
        <w:spacing w:before="78" w:beforeLines="25" w:after="78" w:afterLines="25"/>
        <w:jc w:val="center"/>
        <w:textAlignment w:val="top"/>
        <w:rPr>
          <w:rFonts w:hint="eastAsia" w:ascii="仿宋_GB2312" w:hAnsi="仿宋_GB2312" w:eastAsia="仿宋_GB2312" w:cs="仿宋_GB2312"/>
          <w:b/>
          <w:color w:val="auto"/>
        </w:rPr>
      </w:pPr>
      <w:r>
        <w:rPr>
          <w:rFonts w:hint="eastAsia" w:ascii="仿宋_GB2312" w:hAnsi="仿宋_GB2312" w:eastAsia="仿宋_GB2312" w:cs="仿宋_GB2312"/>
          <w:b/>
          <w:color w:val="auto"/>
        </w:rPr>
        <w:t>表 8.4-1  唐王街道应急管理委员会</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842"/>
        <w:gridCol w:w="3398"/>
        <w:gridCol w:w="2265"/>
      </w:tblGrid>
      <w:tr w14:paraId="67F91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55" w:type="dxa"/>
            <w:tcMar>
              <w:top w:w="113" w:type="dxa"/>
              <w:bottom w:w="113" w:type="dxa"/>
            </w:tcMar>
            <w:vAlign w:val="center"/>
          </w:tcPr>
          <w:p w14:paraId="69123D3C">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应急职务</w:t>
            </w:r>
          </w:p>
        </w:tc>
        <w:tc>
          <w:tcPr>
            <w:tcW w:w="1842" w:type="dxa"/>
            <w:tcMar>
              <w:top w:w="113" w:type="dxa"/>
              <w:bottom w:w="113" w:type="dxa"/>
            </w:tcMar>
            <w:vAlign w:val="center"/>
          </w:tcPr>
          <w:p w14:paraId="4D4A31FB">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姓名</w:t>
            </w:r>
          </w:p>
        </w:tc>
        <w:tc>
          <w:tcPr>
            <w:tcW w:w="3398" w:type="dxa"/>
            <w:tcMar>
              <w:top w:w="113" w:type="dxa"/>
              <w:bottom w:w="113" w:type="dxa"/>
            </w:tcMar>
            <w:vAlign w:val="center"/>
          </w:tcPr>
          <w:p w14:paraId="2188F646">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现有职务</w:t>
            </w:r>
          </w:p>
        </w:tc>
        <w:tc>
          <w:tcPr>
            <w:tcW w:w="2265" w:type="dxa"/>
            <w:tcMar>
              <w:top w:w="113" w:type="dxa"/>
              <w:bottom w:w="113" w:type="dxa"/>
            </w:tcMar>
            <w:vAlign w:val="center"/>
          </w:tcPr>
          <w:p w14:paraId="29F42FE2">
            <w:pPr>
              <w:overflowPunct w:val="0"/>
              <w:topLinePunct/>
              <w:contextualSpacing/>
              <w:jc w:val="center"/>
              <w:textAlignment w:val="top"/>
              <w:rPr>
                <w:rFonts w:hint="eastAsia"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联系电话</w:t>
            </w:r>
          </w:p>
        </w:tc>
      </w:tr>
      <w:tr w14:paraId="359D6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Mar>
              <w:top w:w="113" w:type="dxa"/>
              <w:bottom w:w="113" w:type="dxa"/>
            </w:tcMar>
            <w:vAlign w:val="center"/>
          </w:tcPr>
          <w:p w14:paraId="41BF9EFE">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主  任</w:t>
            </w:r>
          </w:p>
        </w:tc>
        <w:tc>
          <w:tcPr>
            <w:tcW w:w="1842" w:type="dxa"/>
            <w:shd w:val="clear" w:color="auto" w:fill="auto"/>
            <w:tcMar>
              <w:top w:w="113" w:type="dxa"/>
              <w:bottom w:w="113" w:type="dxa"/>
            </w:tcMar>
            <w:vAlign w:val="center"/>
          </w:tcPr>
          <w:p w14:paraId="77C82169">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卢  迪</w:t>
            </w:r>
          </w:p>
        </w:tc>
        <w:tc>
          <w:tcPr>
            <w:tcW w:w="3398" w:type="dxa"/>
            <w:shd w:val="clear" w:color="auto" w:fill="auto"/>
            <w:tcMar>
              <w:top w:w="113" w:type="dxa"/>
              <w:bottom w:w="113" w:type="dxa"/>
            </w:tcMar>
            <w:vAlign w:val="center"/>
          </w:tcPr>
          <w:p w14:paraId="17AB7AEF">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党工委副书记、</w:t>
            </w:r>
            <w:r>
              <w:rPr>
                <w:rFonts w:hint="eastAsia" w:ascii="仿宋_GB2312" w:hAnsi="仿宋_GB2312" w:eastAsia="仿宋_GB2312" w:cs="仿宋_GB2312"/>
                <w:color w:val="auto"/>
                <w:kern w:val="0"/>
                <w:sz w:val="21"/>
                <w:szCs w:val="21"/>
                <w:lang w:eastAsia="zh-CN"/>
              </w:rPr>
              <w:t>办事处</w:t>
            </w:r>
            <w:r>
              <w:rPr>
                <w:rFonts w:hint="eastAsia" w:ascii="仿宋_GB2312" w:hAnsi="仿宋_GB2312" w:eastAsia="仿宋_GB2312" w:cs="仿宋_GB2312"/>
                <w:color w:val="auto"/>
                <w:kern w:val="0"/>
                <w:sz w:val="21"/>
                <w:szCs w:val="21"/>
              </w:rPr>
              <w:t>主任</w:t>
            </w:r>
          </w:p>
        </w:tc>
        <w:tc>
          <w:tcPr>
            <w:tcW w:w="2265" w:type="dxa"/>
            <w:shd w:val="clear" w:color="auto" w:fill="auto"/>
            <w:tcMar>
              <w:top w:w="113" w:type="dxa"/>
              <w:bottom w:w="113" w:type="dxa"/>
            </w:tcMar>
            <w:vAlign w:val="center"/>
          </w:tcPr>
          <w:p w14:paraId="6DEBF471">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18615312022</w:t>
            </w:r>
          </w:p>
        </w:tc>
      </w:tr>
      <w:tr w14:paraId="13431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Mar>
              <w:top w:w="113" w:type="dxa"/>
              <w:bottom w:w="113" w:type="dxa"/>
            </w:tcMar>
            <w:vAlign w:val="center"/>
          </w:tcPr>
          <w:p w14:paraId="1C99A75C">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副主任</w:t>
            </w:r>
          </w:p>
        </w:tc>
        <w:tc>
          <w:tcPr>
            <w:tcW w:w="1842" w:type="dxa"/>
            <w:shd w:val="clear" w:color="auto" w:fill="auto"/>
            <w:tcMar>
              <w:top w:w="113" w:type="dxa"/>
              <w:bottom w:w="113" w:type="dxa"/>
            </w:tcMar>
            <w:vAlign w:val="center"/>
          </w:tcPr>
          <w:p w14:paraId="633B9B93">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刘  波</w:t>
            </w:r>
          </w:p>
        </w:tc>
        <w:tc>
          <w:tcPr>
            <w:tcW w:w="3398" w:type="dxa"/>
            <w:shd w:val="clear" w:color="auto" w:fill="auto"/>
            <w:tcMar>
              <w:top w:w="113" w:type="dxa"/>
              <w:bottom w:w="113" w:type="dxa"/>
            </w:tcMar>
            <w:vAlign w:val="center"/>
          </w:tcPr>
          <w:p w14:paraId="7A0651AB">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党工委副书记</w:t>
            </w:r>
          </w:p>
        </w:tc>
        <w:tc>
          <w:tcPr>
            <w:tcW w:w="2265" w:type="dxa"/>
            <w:shd w:val="clear" w:color="auto" w:fill="auto"/>
            <w:tcMar>
              <w:top w:w="113" w:type="dxa"/>
              <w:bottom w:w="113" w:type="dxa"/>
            </w:tcMar>
            <w:vAlign w:val="center"/>
          </w:tcPr>
          <w:p w14:paraId="721631EC">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15965638761</w:t>
            </w:r>
          </w:p>
        </w:tc>
      </w:tr>
      <w:tr w14:paraId="28E40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Mar>
              <w:top w:w="113" w:type="dxa"/>
              <w:bottom w:w="113" w:type="dxa"/>
            </w:tcMar>
            <w:vAlign w:val="center"/>
          </w:tcPr>
          <w:p w14:paraId="19AD7BE5">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副主任</w:t>
            </w:r>
          </w:p>
        </w:tc>
        <w:tc>
          <w:tcPr>
            <w:tcW w:w="1842" w:type="dxa"/>
            <w:shd w:val="clear" w:color="auto" w:fill="auto"/>
            <w:tcMar>
              <w:top w:w="113" w:type="dxa"/>
              <w:bottom w:w="113" w:type="dxa"/>
            </w:tcMar>
            <w:vAlign w:val="center"/>
          </w:tcPr>
          <w:p w14:paraId="667C2D3B">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周  杰</w:t>
            </w:r>
          </w:p>
        </w:tc>
        <w:tc>
          <w:tcPr>
            <w:tcW w:w="3398" w:type="dxa"/>
            <w:shd w:val="clear" w:color="auto" w:fill="auto"/>
            <w:tcMar>
              <w:top w:w="113" w:type="dxa"/>
              <w:bottom w:w="113" w:type="dxa"/>
            </w:tcMar>
            <w:vAlign w:val="center"/>
          </w:tcPr>
          <w:p w14:paraId="4118F27D">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党工委委员、纪</w:t>
            </w:r>
            <w:r>
              <w:rPr>
                <w:rFonts w:hint="eastAsia" w:ascii="仿宋_GB2312" w:hAnsi="仿宋_GB2312" w:eastAsia="仿宋_GB2312" w:cs="仿宋_GB2312"/>
                <w:color w:val="auto"/>
                <w:kern w:val="0"/>
                <w:sz w:val="21"/>
                <w:szCs w:val="21"/>
                <w:lang w:eastAsia="zh-CN"/>
              </w:rPr>
              <w:t>监</w:t>
            </w:r>
            <w:r>
              <w:rPr>
                <w:rFonts w:hint="eastAsia" w:ascii="仿宋_GB2312" w:hAnsi="仿宋_GB2312" w:eastAsia="仿宋_GB2312" w:cs="仿宋_GB2312"/>
                <w:color w:val="auto"/>
                <w:kern w:val="0"/>
                <w:sz w:val="21"/>
                <w:szCs w:val="21"/>
              </w:rPr>
              <w:t>工委书记</w:t>
            </w:r>
          </w:p>
        </w:tc>
        <w:tc>
          <w:tcPr>
            <w:tcW w:w="2265" w:type="dxa"/>
            <w:shd w:val="clear" w:color="auto" w:fill="auto"/>
            <w:tcMar>
              <w:top w:w="113" w:type="dxa"/>
              <w:bottom w:w="113" w:type="dxa"/>
            </w:tcMar>
            <w:vAlign w:val="center"/>
          </w:tcPr>
          <w:p w14:paraId="6A8C9FC1">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18615315605</w:t>
            </w:r>
          </w:p>
        </w:tc>
      </w:tr>
      <w:tr w14:paraId="57053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Mar>
              <w:top w:w="113" w:type="dxa"/>
              <w:bottom w:w="113" w:type="dxa"/>
            </w:tcMar>
            <w:vAlign w:val="center"/>
          </w:tcPr>
          <w:p w14:paraId="01B201F9">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副主任</w:t>
            </w:r>
          </w:p>
        </w:tc>
        <w:tc>
          <w:tcPr>
            <w:tcW w:w="1842" w:type="dxa"/>
            <w:shd w:val="clear" w:color="auto" w:fill="auto"/>
            <w:tcMar>
              <w:top w:w="113" w:type="dxa"/>
              <w:bottom w:w="113" w:type="dxa"/>
            </w:tcMar>
            <w:vAlign w:val="center"/>
          </w:tcPr>
          <w:p w14:paraId="2EF3BD97">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张延国</w:t>
            </w:r>
          </w:p>
        </w:tc>
        <w:tc>
          <w:tcPr>
            <w:tcW w:w="3398" w:type="dxa"/>
            <w:shd w:val="clear" w:color="auto" w:fill="auto"/>
            <w:tcMar>
              <w:top w:w="113" w:type="dxa"/>
              <w:bottom w:w="113" w:type="dxa"/>
            </w:tcMar>
            <w:vAlign w:val="center"/>
          </w:tcPr>
          <w:p w14:paraId="5DBFE9CD">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党工委委员、</w:t>
            </w:r>
            <w:r>
              <w:rPr>
                <w:rFonts w:hint="eastAsia" w:ascii="仿宋_GB2312" w:hAnsi="仿宋_GB2312" w:eastAsia="仿宋_GB2312" w:cs="仿宋_GB2312"/>
                <w:color w:val="auto"/>
                <w:kern w:val="0"/>
                <w:sz w:val="21"/>
                <w:szCs w:val="21"/>
                <w:lang w:eastAsia="zh-CN"/>
              </w:rPr>
              <w:t>办事处</w:t>
            </w:r>
            <w:r>
              <w:rPr>
                <w:rFonts w:hint="eastAsia" w:ascii="仿宋_GB2312" w:hAnsi="仿宋_GB2312" w:eastAsia="仿宋_GB2312" w:cs="仿宋_GB2312"/>
                <w:color w:val="auto"/>
                <w:kern w:val="0"/>
                <w:sz w:val="21"/>
                <w:szCs w:val="21"/>
              </w:rPr>
              <w:t>副主任</w:t>
            </w:r>
          </w:p>
        </w:tc>
        <w:tc>
          <w:tcPr>
            <w:tcW w:w="2265" w:type="dxa"/>
            <w:shd w:val="clear" w:color="auto" w:fill="auto"/>
            <w:tcMar>
              <w:top w:w="113" w:type="dxa"/>
              <w:bottom w:w="113" w:type="dxa"/>
            </w:tcMar>
            <w:vAlign w:val="center"/>
          </w:tcPr>
          <w:p w14:paraId="5165814A">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15908085011</w:t>
            </w:r>
          </w:p>
        </w:tc>
      </w:tr>
      <w:tr w14:paraId="187A4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Mar>
              <w:top w:w="113" w:type="dxa"/>
              <w:bottom w:w="113" w:type="dxa"/>
            </w:tcMar>
            <w:vAlign w:val="center"/>
          </w:tcPr>
          <w:p w14:paraId="1EEA7CD3">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副主任</w:t>
            </w:r>
          </w:p>
        </w:tc>
        <w:tc>
          <w:tcPr>
            <w:tcW w:w="1842" w:type="dxa"/>
            <w:shd w:val="clear" w:color="auto" w:fill="auto"/>
            <w:tcMar>
              <w:top w:w="113" w:type="dxa"/>
              <w:bottom w:w="113" w:type="dxa"/>
            </w:tcMar>
            <w:vAlign w:val="center"/>
          </w:tcPr>
          <w:p w14:paraId="53BE159D">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王  民</w:t>
            </w:r>
          </w:p>
        </w:tc>
        <w:tc>
          <w:tcPr>
            <w:tcW w:w="3398" w:type="dxa"/>
            <w:shd w:val="clear" w:color="auto" w:fill="auto"/>
            <w:tcMar>
              <w:top w:w="113" w:type="dxa"/>
              <w:bottom w:w="113" w:type="dxa"/>
            </w:tcMar>
            <w:vAlign w:val="center"/>
          </w:tcPr>
          <w:p w14:paraId="33A8221B">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党工委委员、</w:t>
            </w:r>
            <w:r>
              <w:rPr>
                <w:rFonts w:hint="eastAsia" w:ascii="仿宋_GB2312" w:hAnsi="仿宋_GB2312" w:eastAsia="仿宋_GB2312" w:cs="仿宋_GB2312"/>
                <w:color w:val="auto"/>
                <w:kern w:val="0"/>
                <w:sz w:val="21"/>
                <w:szCs w:val="21"/>
                <w:lang w:eastAsia="zh-CN"/>
              </w:rPr>
              <w:t>办事处</w:t>
            </w:r>
            <w:r>
              <w:rPr>
                <w:rFonts w:hint="eastAsia" w:ascii="仿宋_GB2312" w:hAnsi="仿宋_GB2312" w:eastAsia="仿宋_GB2312" w:cs="仿宋_GB2312"/>
                <w:color w:val="auto"/>
                <w:kern w:val="0"/>
                <w:sz w:val="21"/>
                <w:szCs w:val="21"/>
              </w:rPr>
              <w:t>副主任</w:t>
            </w:r>
          </w:p>
        </w:tc>
        <w:tc>
          <w:tcPr>
            <w:tcW w:w="2265" w:type="dxa"/>
            <w:shd w:val="clear" w:color="auto" w:fill="auto"/>
            <w:tcMar>
              <w:top w:w="113" w:type="dxa"/>
              <w:bottom w:w="113" w:type="dxa"/>
            </w:tcMar>
            <w:vAlign w:val="center"/>
          </w:tcPr>
          <w:p w14:paraId="78BAEFE9">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15908085527</w:t>
            </w:r>
          </w:p>
        </w:tc>
      </w:tr>
      <w:tr w14:paraId="537D8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Mar>
              <w:top w:w="113" w:type="dxa"/>
              <w:bottom w:w="113" w:type="dxa"/>
            </w:tcMar>
            <w:vAlign w:val="center"/>
          </w:tcPr>
          <w:p w14:paraId="558FC285">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副主任</w:t>
            </w:r>
          </w:p>
        </w:tc>
        <w:tc>
          <w:tcPr>
            <w:tcW w:w="1842" w:type="dxa"/>
            <w:shd w:val="clear" w:color="auto" w:fill="auto"/>
            <w:tcMar>
              <w:top w:w="113" w:type="dxa"/>
              <w:bottom w:w="113" w:type="dxa"/>
            </w:tcMar>
            <w:vAlign w:val="center"/>
          </w:tcPr>
          <w:p w14:paraId="16D8D5CE">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赵  芸</w:t>
            </w:r>
          </w:p>
        </w:tc>
        <w:tc>
          <w:tcPr>
            <w:tcW w:w="3398" w:type="dxa"/>
            <w:shd w:val="clear" w:color="auto" w:fill="auto"/>
            <w:tcMar>
              <w:top w:w="113" w:type="dxa"/>
              <w:bottom w:w="113" w:type="dxa"/>
            </w:tcMar>
            <w:vAlign w:val="center"/>
          </w:tcPr>
          <w:p w14:paraId="1CFC0435">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党工委委员、</w:t>
            </w:r>
            <w:r>
              <w:rPr>
                <w:rFonts w:hint="eastAsia" w:ascii="仿宋_GB2312" w:hAnsi="仿宋_GB2312" w:eastAsia="仿宋_GB2312" w:cs="仿宋_GB2312"/>
                <w:color w:val="auto"/>
                <w:kern w:val="0"/>
                <w:sz w:val="21"/>
                <w:szCs w:val="21"/>
                <w:lang w:eastAsia="zh-CN"/>
              </w:rPr>
              <w:t>办事处</w:t>
            </w:r>
            <w:r>
              <w:rPr>
                <w:rFonts w:hint="eastAsia" w:ascii="仿宋_GB2312" w:hAnsi="仿宋_GB2312" w:eastAsia="仿宋_GB2312" w:cs="仿宋_GB2312"/>
                <w:color w:val="auto"/>
                <w:kern w:val="0"/>
                <w:sz w:val="21"/>
                <w:szCs w:val="21"/>
              </w:rPr>
              <w:t>副主任</w:t>
            </w:r>
          </w:p>
        </w:tc>
        <w:tc>
          <w:tcPr>
            <w:tcW w:w="2265" w:type="dxa"/>
            <w:shd w:val="clear" w:color="auto" w:fill="auto"/>
            <w:tcMar>
              <w:top w:w="113" w:type="dxa"/>
              <w:bottom w:w="113" w:type="dxa"/>
            </w:tcMar>
            <w:vAlign w:val="center"/>
          </w:tcPr>
          <w:p w14:paraId="1ECC5BD6">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18615310227</w:t>
            </w:r>
          </w:p>
        </w:tc>
      </w:tr>
      <w:tr w14:paraId="4D7AB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Mar>
              <w:top w:w="113" w:type="dxa"/>
              <w:bottom w:w="113" w:type="dxa"/>
            </w:tcMar>
            <w:vAlign w:val="center"/>
          </w:tcPr>
          <w:p w14:paraId="62E32F30">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副主任</w:t>
            </w:r>
          </w:p>
        </w:tc>
        <w:tc>
          <w:tcPr>
            <w:tcW w:w="1842" w:type="dxa"/>
            <w:shd w:val="clear" w:color="auto" w:fill="auto"/>
            <w:tcMar>
              <w:top w:w="113" w:type="dxa"/>
              <w:bottom w:w="113" w:type="dxa"/>
            </w:tcMar>
            <w:vAlign w:val="center"/>
          </w:tcPr>
          <w:p w14:paraId="4E1B5C99">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刘  滨</w:t>
            </w:r>
          </w:p>
        </w:tc>
        <w:tc>
          <w:tcPr>
            <w:tcW w:w="3398" w:type="dxa"/>
            <w:shd w:val="clear" w:color="auto" w:fill="auto"/>
            <w:tcMar>
              <w:top w:w="113" w:type="dxa"/>
              <w:bottom w:w="113" w:type="dxa"/>
            </w:tcMar>
            <w:vAlign w:val="center"/>
          </w:tcPr>
          <w:p w14:paraId="2620BE07">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党工委委员、</w:t>
            </w:r>
            <w:r>
              <w:rPr>
                <w:rFonts w:hint="eastAsia" w:ascii="仿宋_GB2312" w:hAnsi="仿宋_GB2312" w:eastAsia="仿宋_GB2312" w:cs="仿宋_GB2312"/>
                <w:color w:val="auto"/>
                <w:kern w:val="0"/>
                <w:sz w:val="21"/>
                <w:szCs w:val="21"/>
                <w:lang w:eastAsia="zh-CN"/>
              </w:rPr>
              <w:t>办事处</w:t>
            </w:r>
            <w:r>
              <w:rPr>
                <w:rFonts w:hint="eastAsia" w:ascii="仿宋_GB2312" w:hAnsi="仿宋_GB2312" w:eastAsia="仿宋_GB2312" w:cs="仿宋_GB2312"/>
                <w:color w:val="auto"/>
                <w:kern w:val="0"/>
                <w:sz w:val="21"/>
                <w:szCs w:val="21"/>
              </w:rPr>
              <w:t>副主任</w:t>
            </w:r>
          </w:p>
        </w:tc>
        <w:tc>
          <w:tcPr>
            <w:tcW w:w="2265" w:type="dxa"/>
            <w:shd w:val="clear" w:color="auto" w:fill="auto"/>
            <w:tcMar>
              <w:top w:w="113" w:type="dxa"/>
              <w:bottom w:w="113" w:type="dxa"/>
            </w:tcMar>
            <w:vAlign w:val="center"/>
          </w:tcPr>
          <w:p w14:paraId="28C48C0F">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15020001577</w:t>
            </w:r>
          </w:p>
        </w:tc>
      </w:tr>
      <w:tr w14:paraId="19F23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Mar>
              <w:top w:w="113" w:type="dxa"/>
              <w:bottom w:w="113" w:type="dxa"/>
            </w:tcMar>
            <w:vAlign w:val="center"/>
          </w:tcPr>
          <w:p w14:paraId="5173F168">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副主任</w:t>
            </w:r>
          </w:p>
        </w:tc>
        <w:tc>
          <w:tcPr>
            <w:tcW w:w="1842" w:type="dxa"/>
            <w:shd w:val="clear" w:color="auto" w:fill="auto"/>
            <w:tcMar>
              <w:top w:w="113" w:type="dxa"/>
              <w:bottom w:w="113" w:type="dxa"/>
            </w:tcMar>
            <w:vAlign w:val="center"/>
          </w:tcPr>
          <w:p w14:paraId="691EFE8F">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柴友亮</w:t>
            </w:r>
          </w:p>
        </w:tc>
        <w:tc>
          <w:tcPr>
            <w:tcW w:w="3398" w:type="dxa"/>
            <w:shd w:val="clear" w:color="auto" w:fill="auto"/>
            <w:tcMar>
              <w:top w:w="113" w:type="dxa"/>
              <w:bottom w:w="113" w:type="dxa"/>
            </w:tcMar>
            <w:vAlign w:val="center"/>
          </w:tcPr>
          <w:p w14:paraId="4934E8BC">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eastAsia="zh-CN"/>
              </w:rPr>
              <w:t>平安法治和信访办公室副</w:t>
            </w:r>
            <w:r>
              <w:rPr>
                <w:rFonts w:hint="eastAsia" w:ascii="仿宋_GB2312" w:hAnsi="仿宋_GB2312" w:eastAsia="仿宋_GB2312" w:cs="仿宋_GB2312"/>
                <w:color w:val="auto"/>
                <w:kern w:val="0"/>
                <w:sz w:val="21"/>
                <w:szCs w:val="21"/>
              </w:rPr>
              <w:t>主任</w:t>
            </w:r>
          </w:p>
        </w:tc>
        <w:tc>
          <w:tcPr>
            <w:tcW w:w="2265" w:type="dxa"/>
            <w:shd w:val="clear" w:color="auto" w:fill="auto"/>
            <w:tcMar>
              <w:top w:w="113" w:type="dxa"/>
              <w:bottom w:w="113" w:type="dxa"/>
            </w:tcMar>
            <w:vAlign w:val="center"/>
          </w:tcPr>
          <w:p w14:paraId="4BD32D26">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15908085369</w:t>
            </w:r>
          </w:p>
        </w:tc>
      </w:tr>
      <w:tr w14:paraId="684B2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Mar>
              <w:top w:w="113" w:type="dxa"/>
              <w:bottom w:w="113" w:type="dxa"/>
            </w:tcMar>
            <w:vAlign w:val="center"/>
          </w:tcPr>
          <w:p w14:paraId="7508DB09">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副主任</w:t>
            </w:r>
          </w:p>
        </w:tc>
        <w:tc>
          <w:tcPr>
            <w:tcW w:w="1842" w:type="dxa"/>
            <w:shd w:val="clear" w:color="auto" w:fill="auto"/>
            <w:tcMar>
              <w:top w:w="113" w:type="dxa"/>
              <w:bottom w:w="113" w:type="dxa"/>
            </w:tcMar>
            <w:vAlign w:val="center"/>
          </w:tcPr>
          <w:p w14:paraId="596D4581">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李成国</w:t>
            </w:r>
          </w:p>
        </w:tc>
        <w:tc>
          <w:tcPr>
            <w:tcW w:w="3398" w:type="dxa"/>
            <w:shd w:val="clear" w:color="auto" w:fill="auto"/>
            <w:tcMar>
              <w:top w:w="113" w:type="dxa"/>
              <w:bottom w:w="113" w:type="dxa"/>
            </w:tcMar>
            <w:vAlign w:val="center"/>
          </w:tcPr>
          <w:p w14:paraId="1FFBA2F5">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eastAsia="zh-CN"/>
              </w:rPr>
              <w:t>农业农村综合</w:t>
            </w:r>
            <w:r>
              <w:rPr>
                <w:rFonts w:hint="eastAsia" w:ascii="仿宋_GB2312" w:hAnsi="仿宋_GB2312" w:eastAsia="仿宋_GB2312" w:cs="仿宋_GB2312"/>
                <w:color w:val="auto"/>
                <w:kern w:val="0"/>
                <w:sz w:val="21"/>
                <w:szCs w:val="21"/>
              </w:rPr>
              <w:t>服务中心主任</w:t>
            </w:r>
          </w:p>
        </w:tc>
        <w:tc>
          <w:tcPr>
            <w:tcW w:w="2265" w:type="dxa"/>
            <w:shd w:val="clear" w:color="auto" w:fill="auto"/>
            <w:tcMar>
              <w:top w:w="113" w:type="dxa"/>
              <w:bottom w:w="113" w:type="dxa"/>
            </w:tcMar>
            <w:vAlign w:val="center"/>
          </w:tcPr>
          <w:p w14:paraId="04DE586A">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13853198392</w:t>
            </w:r>
          </w:p>
        </w:tc>
      </w:tr>
      <w:tr w14:paraId="4BCA4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Mar>
              <w:top w:w="113" w:type="dxa"/>
              <w:bottom w:w="113" w:type="dxa"/>
            </w:tcMar>
            <w:vAlign w:val="center"/>
          </w:tcPr>
          <w:p w14:paraId="130CAF98">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副主任</w:t>
            </w:r>
          </w:p>
        </w:tc>
        <w:tc>
          <w:tcPr>
            <w:tcW w:w="1842" w:type="dxa"/>
            <w:shd w:val="clear" w:color="auto" w:fill="auto"/>
            <w:tcMar>
              <w:top w:w="113" w:type="dxa"/>
              <w:bottom w:w="113" w:type="dxa"/>
            </w:tcMar>
            <w:vAlign w:val="center"/>
          </w:tcPr>
          <w:p w14:paraId="0E5C862A">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李长庚</w:t>
            </w:r>
          </w:p>
        </w:tc>
        <w:tc>
          <w:tcPr>
            <w:tcW w:w="3398" w:type="dxa"/>
            <w:shd w:val="clear" w:color="auto" w:fill="auto"/>
            <w:tcMar>
              <w:top w:w="113" w:type="dxa"/>
              <w:bottom w:w="113" w:type="dxa"/>
            </w:tcMar>
            <w:vAlign w:val="center"/>
          </w:tcPr>
          <w:p w14:paraId="7847E658">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eastAsia="zh-CN"/>
              </w:rPr>
              <w:t>综合行政执法和城乡建设</w:t>
            </w:r>
            <w:r>
              <w:rPr>
                <w:rFonts w:hint="eastAsia" w:ascii="仿宋_GB2312" w:hAnsi="仿宋_GB2312" w:eastAsia="仿宋_GB2312" w:cs="仿宋_GB2312"/>
                <w:color w:val="auto"/>
                <w:kern w:val="0"/>
                <w:sz w:val="21"/>
                <w:szCs w:val="21"/>
              </w:rPr>
              <w:t>服务中心主任</w:t>
            </w:r>
          </w:p>
        </w:tc>
        <w:tc>
          <w:tcPr>
            <w:tcW w:w="2265" w:type="dxa"/>
            <w:shd w:val="clear" w:color="auto" w:fill="auto"/>
            <w:tcMar>
              <w:top w:w="113" w:type="dxa"/>
              <w:bottom w:w="113" w:type="dxa"/>
            </w:tcMar>
            <w:vAlign w:val="center"/>
          </w:tcPr>
          <w:p w14:paraId="3B3DD8EA">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13065083532</w:t>
            </w:r>
          </w:p>
        </w:tc>
      </w:tr>
      <w:tr w14:paraId="711AE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Mar>
              <w:top w:w="113" w:type="dxa"/>
              <w:bottom w:w="113" w:type="dxa"/>
            </w:tcMar>
            <w:vAlign w:val="center"/>
          </w:tcPr>
          <w:p w14:paraId="160A0EF2">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成  员</w:t>
            </w:r>
          </w:p>
        </w:tc>
        <w:tc>
          <w:tcPr>
            <w:tcW w:w="1842" w:type="dxa"/>
            <w:shd w:val="clear" w:color="auto" w:fill="auto"/>
            <w:tcMar>
              <w:top w:w="113" w:type="dxa"/>
              <w:bottom w:w="113" w:type="dxa"/>
            </w:tcMar>
            <w:vAlign w:val="center"/>
          </w:tcPr>
          <w:p w14:paraId="12252125">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程书生</w:t>
            </w:r>
          </w:p>
        </w:tc>
        <w:tc>
          <w:tcPr>
            <w:tcW w:w="3398" w:type="dxa"/>
            <w:shd w:val="clear" w:color="auto" w:fill="auto"/>
            <w:tcMar>
              <w:top w:w="113" w:type="dxa"/>
              <w:bottom w:w="113" w:type="dxa"/>
            </w:tcMar>
            <w:vAlign w:val="center"/>
          </w:tcPr>
          <w:p w14:paraId="1874E8D1">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应急办主任</w:t>
            </w:r>
          </w:p>
        </w:tc>
        <w:tc>
          <w:tcPr>
            <w:tcW w:w="2265" w:type="dxa"/>
            <w:shd w:val="clear" w:color="auto" w:fill="auto"/>
            <w:tcMar>
              <w:top w:w="113" w:type="dxa"/>
              <w:bottom w:w="113" w:type="dxa"/>
            </w:tcMar>
            <w:vAlign w:val="center"/>
          </w:tcPr>
          <w:p w14:paraId="7A00B091">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1590808</w:t>
            </w:r>
            <w:r>
              <w:rPr>
                <w:rFonts w:hint="eastAsia" w:ascii="仿宋_GB2312" w:hAnsi="仿宋_GB2312" w:eastAsia="仿宋_GB2312" w:cs="仿宋_GB2312"/>
                <w:color w:val="auto"/>
                <w:kern w:val="0"/>
                <w:sz w:val="21"/>
                <w:szCs w:val="21"/>
                <w:lang w:val="en-US" w:eastAsia="zh-CN"/>
              </w:rPr>
              <w:t>0105</w:t>
            </w:r>
          </w:p>
        </w:tc>
      </w:tr>
      <w:tr w14:paraId="1C933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Mar>
              <w:top w:w="113" w:type="dxa"/>
              <w:bottom w:w="113" w:type="dxa"/>
            </w:tcMar>
            <w:vAlign w:val="center"/>
          </w:tcPr>
          <w:p w14:paraId="24AF8D38">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成  员</w:t>
            </w:r>
          </w:p>
        </w:tc>
        <w:tc>
          <w:tcPr>
            <w:tcW w:w="1842" w:type="dxa"/>
            <w:shd w:val="clear" w:color="auto" w:fill="auto"/>
            <w:tcMar>
              <w:top w:w="113" w:type="dxa"/>
              <w:bottom w:w="113" w:type="dxa"/>
            </w:tcMar>
            <w:vAlign w:val="center"/>
          </w:tcPr>
          <w:p w14:paraId="72DFC4E5">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赵  勇</w:t>
            </w:r>
          </w:p>
        </w:tc>
        <w:tc>
          <w:tcPr>
            <w:tcW w:w="3398" w:type="dxa"/>
            <w:shd w:val="clear" w:color="auto" w:fill="auto"/>
            <w:tcMar>
              <w:top w:w="113" w:type="dxa"/>
              <w:bottom w:w="113" w:type="dxa"/>
            </w:tcMar>
            <w:vAlign w:val="center"/>
          </w:tcPr>
          <w:p w14:paraId="006E1582">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党政办公室主任</w:t>
            </w:r>
          </w:p>
        </w:tc>
        <w:tc>
          <w:tcPr>
            <w:tcW w:w="2265" w:type="dxa"/>
            <w:shd w:val="clear" w:color="auto" w:fill="auto"/>
            <w:tcMar>
              <w:top w:w="113" w:type="dxa"/>
              <w:bottom w:w="113" w:type="dxa"/>
            </w:tcMar>
            <w:vAlign w:val="center"/>
          </w:tcPr>
          <w:p w14:paraId="65ACEA0A">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15908085028</w:t>
            </w:r>
          </w:p>
        </w:tc>
      </w:tr>
      <w:tr w14:paraId="5867B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Mar>
              <w:top w:w="113" w:type="dxa"/>
              <w:bottom w:w="113" w:type="dxa"/>
            </w:tcMar>
            <w:vAlign w:val="center"/>
          </w:tcPr>
          <w:p w14:paraId="064C1BA1">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成  员</w:t>
            </w:r>
          </w:p>
        </w:tc>
        <w:tc>
          <w:tcPr>
            <w:tcW w:w="1842" w:type="dxa"/>
            <w:shd w:val="clear" w:color="auto" w:fill="auto"/>
            <w:tcMar>
              <w:top w:w="113" w:type="dxa"/>
              <w:bottom w:w="113" w:type="dxa"/>
            </w:tcMar>
            <w:vAlign w:val="center"/>
          </w:tcPr>
          <w:p w14:paraId="6E7E9E38">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韩立猛</w:t>
            </w:r>
          </w:p>
        </w:tc>
        <w:tc>
          <w:tcPr>
            <w:tcW w:w="3398" w:type="dxa"/>
            <w:shd w:val="clear" w:color="auto" w:fill="auto"/>
            <w:tcMar>
              <w:top w:w="113" w:type="dxa"/>
              <w:bottom w:w="113" w:type="dxa"/>
            </w:tcMar>
            <w:vAlign w:val="center"/>
          </w:tcPr>
          <w:p w14:paraId="35FA5D7E">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教育办主任</w:t>
            </w:r>
          </w:p>
        </w:tc>
        <w:tc>
          <w:tcPr>
            <w:tcW w:w="2265" w:type="dxa"/>
            <w:shd w:val="clear" w:color="auto" w:fill="auto"/>
            <w:tcMar>
              <w:top w:w="113" w:type="dxa"/>
              <w:bottom w:w="113" w:type="dxa"/>
            </w:tcMar>
            <w:vAlign w:val="center"/>
          </w:tcPr>
          <w:p w14:paraId="2149D863">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13573196702</w:t>
            </w:r>
          </w:p>
        </w:tc>
      </w:tr>
      <w:tr w14:paraId="5B59A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Mar>
              <w:top w:w="113" w:type="dxa"/>
              <w:bottom w:w="113" w:type="dxa"/>
            </w:tcMar>
            <w:vAlign w:val="center"/>
          </w:tcPr>
          <w:p w14:paraId="7C8FF44E">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成  员</w:t>
            </w:r>
          </w:p>
        </w:tc>
        <w:tc>
          <w:tcPr>
            <w:tcW w:w="1842" w:type="dxa"/>
            <w:shd w:val="clear" w:color="auto" w:fill="auto"/>
            <w:tcMar>
              <w:top w:w="113" w:type="dxa"/>
              <w:bottom w:w="113" w:type="dxa"/>
            </w:tcMar>
            <w:vAlign w:val="center"/>
          </w:tcPr>
          <w:p w14:paraId="0FF6FAEE">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林永建</w:t>
            </w:r>
          </w:p>
        </w:tc>
        <w:tc>
          <w:tcPr>
            <w:tcW w:w="3398" w:type="dxa"/>
            <w:shd w:val="clear" w:color="auto" w:fill="auto"/>
            <w:tcMar>
              <w:top w:w="113" w:type="dxa"/>
              <w:bottom w:w="113" w:type="dxa"/>
            </w:tcMar>
            <w:vAlign w:val="center"/>
          </w:tcPr>
          <w:p w14:paraId="77B5918F">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城管科副科长</w:t>
            </w:r>
          </w:p>
        </w:tc>
        <w:tc>
          <w:tcPr>
            <w:tcW w:w="2265" w:type="dxa"/>
            <w:shd w:val="clear" w:color="auto" w:fill="auto"/>
            <w:tcMar>
              <w:top w:w="113" w:type="dxa"/>
              <w:bottom w:w="113" w:type="dxa"/>
            </w:tcMar>
            <w:vAlign w:val="center"/>
          </w:tcPr>
          <w:p w14:paraId="3900FE15">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15908085272</w:t>
            </w:r>
          </w:p>
        </w:tc>
      </w:tr>
      <w:tr w14:paraId="4A8A1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Mar>
              <w:top w:w="113" w:type="dxa"/>
              <w:bottom w:w="113" w:type="dxa"/>
            </w:tcMar>
            <w:vAlign w:val="center"/>
          </w:tcPr>
          <w:p w14:paraId="46704DFE">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成  员</w:t>
            </w:r>
          </w:p>
        </w:tc>
        <w:tc>
          <w:tcPr>
            <w:tcW w:w="1842" w:type="dxa"/>
            <w:shd w:val="clear" w:color="auto" w:fill="auto"/>
            <w:tcMar>
              <w:top w:w="113" w:type="dxa"/>
              <w:bottom w:w="113" w:type="dxa"/>
            </w:tcMar>
            <w:vAlign w:val="center"/>
          </w:tcPr>
          <w:p w14:paraId="2297F14C">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张育闽</w:t>
            </w:r>
          </w:p>
        </w:tc>
        <w:tc>
          <w:tcPr>
            <w:tcW w:w="3398" w:type="dxa"/>
            <w:shd w:val="clear" w:color="auto" w:fill="auto"/>
            <w:tcMar>
              <w:top w:w="113" w:type="dxa"/>
              <w:bottom w:w="113" w:type="dxa"/>
            </w:tcMar>
            <w:vAlign w:val="center"/>
          </w:tcPr>
          <w:p w14:paraId="66CE1C4F">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综合执法中队队长</w:t>
            </w:r>
          </w:p>
        </w:tc>
        <w:tc>
          <w:tcPr>
            <w:tcW w:w="2265" w:type="dxa"/>
            <w:shd w:val="clear" w:color="auto" w:fill="auto"/>
            <w:tcMar>
              <w:top w:w="113" w:type="dxa"/>
              <w:bottom w:w="113" w:type="dxa"/>
            </w:tcMar>
            <w:vAlign w:val="center"/>
          </w:tcPr>
          <w:p w14:paraId="22C03D1B">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15965638100</w:t>
            </w:r>
          </w:p>
        </w:tc>
      </w:tr>
      <w:tr w14:paraId="5A31C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Mar>
              <w:top w:w="113" w:type="dxa"/>
              <w:bottom w:w="113" w:type="dxa"/>
            </w:tcMar>
            <w:vAlign w:val="center"/>
          </w:tcPr>
          <w:p w14:paraId="1C22EBF5">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成  员</w:t>
            </w:r>
          </w:p>
        </w:tc>
        <w:tc>
          <w:tcPr>
            <w:tcW w:w="1842" w:type="dxa"/>
            <w:shd w:val="clear" w:color="auto" w:fill="auto"/>
            <w:tcMar>
              <w:top w:w="113" w:type="dxa"/>
              <w:bottom w:w="113" w:type="dxa"/>
            </w:tcMar>
            <w:vAlign w:val="center"/>
          </w:tcPr>
          <w:p w14:paraId="44F93DD9">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李庆江</w:t>
            </w:r>
          </w:p>
        </w:tc>
        <w:tc>
          <w:tcPr>
            <w:tcW w:w="3398" w:type="dxa"/>
            <w:shd w:val="clear" w:color="auto" w:fill="auto"/>
            <w:tcMar>
              <w:top w:w="113" w:type="dxa"/>
              <w:bottom w:w="113" w:type="dxa"/>
            </w:tcMar>
            <w:vAlign w:val="center"/>
          </w:tcPr>
          <w:p w14:paraId="329E36FC">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济钢交警中队长</w:t>
            </w:r>
          </w:p>
        </w:tc>
        <w:tc>
          <w:tcPr>
            <w:tcW w:w="2265" w:type="dxa"/>
            <w:shd w:val="clear" w:color="auto" w:fill="auto"/>
            <w:tcMar>
              <w:top w:w="113" w:type="dxa"/>
              <w:bottom w:w="113" w:type="dxa"/>
            </w:tcMar>
            <w:vAlign w:val="center"/>
          </w:tcPr>
          <w:p w14:paraId="35DBE7D7">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18553127810</w:t>
            </w:r>
          </w:p>
        </w:tc>
      </w:tr>
      <w:tr w14:paraId="5DA49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Mar>
              <w:top w:w="113" w:type="dxa"/>
              <w:bottom w:w="113" w:type="dxa"/>
            </w:tcMar>
            <w:vAlign w:val="center"/>
          </w:tcPr>
          <w:p w14:paraId="21E59FA2">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成  员</w:t>
            </w:r>
          </w:p>
        </w:tc>
        <w:tc>
          <w:tcPr>
            <w:tcW w:w="1842" w:type="dxa"/>
            <w:shd w:val="clear" w:color="auto" w:fill="auto"/>
            <w:tcMar>
              <w:top w:w="113" w:type="dxa"/>
              <w:bottom w:w="113" w:type="dxa"/>
            </w:tcMar>
            <w:vAlign w:val="center"/>
          </w:tcPr>
          <w:p w14:paraId="4D95088C">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魏怀宾</w:t>
            </w:r>
          </w:p>
        </w:tc>
        <w:tc>
          <w:tcPr>
            <w:tcW w:w="3398" w:type="dxa"/>
            <w:shd w:val="clear" w:color="auto" w:fill="auto"/>
            <w:tcMar>
              <w:top w:w="113" w:type="dxa"/>
              <w:bottom w:w="113" w:type="dxa"/>
            </w:tcMar>
            <w:vAlign w:val="center"/>
          </w:tcPr>
          <w:p w14:paraId="49F38158">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供电所所长</w:t>
            </w:r>
          </w:p>
        </w:tc>
        <w:tc>
          <w:tcPr>
            <w:tcW w:w="2265" w:type="dxa"/>
            <w:shd w:val="clear" w:color="auto" w:fill="auto"/>
            <w:tcMar>
              <w:top w:w="113" w:type="dxa"/>
              <w:bottom w:w="113" w:type="dxa"/>
            </w:tcMar>
            <w:vAlign w:val="center"/>
          </w:tcPr>
          <w:p w14:paraId="0A2716E5">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15806642169</w:t>
            </w:r>
          </w:p>
        </w:tc>
      </w:tr>
      <w:tr w14:paraId="03BCB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Mar>
              <w:top w:w="113" w:type="dxa"/>
              <w:bottom w:w="113" w:type="dxa"/>
            </w:tcMar>
            <w:vAlign w:val="center"/>
          </w:tcPr>
          <w:p w14:paraId="7E792AA2">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成  员</w:t>
            </w:r>
          </w:p>
        </w:tc>
        <w:tc>
          <w:tcPr>
            <w:tcW w:w="1842" w:type="dxa"/>
            <w:shd w:val="clear" w:color="auto" w:fill="auto"/>
            <w:tcMar>
              <w:top w:w="113" w:type="dxa"/>
              <w:bottom w:w="113" w:type="dxa"/>
            </w:tcMar>
            <w:vAlign w:val="center"/>
          </w:tcPr>
          <w:p w14:paraId="66589DCD">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韩  平</w:t>
            </w:r>
          </w:p>
        </w:tc>
        <w:tc>
          <w:tcPr>
            <w:tcW w:w="3398" w:type="dxa"/>
            <w:shd w:val="clear" w:color="auto" w:fill="auto"/>
            <w:tcMar>
              <w:top w:w="113" w:type="dxa"/>
              <w:bottom w:w="113" w:type="dxa"/>
            </w:tcMar>
            <w:vAlign w:val="center"/>
          </w:tcPr>
          <w:p w14:paraId="7EC0F86E">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卫生院院长</w:t>
            </w:r>
          </w:p>
        </w:tc>
        <w:tc>
          <w:tcPr>
            <w:tcW w:w="2265" w:type="dxa"/>
            <w:shd w:val="clear" w:color="auto" w:fill="auto"/>
            <w:tcMar>
              <w:top w:w="113" w:type="dxa"/>
              <w:bottom w:w="113" w:type="dxa"/>
            </w:tcMar>
            <w:vAlign w:val="center"/>
          </w:tcPr>
          <w:p w14:paraId="3C0EC15E">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13854175656</w:t>
            </w:r>
          </w:p>
        </w:tc>
      </w:tr>
      <w:tr w14:paraId="160B2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Mar>
              <w:top w:w="113" w:type="dxa"/>
              <w:bottom w:w="113" w:type="dxa"/>
            </w:tcMar>
            <w:vAlign w:val="center"/>
          </w:tcPr>
          <w:p w14:paraId="47523D54">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成  员</w:t>
            </w:r>
          </w:p>
        </w:tc>
        <w:tc>
          <w:tcPr>
            <w:tcW w:w="1842" w:type="dxa"/>
            <w:shd w:val="clear" w:color="auto" w:fill="auto"/>
            <w:tcMar>
              <w:top w:w="113" w:type="dxa"/>
              <w:bottom w:w="113" w:type="dxa"/>
            </w:tcMar>
            <w:vAlign w:val="center"/>
          </w:tcPr>
          <w:p w14:paraId="329E2F05">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eastAsia="zh-CN"/>
              </w:rPr>
              <w:t>滕</w:t>
            </w:r>
            <w:r>
              <w:rPr>
                <w:rFonts w:hint="eastAsia" w:ascii="仿宋_GB2312" w:hAnsi="仿宋_GB2312" w:eastAsia="仿宋_GB2312" w:cs="仿宋_GB2312"/>
                <w:color w:val="auto"/>
                <w:kern w:val="0"/>
                <w:sz w:val="21"/>
                <w:szCs w:val="21"/>
              </w:rPr>
              <w:t xml:space="preserve">  宝</w:t>
            </w:r>
          </w:p>
        </w:tc>
        <w:tc>
          <w:tcPr>
            <w:tcW w:w="3398" w:type="dxa"/>
            <w:shd w:val="clear" w:color="auto" w:fill="auto"/>
            <w:tcMar>
              <w:top w:w="113" w:type="dxa"/>
              <w:bottom w:w="113" w:type="dxa"/>
            </w:tcMar>
            <w:vAlign w:val="center"/>
          </w:tcPr>
          <w:p w14:paraId="469B7A43">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市场监管所所长</w:t>
            </w:r>
          </w:p>
        </w:tc>
        <w:tc>
          <w:tcPr>
            <w:tcW w:w="2265" w:type="dxa"/>
            <w:shd w:val="clear" w:color="auto" w:fill="auto"/>
            <w:tcMar>
              <w:top w:w="113" w:type="dxa"/>
              <w:bottom w:w="113" w:type="dxa"/>
            </w:tcMar>
            <w:vAlign w:val="center"/>
          </w:tcPr>
          <w:p w14:paraId="1BB85D18">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18615696265</w:t>
            </w:r>
          </w:p>
        </w:tc>
      </w:tr>
      <w:tr w14:paraId="45CBE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Mar>
              <w:top w:w="113" w:type="dxa"/>
              <w:bottom w:w="113" w:type="dxa"/>
            </w:tcMar>
            <w:vAlign w:val="center"/>
          </w:tcPr>
          <w:p w14:paraId="5EFDADA3">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成  员</w:t>
            </w:r>
          </w:p>
        </w:tc>
        <w:tc>
          <w:tcPr>
            <w:tcW w:w="1842" w:type="dxa"/>
            <w:shd w:val="clear" w:color="auto" w:fill="auto"/>
            <w:tcMar>
              <w:top w:w="113" w:type="dxa"/>
              <w:bottom w:w="113" w:type="dxa"/>
            </w:tcMar>
            <w:vAlign w:val="center"/>
          </w:tcPr>
          <w:p w14:paraId="518FE93C">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陈继星</w:t>
            </w:r>
          </w:p>
        </w:tc>
        <w:tc>
          <w:tcPr>
            <w:tcW w:w="3398" w:type="dxa"/>
            <w:shd w:val="clear" w:color="auto" w:fill="auto"/>
            <w:tcMar>
              <w:top w:w="113" w:type="dxa"/>
              <w:bottom w:w="113" w:type="dxa"/>
            </w:tcMar>
            <w:vAlign w:val="center"/>
          </w:tcPr>
          <w:p w14:paraId="443F24D5">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畜牧站站长</w:t>
            </w:r>
          </w:p>
        </w:tc>
        <w:tc>
          <w:tcPr>
            <w:tcW w:w="2265" w:type="dxa"/>
            <w:shd w:val="clear" w:color="auto" w:fill="auto"/>
            <w:tcMar>
              <w:top w:w="113" w:type="dxa"/>
              <w:bottom w:w="113" w:type="dxa"/>
            </w:tcMar>
            <w:vAlign w:val="center"/>
          </w:tcPr>
          <w:p w14:paraId="0D7D678F">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18615545817</w:t>
            </w:r>
          </w:p>
        </w:tc>
      </w:tr>
      <w:tr w14:paraId="01B6B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Mar>
              <w:top w:w="113" w:type="dxa"/>
              <w:bottom w:w="113" w:type="dxa"/>
            </w:tcMar>
            <w:vAlign w:val="center"/>
          </w:tcPr>
          <w:p w14:paraId="6904C2E7">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成  员</w:t>
            </w:r>
          </w:p>
        </w:tc>
        <w:tc>
          <w:tcPr>
            <w:tcW w:w="1842" w:type="dxa"/>
            <w:shd w:val="clear" w:color="auto" w:fill="auto"/>
            <w:tcMar>
              <w:top w:w="113" w:type="dxa"/>
              <w:bottom w:w="113" w:type="dxa"/>
            </w:tcMar>
            <w:vAlign w:val="center"/>
          </w:tcPr>
          <w:p w14:paraId="117A83D3">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张乃谅</w:t>
            </w:r>
          </w:p>
        </w:tc>
        <w:tc>
          <w:tcPr>
            <w:tcW w:w="3398" w:type="dxa"/>
            <w:shd w:val="clear" w:color="auto" w:fill="auto"/>
            <w:tcMar>
              <w:top w:w="113" w:type="dxa"/>
              <w:bottom w:w="113" w:type="dxa"/>
            </w:tcMar>
            <w:vAlign w:val="center"/>
          </w:tcPr>
          <w:p w14:paraId="7F9E9927">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渔场总经理</w:t>
            </w:r>
          </w:p>
        </w:tc>
        <w:tc>
          <w:tcPr>
            <w:tcW w:w="2265" w:type="dxa"/>
            <w:shd w:val="clear" w:color="auto" w:fill="auto"/>
            <w:tcMar>
              <w:top w:w="113" w:type="dxa"/>
              <w:bottom w:w="113" w:type="dxa"/>
            </w:tcMar>
            <w:vAlign w:val="center"/>
          </w:tcPr>
          <w:p w14:paraId="18B18BBC">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13031721688</w:t>
            </w:r>
          </w:p>
        </w:tc>
      </w:tr>
      <w:tr w14:paraId="68E4A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Mar>
              <w:top w:w="113" w:type="dxa"/>
              <w:bottom w:w="113" w:type="dxa"/>
            </w:tcMar>
            <w:vAlign w:val="center"/>
          </w:tcPr>
          <w:p w14:paraId="52923D10">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成  员</w:t>
            </w:r>
          </w:p>
        </w:tc>
        <w:tc>
          <w:tcPr>
            <w:tcW w:w="1842" w:type="dxa"/>
            <w:shd w:val="clear" w:color="auto" w:fill="auto"/>
            <w:tcMar>
              <w:top w:w="113" w:type="dxa"/>
              <w:bottom w:w="113" w:type="dxa"/>
            </w:tcMar>
            <w:vAlign w:val="center"/>
          </w:tcPr>
          <w:p w14:paraId="458A9E24">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范小刚</w:t>
            </w:r>
          </w:p>
        </w:tc>
        <w:tc>
          <w:tcPr>
            <w:tcW w:w="3398" w:type="dxa"/>
            <w:shd w:val="clear" w:color="auto" w:fill="auto"/>
            <w:tcMar>
              <w:top w:w="113" w:type="dxa"/>
              <w:bottom w:w="113" w:type="dxa"/>
            </w:tcMar>
            <w:vAlign w:val="center"/>
          </w:tcPr>
          <w:p w14:paraId="5FA3C223">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国土所所长</w:t>
            </w:r>
          </w:p>
        </w:tc>
        <w:tc>
          <w:tcPr>
            <w:tcW w:w="2265" w:type="dxa"/>
            <w:shd w:val="clear" w:color="auto" w:fill="auto"/>
            <w:tcMar>
              <w:top w:w="113" w:type="dxa"/>
              <w:bottom w:w="113" w:type="dxa"/>
            </w:tcMar>
            <w:vAlign w:val="center"/>
          </w:tcPr>
          <w:p w14:paraId="111AE654">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15318825702</w:t>
            </w:r>
          </w:p>
        </w:tc>
      </w:tr>
      <w:tr w14:paraId="0AAB7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Mar>
              <w:top w:w="113" w:type="dxa"/>
              <w:bottom w:w="113" w:type="dxa"/>
            </w:tcMar>
            <w:vAlign w:val="center"/>
          </w:tcPr>
          <w:p w14:paraId="37102C0D">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成  员</w:t>
            </w:r>
          </w:p>
        </w:tc>
        <w:tc>
          <w:tcPr>
            <w:tcW w:w="1842" w:type="dxa"/>
            <w:shd w:val="clear" w:color="auto" w:fill="auto"/>
            <w:tcMar>
              <w:top w:w="113" w:type="dxa"/>
              <w:bottom w:w="113" w:type="dxa"/>
            </w:tcMar>
            <w:vAlign w:val="center"/>
          </w:tcPr>
          <w:p w14:paraId="665D7102">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王立国</w:t>
            </w:r>
          </w:p>
        </w:tc>
        <w:tc>
          <w:tcPr>
            <w:tcW w:w="3398" w:type="dxa"/>
            <w:shd w:val="clear" w:color="auto" w:fill="auto"/>
            <w:tcMar>
              <w:top w:w="113" w:type="dxa"/>
              <w:bottom w:w="113" w:type="dxa"/>
            </w:tcMar>
            <w:vAlign w:val="center"/>
          </w:tcPr>
          <w:p w14:paraId="26643F37">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中国联通唐王营服中心主任</w:t>
            </w:r>
          </w:p>
        </w:tc>
        <w:tc>
          <w:tcPr>
            <w:tcW w:w="2265" w:type="dxa"/>
            <w:shd w:val="clear" w:color="auto" w:fill="auto"/>
            <w:tcMar>
              <w:top w:w="113" w:type="dxa"/>
              <w:bottom w:w="113" w:type="dxa"/>
            </w:tcMar>
            <w:vAlign w:val="center"/>
          </w:tcPr>
          <w:p w14:paraId="060AB01A">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1565310</w:t>
            </w:r>
            <w:r>
              <w:rPr>
                <w:rFonts w:hint="eastAsia" w:ascii="仿宋_GB2312" w:hAnsi="仿宋_GB2312" w:eastAsia="仿宋_GB2312" w:cs="仿宋_GB2312"/>
                <w:color w:val="auto"/>
                <w:kern w:val="0"/>
                <w:sz w:val="21"/>
                <w:szCs w:val="21"/>
                <w:lang w:val="en-US" w:eastAsia="zh-CN"/>
              </w:rPr>
              <w:t>7364</w:t>
            </w:r>
          </w:p>
        </w:tc>
      </w:tr>
      <w:tr w14:paraId="62D79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Mar>
              <w:top w:w="113" w:type="dxa"/>
              <w:bottom w:w="113" w:type="dxa"/>
            </w:tcMar>
            <w:vAlign w:val="center"/>
          </w:tcPr>
          <w:p w14:paraId="2B8F0F6C">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成  员</w:t>
            </w:r>
          </w:p>
        </w:tc>
        <w:tc>
          <w:tcPr>
            <w:tcW w:w="1842" w:type="dxa"/>
            <w:shd w:val="clear" w:color="auto" w:fill="auto"/>
            <w:tcMar>
              <w:top w:w="113" w:type="dxa"/>
              <w:bottom w:w="113" w:type="dxa"/>
            </w:tcMar>
            <w:vAlign w:val="center"/>
          </w:tcPr>
          <w:p w14:paraId="4E7E6238">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邱继富</w:t>
            </w:r>
          </w:p>
        </w:tc>
        <w:tc>
          <w:tcPr>
            <w:tcW w:w="3398" w:type="dxa"/>
            <w:shd w:val="clear" w:color="auto" w:fill="auto"/>
            <w:tcMar>
              <w:top w:w="113" w:type="dxa"/>
              <w:bottom w:w="113" w:type="dxa"/>
            </w:tcMar>
            <w:vAlign w:val="center"/>
          </w:tcPr>
          <w:p w14:paraId="64AF7186">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农业</w:t>
            </w:r>
            <w:r>
              <w:rPr>
                <w:rFonts w:hint="eastAsia" w:ascii="仿宋_GB2312" w:hAnsi="仿宋_GB2312" w:eastAsia="仿宋_GB2312" w:cs="仿宋_GB2312"/>
                <w:color w:val="auto"/>
                <w:kern w:val="0"/>
                <w:sz w:val="21"/>
                <w:szCs w:val="21"/>
                <w:lang w:eastAsia="zh-CN"/>
              </w:rPr>
              <w:t>综合</w:t>
            </w:r>
            <w:r>
              <w:rPr>
                <w:rFonts w:hint="eastAsia" w:ascii="仿宋_GB2312" w:hAnsi="仿宋_GB2312" w:eastAsia="仿宋_GB2312" w:cs="仿宋_GB2312"/>
                <w:color w:val="auto"/>
                <w:kern w:val="0"/>
                <w:sz w:val="21"/>
                <w:szCs w:val="21"/>
              </w:rPr>
              <w:t>服务中心主任</w:t>
            </w:r>
          </w:p>
        </w:tc>
        <w:tc>
          <w:tcPr>
            <w:tcW w:w="2265" w:type="dxa"/>
            <w:shd w:val="clear" w:color="auto" w:fill="auto"/>
            <w:tcMar>
              <w:top w:w="113" w:type="dxa"/>
              <w:bottom w:w="113" w:type="dxa"/>
            </w:tcMar>
            <w:vAlign w:val="center"/>
          </w:tcPr>
          <w:p w14:paraId="18DF17F8">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15908085196</w:t>
            </w:r>
          </w:p>
        </w:tc>
      </w:tr>
      <w:tr w14:paraId="77AC9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Mar>
              <w:top w:w="113" w:type="dxa"/>
              <w:bottom w:w="113" w:type="dxa"/>
            </w:tcMar>
            <w:vAlign w:val="center"/>
          </w:tcPr>
          <w:p w14:paraId="498D18CF">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成  员</w:t>
            </w:r>
          </w:p>
        </w:tc>
        <w:tc>
          <w:tcPr>
            <w:tcW w:w="1842" w:type="dxa"/>
            <w:shd w:val="clear" w:color="auto" w:fill="auto"/>
            <w:tcMar>
              <w:top w:w="113" w:type="dxa"/>
              <w:bottom w:w="113" w:type="dxa"/>
            </w:tcMar>
            <w:vAlign w:val="center"/>
          </w:tcPr>
          <w:p w14:paraId="62515F06">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eastAsia="zh-CN"/>
              </w:rPr>
              <w:t>徐明亮</w:t>
            </w:r>
          </w:p>
        </w:tc>
        <w:tc>
          <w:tcPr>
            <w:tcW w:w="3398" w:type="dxa"/>
            <w:shd w:val="clear" w:color="auto" w:fill="auto"/>
            <w:tcMar>
              <w:top w:w="113" w:type="dxa"/>
              <w:bottom w:w="113" w:type="dxa"/>
            </w:tcMar>
            <w:vAlign w:val="center"/>
          </w:tcPr>
          <w:p w14:paraId="5E0A99CA">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经发科科长</w:t>
            </w:r>
          </w:p>
        </w:tc>
        <w:tc>
          <w:tcPr>
            <w:tcW w:w="2265" w:type="dxa"/>
            <w:shd w:val="clear" w:color="auto" w:fill="auto"/>
            <w:tcMar>
              <w:top w:w="113" w:type="dxa"/>
              <w:bottom w:w="113" w:type="dxa"/>
            </w:tcMar>
            <w:vAlign w:val="center"/>
          </w:tcPr>
          <w:p w14:paraId="1D24DF8D">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15908085597</w:t>
            </w:r>
          </w:p>
        </w:tc>
      </w:tr>
      <w:tr w14:paraId="74279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Mar>
              <w:top w:w="113" w:type="dxa"/>
              <w:bottom w:w="113" w:type="dxa"/>
            </w:tcMar>
            <w:vAlign w:val="center"/>
          </w:tcPr>
          <w:p w14:paraId="39F1B9D5">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成  员</w:t>
            </w:r>
          </w:p>
        </w:tc>
        <w:tc>
          <w:tcPr>
            <w:tcW w:w="1842" w:type="dxa"/>
            <w:shd w:val="clear" w:color="auto" w:fill="auto"/>
            <w:tcMar>
              <w:top w:w="113" w:type="dxa"/>
              <w:bottom w:w="113" w:type="dxa"/>
            </w:tcMar>
            <w:vAlign w:val="center"/>
          </w:tcPr>
          <w:p w14:paraId="0B1BAD1D">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季桂芳</w:t>
            </w:r>
          </w:p>
        </w:tc>
        <w:tc>
          <w:tcPr>
            <w:tcW w:w="3398" w:type="dxa"/>
            <w:shd w:val="clear" w:color="auto" w:fill="auto"/>
            <w:tcMar>
              <w:top w:w="113" w:type="dxa"/>
              <w:bottom w:w="113" w:type="dxa"/>
            </w:tcMar>
            <w:vAlign w:val="center"/>
          </w:tcPr>
          <w:p w14:paraId="7899D85E">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宣传科科长</w:t>
            </w:r>
          </w:p>
        </w:tc>
        <w:tc>
          <w:tcPr>
            <w:tcW w:w="2265" w:type="dxa"/>
            <w:shd w:val="clear" w:color="auto" w:fill="auto"/>
            <w:tcMar>
              <w:top w:w="113" w:type="dxa"/>
              <w:bottom w:w="113" w:type="dxa"/>
            </w:tcMar>
            <w:vAlign w:val="center"/>
          </w:tcPr>
          <w:p w14:paraId="2BB98AA0">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15908085708</w:t>
            </w:r>
          </w:p>
        </w:tc>
      </w:tr>
      <w:tr w14:paraId="442EA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Mar>
              <w:top w:w="113" w:type="dxa"/>
              <w:bottom w:w="113" w:type="dxa"/>
            </w:tcMar>
            <w:vAlign w:val="center"/>
          </w:tcPr>
          <w:p w14:paraId="5CB42349">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成  员</w:t>
            </w:r>
          </w:p>
        </w:tc>
        <w:tc>
          <w:tcPr>
            <w:tcW w:w="1842" w:type="dxa"/>
            <w:shd w:val="clear" w:color="auto" w:fill="auto"/>
            <w:tcMar>
              <w:top w:w="113" w:type="dxa"/>
              <w:bottom w:w="113" w:type="dxa"/>
            </w:tcMar>
            <w:vAlign w:val="center"/>
          </w:tcPr>
          <w:p w14:paraId="0A666AC6">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周广东</w:t>
            </w:r>
          </w:p>
        </w:tc>
        <w:tc>
          <w:tcPr>
            <w:tcW w:w="3398" w:type="dxa"/>
            <w:shd w:val="clear" w:color="auto" w:fill="auto"/>
            <w:tcMar>
              <w:top w:w="113" w:type="dxa"/>
              <w:bottom w:w="113" w:type="dxa"/>
            </w:tcMar>
            <w:vAlign w:val="center"/>
          </w:tcPr>
          <w:p w14:paraId="3A789B84">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文化站站长</w:t>
            </w:r>
          </w:p>
        </w:tc>
        <w:tc>
          <w:tcPr>
            <w:tcW w:w="2265" w:type="dxa"/>
            <w:shd w:val="clear" w:color="auto" w:fill="auto"/>
            <w:tcMar>
              <w:top w:w="113" w:type="dxa"/>
              <w:bottom w:w="113" w:type="dxa"/>
            </w:tcMar>
            <w:vAlign w:val="center"/>
          </w:tcPr>
          <w:p w14:paraId="06A29694">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15908085061</w:t>
            </w:r>
          </w:p>
        </w:tc>
      </w:tr>
      <w:tr w14:paraId="6E5CC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Mar>
              <w:top w:w="113" w:type="dxa"/>
              <w:bottom w:w="113" w:type="dxa"/>
            </w:tcMar>
            <w:vAlign w:val="center"/>
          </w:tcPr>
          <w:p w14:paraId="2C26E4FB">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成  员</w:t>
            </w:r>
          </w:p>
        </w:tc>
        <w:tc>
          <w:tcPr>
            <w:tcW w:w="1842" w:type="dxa"/>
            <w:shd w:val="clear" w:color="auto" w:fill="auto"/>
            <w:tcMar>
              <w:top w:w="113" w:type="dxa"/>
              <w:bottom w:w="113" w:type="dxa"/>
            </w:tcMar>
            <w:vAlign w:val="center"/>
          </w:tcPr>
          <w:p w14:paraId="237F8CAF">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刘  涛</w:t>
            </w:r>
          </w:p>
        </w:tc>
        <w:tc>
          <w:tcPr>
            <w:tcW w:w="3398" w:type="dxa"/>
            <w:shd w:val="clear" w:color="auto" w:fill="auto"/>
            <w:tcMar>
              <w:top w:w="113" w:type="dxa"/>
              <w:bottom w:w="113" w:type="dxa"/>
            </w:tcMar>
            <w:vAlign w:val="center"/>
          </w:tcPr>
          <w:p w14:paraId="26BFE158">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社会事务科科长</w:t>
            </w:r>
          </w:p>
        </w:tc>
        <w:tc>
          <w:tcPr>
            <w:tcW w:w="2265" w:type="dxa"/>
            <w:shd w:val="clear" w:color="auto" w:fill="auto"/>
            <w:tcMar>
              <w:top w:w="113" w:type="dxa"/>
              <w:bottom w:w="113" w:type="dxa"/>
            </w:tcMar>
            <w:vAlign w:val="center"/>
          </w:tcPr>
          <w:p w14:paraId="59762D92">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15908085617</w:t>
            </w:r>
          </w:p>
        </w:tc>
      </w:tr>
      <w:tr w14:paraId="664B9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Mar>
              <w:top w:w="113" w:type="dxa"/>
              <w:bottom w:w="113" w:type="dxa"/>
            </w:tcMar>
            <w:vAlign w:val="center"/>
          </w:tcPr>
          <w:p w14:paraId="61E11AE4">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成  员</w:t>
            </w:r>
          </w:p>
        </w:tc>
        <w:tc>
          <w:tcPr>
            <w:tcW w:w="1842" w:type="dxa"/>
            <w:shd w:val="clear" w:color="auto" w:fill="auto"/>
            <w:tcMar>
              <w:top w:w="113" w:type="dxa"/>
              <w:bottom w:w="113" w:type="dxa"/>
            </w:tcMar>
            <w:vAlign w:val="center"/>
          </w:tcPr>
          <w:p w14:paraId="22B74F36">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陈延杰</w:t>
            </w:r>
          </w:p>
        </w:tc>
        <w:tc>
          <w:tcPr>
            <w:tcW w:w="3398" w:type="dxa"/>
            <w:shd w:val="clear" w:color="auto" w:fill="auto"/>
            <w:tcMar>
              <w:top w:w="113" w:type="dxa"/>
              <w:bottom w:w="113" w:type="dxa"/>
            </w:tcMar>
            <w:vAlign w:val="center"/>
          </w:tcPr>
          <w:p w14:paraId="569696B8">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唐王管区主任</w:t>
            </w:r>
          </w:p>
        </w:tc>
        <w:tc>
          <w:tcPr>
            <w:tcW w:w="2265" w:type="dxa"/>
            <w:shd w:val="clear" w:color="auto" w:fill="auto"/>
            <w:tcMar>
              <w:top w:w="113" w:type="dxa"/>
              <w:bottom w:w="113" w:type="dxa"/>
            </w:tcMar>
            <w:vAlign w:val="center"/>
          </w:tcPr>
          <w:p w14:paraId="29E44A97">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15908085576</w:t>
            </w:r>
          </w:p>
        </w:tc>
      </w:tr>
      <w:tr w14:paraId="772AB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Mar>
              <w:top w:w="113" w:type="dxa"/>
              <w:bottom w:w="113" w:type="dxa"/>
            </w:tcMar>
            <w:vAlign w:val="center"/>
          </w:tcPr>
          <w:p w14:paraId="58E53022">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成  员</w:t>
            </w:r>
          </w:p>
        </w:tc>
        <w:tc>
          <w:tcPr>
            <w:tcW w:w="1842" w:type="dxa"/>
            <w:shd w:val="clear" w:color="auto" w:fill="auto"/>
            <w:tcMar>
              <w:top w:w="113" w:type="dxa"/>
              <w:bottom w:w="113" w:type="dxa"/>
            </w:tcMar>
            <w:vAlign w:val="center"/>
          </w:tcPr>
          <w:p w14:paraId="3ED0C4E5">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郭盈含</w:t>
            </w:r>
          </w:p>
        </w:tc>
        <w:tc>
          <w:tcPr>
            <w:tcW w:w="3398" w:type="dxa"/>
            <w:shd w:val="clear" w:color="auto" w:fill="auto"/>
            <w:tcMar>
              <w:top w:w="113" w:type="dxa"/>
              <w:bottom w:w="113" w:type="dxa"/>
            </w:tcMar>
            <w:vAlign w:val="center"/>
          </w:tcPr>
          <w:p w14:paraId="697A9372">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纸坊管区主任</w:t>
            </w:r>
          </w:p>
        </w:tc>
        <w:tc>
          <w:tcPr>
            <w:tcW w:w="2265" w:type="dxa"/>
            <w:shd w:val="clear" w:color="auto" w:fill="auto"/>
            <w:tcMar>
              <w:top w:w="113" w:type="dxa"/>
              <w:bottom w:w="113" w:type="dxa"/>
            </w:tcMar>
            <w:vAlign w:val="center"/>
          </w:tcPr>
          <w:p w14:paraId="044A8BE2">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15908085708</w:t>
            </w:r>
          </w:p>
        </w:tc>
      </w:tr>
      <w:tr w14:paraId="71C27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Mar>
              <w:top w:w="113" w:type="dxa"/>
              <w:bottom w:w="113" w:type="dxa"/>
            </w:tcMar>
            <w:vAlign w:val="center"/>
          </w:tcPr>
          <w:p w14:paraId="7BC3CDD7">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成  员</w:t>
            </w:r>
          </w:p>
        </w:tc>
        <w:tc>
          <w:tcPr>
            <w:tcW w:w="1842" w:type="dxa"/>
            <w:shd w:val="clear" w:color="auto" w:fill="auto"/>
            <w:tcMar>
              <w:top w:w="113" w:type="dxa"/>
              <w:bottom w:w="113" w:type="dxa"/>
            </w:tcMar>
            <w:vAlign w:val="center"/>
          </w:tcPr>
          <w:p w14:paraId="675355F6">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韩春梅</w:t>
            </w:r>
          </w:p>
        </w:tc>
        <w:tc>
          <w:tcPr>
            <w:tcW w:w="3398" w:type="dxa"/>
            <w:shd w:val="clear" w:color="auto" w:fill="auto"/>
            <w:tcMar>
              <w:top w:w="113" w:type="dxa"/>
              <w:bottom w:w="113" w:type="dxa"/>
            </w:tcMar>
            <w:vAlign w:val="center"/>
          </w:tcPr>
          <w:p w14:paraId="3A5245B8">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崔家管区主任</w:t>
            </w:r>
          </w:p>
        </w:tc>
        <w:tc>
          <w:tcPr>
            <w:tcW w:w="2265" w:type="dxa"/>
            <w:shd w:val="clear" w:color="auto" w:fill="auto"/>
            <w:tcMar>
              <w:top w:w="113" w:type="dxa"/>
              <w:bottom w:w="113" w:type="dxa"/>
            </w:tcMar>
            <w:vAlign w:val="center"/>
          </w:tcPr>
          <w:p w14:paraId="3FAADC79">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15908085579</w:t>
            </w:r>
          </w:p>
        </w:tc>
      </w:tr>
      <w:tr w14:paraId="2EE34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Mar>
              <w:top w:w="113" w:type="dxa"/>
              <w:bottom w:w="113" w:type="dxa"/>
            </w:tcMar>
            <w:vAlign w:val="center"/>
          </w:tcPr>
          <w:p w14:paraId="14041D92">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成  员</w:t>
            </w:r>
          </w:p>
        </w:tc>
        <w:tc>
          <w:tcPr>
            <w:tcW w:w="1842" w:type="dxa"/>
            <w:shd w:val="clear" w:color="auto" w:fill="auto"/>
            <w:tcMar>
              <w:top w:w="113" w:type="dxa"/>
              <w:bottom w:w="113" w:type="dxa"/>
            </w:tcMar>
            <w:vAlign w:val="center"/>
          </w:tcPr>
          <w:p w14:paraId="1365E452">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邱  霞</w:t>
            </w:r>
          </w:p>
        </w:tc>
        <w:tc>
          <w:tcPr>
            <w:tcW w:w="3398" w:type="dxa"/>
            <w:shd w:val="clear" w:color="auto" w:fill="auto"/>
            <w:tcMar>
              <w:top w:w="113" w:type="dxa"/>
              <w:bottom w:w="113" w:type="dxa"/>
            </w:tcMar>
            <w:vAlign w:val="center"/>
          </w:tcPr>
          <w:p w14:paraId="10DCD3BD">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娄家管区主任</w:t>
            </w:r>
          </w:p>
        </w:tc>
        <w:tc>
          <w:tcPr>
            <w:tcW w:w="2265" w:type="dxa"/>
            <w:shd w:val="clear" w:color="auto" w:fill="auto"/>
            <w:tcMar>
              <w:top w:w="113" w:type="dxa"/>
              <w:bottom w:w="113" w:type="dxa"/>
            </w:tcMar>
            <w:vAlign w:val="center"/>
          </w:tcPr>
          <w:p w14:paraId="539CB18C">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15908085258</w:t>
            </w:r>
          </w:p>
        </w:tc>
      </w:tr>
      <w:tr w14:paraId="1B13C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Mar>
              <w:top w:w="113" w:type="dxa"/>
              <w:bottom w:w="113" w:type="dxa"/>
            </w:tcMar>
            <w:vAlign w:val="center"/>
          </w:tcPr>
          <w:p w14:paraId="60C1F3BD">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成  员</w:t>
            </w:r>
          </w:p>
        </w:tc>
        <w:tc>
          <w:tcPr>
            <w:tcW w:w="1842" w:type="dxa"/>
            <w:shd w:val="clear" w:color="auto" w:fill="auto"/>
            <w:tcMar>
              <w:top w:w="113" w:type="dxa"/>
              <w:bottom w:w="113" w:type="dxa"/>
            </w:tcMar>
            <w:vAlign w:val="center"/>
          </w:tcPr>
          <w:p w14:paraId="35A034D7">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王为政</w:t>
            </w:r>
          </w:p>
        </w:tc>
        <w:tc>
          <w:tcPr>
            <w:tcW w:w="3398" w:type="dxa"/>
            <w:shd w:val="clear" w:color="auto" w:fill="auto"/>
            <w:tcMar>
              <w:top w:w="113" w:type="dxa"/>
              <w:bottom w:w="113" w:type="dxa"/>
            </w:tcMar>
            <w:vAlign w:val="center"/>
          </w:tcPr>
          <w:p w14:paraId="37DDE668">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老僧口管区主任</w:t>
            </w:r>
          </w:p>
        </w:tc>
        <w:tc>
          <w:tcPr>
            <w:tcW w:w="2265" w:type="dxa"/>
            <w:shd w:val="clear" w:color="auto" w:fill="auto"/>
            <w:tcMar>
              <w:top w:w="113" w:type="dxa"/>
              <w:bottom w:w="113" w:type="dxa"/>
            </w:tcMar>
            <w:vAlign w:val="center"/>
          </w:tcPr>
          <w:p w14:paraId="69B95323">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15908085278</w:t>
            </w:r>
          </w:p>
        </w:tc>
      </w:tr>
      <w:tr w14:paraId="5CBDB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shd w:val="clear" w:color="auto" w:fill="auto"/>
            <w:tcMar>
              <w:top w:w="113" w:type="dxa"/>
              <w:bottom w:w="113" w:type="dxa"/>
            </w:tcMar>
            <w:vAlign w:val="center"/>
          </w:tcPr>
          <w:p w14:paraId="7C3FCBCF">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rPr>
              <w:t xml:space="preserve">成 </w:t>
            </w:r>
            <w:r>
              <w:rPr>
                <w:rFonts w:hint="eastAsia" w:ascii="仿宋_GB2312" w:hAnsi="仿宋_GB2312" w:eastAsia="仿宋_GB2312" w:cs="仿宋_GB2312"/>
                <w:color w:val="auto"/>
                <w:kern w:val="0"/>
                <w:sz w:val="21"/>
                <w:szCs w:val="21"/>
              </w:rPr>
              <w:t xml:space="preserve"> 员</w:t>
            </w:r>
          </w:p>
        </w:tc>
        <w:tc>
          <w:tcPr>
            <w:tcW w:w="1842" w:type="dxa"/>
            <w:shd w:val="clear" w:color="auto" w:fill="auto"/>
            <w:tcMar>
              <w:top w:w="113" w:type="dxa"/>
              <w:bottom w:w="113" w:type="dxa"/>
            </w:tcMar>
            <w:vAlign w:val="center"/>
          </w:tcPr>
          <w:p w14:paraId="304540D6">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郑元宝</w:t>
            </w:r>
          </w:p>
        </w:tc>
        <w:tc>
          <w:tcPr>
            <w:tcW w:w="3398" w:type="dxa"/>
            <w:shd w:val="clear" w:color="auto" w:fill="auto"/>
            <w:tcMar>
              <w:top w:w="113" w:type="dxa"/>
              <w:bottom w:w="113" w:type="dxa"/>
            </w:tcMar>
            <w:vAlign w:val="center"/>
          </w:tcPr>
          <w:p w14:paraId="75942EFD">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派出所教导员</w:t>
            </w:r>
          </w:p>
        </w:tc>
        <w:tc>
          <w:tcPr>
            <w:tcW w:w="2265" w:type="dxa"/>
            <w:shd w:val="clear" w:color="auto" w:fill="auto"/>
            <w:tcMar>
              <w:top w:w="113" w:type="dxa"/>
              <w:bottom w:w="113" w:type="dxa"/>
            </w:tcMar>
            <w:vAlign w:val="center"/>
          </w:tcPr>
          <w:p w14:paraId="74C0166E">
            <w:pPr>
              <w:overflowPunct w:val="0"/>
              <w:topLinePunct/>
              <w:contextualSpacing/>
              <w:jc w:val="center"/>
              <w:textAlignment w:val="top"/>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rPr>
              <w:t>18866118306</w:t>
            </w:r>
          </w:p>
        </w:tc>
      </w:tr>
    </w:tbl>
    <w:tbl>
      <w:tblPr>
        <w:tblStyle w:val="20"/>
        <w:tblpPr w:leftFromText="180" w:rightFromText="180" w:vertAnchor="text" w:horzAnchor="page" w:tblpX="1555" w:tblpY="5522"/>
        <w:tblOverlap w:val="never"/>
        <w:tblW w:w="0" w:type="auto"/>
        <w:tblInd w:w="0" w:type="dxa"/>
        <w:tblBorders>
          <w:top w:val="single" w:color="auto" w:sz="8" w:space="0"/>
          <w:left w:val="none" w:color="auto" w:sz="0" w:space="0"/>
          <w:bottom w:val="single" w:color="auto" w:sz="8" w:space="0"/>
          <w:right w:val="none" w:color="auto" w:sz="0" w:space="0"/>
          <w:insideH w:val="single" w:color="auto" w:sz="6" w:space="0"/>
          <w:insideV w:val="none" w:color="auto" w:sz="0" w:space="0"/>
        </w:tblBorders>
        <w:tblLayout w:type="autofit"/>
        <w:tblCellMar>
          <w:top w:w="0" w:type="dxa"/>
          <w:left w:w="108" w:type="dxa"/>
          <w:bottom w:w="0" w:type="dxa"/>
          <w:right w:w="108" w:type="dxa"/>
        </w:tblCellMar>
      </w:tblPr>
      <w:tblGrid>
        <w:gridCol w:w="9075"/>
      </w:tblGrid>
      <w:tr w14:paraId="39CCF6E1">
        <w:tblPrEx>
          <w:tblBorders>
            <w:top w:val="single" w:color="auto" w:sz="8" w:space="0"/>
            <w:left w:val="none" w:color="auto" w:sz="0" w:space="0"/>
            <w:bottom w:val="single" w:color="auto" w:sz="8" w:space="0"/>
            <w:right w:val="none" w:color="auto" w:sz="0" w:space="0"/>
            <w:insideH w:val="single" w:color="auto" w:sz="6" w:space="0"/>
            <w:insideV w:val="none" w:color="auto" w:sz="0" w:space="0"/>
          </w:tblBorders>
          <w:tblCellMar>
            <w:top w:w="0" w:type="dxa"/>
            <w:left w:w="108" w:type="dxa"/>
            <w:bottom w:w="0" w:type="dxa"/>
            <w:right w:w="108" w:type="dxa"/>
          </w:tblCellMar>
        </w:tblPrEx>
        <w:trPr>
          <w:trHeight w:val="609" w:hRule="atLeast"/>
        </w:trPr>
        <w:tc>
          <w:tcPr>
            <w:tcW w:w="9075" w:type="dxa"/>
            <w:tcBorders>
              <w:tl2br w:val="nil"/>
              <w:tr2bl w:val="nil"/>
            </w:tcBorders>
            <w:noWrap/>
            <w:vAlign w:val="top"/>
          </w:tcPr>
          <w:p w14:paraId="1549BD52">
            <w:pPr>
              <w:widowControl w:val="0"/>
              <w:spacing w:line="560" w:lineRule="exact"/>
              <w:ind w:right="280" w:rightChars="100" w:firstLine="280" w:firstLineChars="100"/>
              <w:textAlignment w:val="center"/>
              <w:rPr>
                <w:rFonts w:ascii="宋体" w:hAnsi="宋体" w:eastAsia="宋体" w:cs="宋体"/>
                <w:sz w:val="32"/>
                <w:szCs w:val="32"/>
              </w:rPr>
            </w:pPr>
            <w:bookmarkStart w:id="215" w:name="_GoBack"/>
            <w:bookmarkEnd w:id="215"/>
            <w:r>
              <w:rPr>
                <w:rFonts w:hint="eastAsia" w:ascii="仿宋_GB2312" w:hAnsi="仿宋_GB2312" w:eastAsia="仿宋_GB2312" w:cs="仿宋_GB2312"/>
                <w:sz w:val="28"/>
                <w:szCs w:val="28"/>
              </w:rPr>
              <w:t xml:space="preserve">济南市历城区唐王街道党政办公室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日印发</w:t>
            </w:r>
          </w:p>
        </w:tc>
      </w:tr>
    </w:tbl>
    <w:p w14:paraId="72A367FE">
      <w:pPr>
        <w:overflowPunct w:val="0"/>
        <w:topLinePunct/>
        <w:adjustRightInd w:val="0"/>
        <w:snapToGrid w:val="0"/>
        <w:spacing w:before="78" w:beforeLines="25" w:after="78" w:afterLines="25"/>
        <w:jc w:val="both"/>
        <w:textAlignment w:val="top"/>
        <w:rPr>
          <w:rFonts w:hint="eastAsia" w:ascii="仿宋_GB2312" w:hAnsi="仿宋_GB2312" w:eastAsia="仿宋_GB2312" w:cs="仿宋_GB2312"/>
          <w:b/>
          <w:color w:val="auto"/>
        </w:rPr>
      </w:pPr>
    </w:p>
    <w:sectPr>
      <w:pgSz w:w="11906" w:h="16838"/>
      <w:pgMar w:top="1440" w:right="1418" w:bottom="1440" w:left="141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DCCF2">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A7B5E1">
                          <w:pPr>
                            <w:pStyle w:val="12"/>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6A7B5E1">
                    <w:pPr>
                      <w:pStyle w:val="12"/>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83EA3">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586128">
                          <w:pPr>
                            <w:pStyle w:val="12"/>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3586128">
                    <w:pPr>
                      <w:pStyle w:val="12"/>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M2MTM5ZWJjNzdiZWZmOWM2ODAxYTNmZTliY2Q2Y2IifQ=="/>
  </w:docVars>
  <w:rsids>
    <w:rsidRoot w:val="00864F22"/>
    <w:rsid w:val="000042D8"/>
    <w:rsid w:val="000063DF"/>
    <w:rsid w:val="00007A21"/>
    <w:rsid w:val="00014150"/>
    <w:rsid w:val="00015863"/>
    <w:rsid w:val="000172DC"/>
    <w:rsid w:val="00017B9B"/>
    <w:rsid w:val="0002055D"/>
    <w:rsid w:val="0002525C"/>
    <w:rsid w:val="00034C43"/>
    <w:rsid w:val="0004306B"/>
    <w:rsid w:val="00045ACE"/>
    <w:rsid w:val="00051B94"/>
    <w:rsid w:val="00054632"/>
    <w:rsid w:val="0006327E"/>
    <w:rsid w:val="00065C72"/>
    <w:rsid w:val="00065DFB"/>
    <w:rsid w:val="00067961"/>
    <w:rsid w:val="000A14DE"/>
    <w:rsid w:val="000A4797"/>
    <w:rsid w:val="000B01E0"/>
    <w:rsid w:val="000B26A4"/>
    <w:rsid w:val="000C0B3C"/>
    <w:rsid w:val="000C3B42"/>
    <w:rsid w:val="000D32C4"/>
    <w:rsid w:val="000D3F94"/>
    <w:rsid w:val="000E0A87"/>
    <w:rsid w:val="000F3E77"/>
    <w:rsid w:val="000F5971"/>
    <w:rsid w:val="000F6051"/>
    <w:rsid w:val="000F653D"/>
    <w:rsid w:val="001048A8"/>
    <w:rsid w:val="00110C7F"/>
    <w:rsid w:val="00113652"/>
    <w:rsid w:val="001239BD"/>
    <w:rsid w:val="00126E93"/>
    <w:rsid w:val="00133274"/>
    <w:rsid w:val="00143B45"/>
    <w:rsid w:val="001514C1"/>
    <w:rsid w:val="00151D4A"/>
    <w:rsid w:val="00153733"/>
    <w:rsid w:val="00163AE6"/>
    <w:rsid w:val="00163C55"/>
    <w:rsid w:val="00170C46"/>
    <w:rsid w:val="00182221"/>
    <w:rsid w:val="00185C96"/>
    <w:rsid w:val="00194253"/>
    <w:rsid w:val="00196B1D"/>
    <w:rsid w:val="001A6763"/>
    <w:rsid w:val="001B1CC4"/>
    <w:rsid w:val="001B4687"/>
    <w:rsid w:val="001C05E1"/>
    <w:rsid w:val="001C106B"/>
    <w:rsid w:val="001D02FB"/>
    <w:rsid w:val="001D64AD"/>
    <w:rsid w:val="001D6C66"/>
    <w:rsid w:val="001D708F"/>
    <w:rsid w:val="001D75FB"/>
    <w:rsid w:val="001E2855"/>
    <w:rsid w:val="001F0DB1"/>
    <w:rsid w:val="001F0DD8"/>
    <w:rsid w:val="001F3DD5"/>
    <w:rsid w:val="00202042"/>
    <w:rsid w:val="0021471B"/>
    <w:rsid w:val="00222DD8"/>
    <w:rsid w:val="00226722"/>
    <w:rsid w:val="0023238A"/>
    <w:rsid w:val="002406DA"/>
    <w:rsid w:val="00251793"/>
    <w:rsid w:val="00262913"/>
    <w:rsid w:val="00263923"/>
    <w:rsid w:val="00265B9F"/>
    <w:rsid w:val="00265FC3"/>
    <w:rsid w:val="00274C1B"/>
    <w:rsid w:val="002779FE"/>
    <w:rsid w:val="002804B8"/>
    <w:rsid w:val="00282280"/>
    <w:rsid w:val="00283CB3"/>
    <w:rsid w:val="00293782"/>
    <w:rsid w:val="002A11C7"/>
    <w:rsid w:val="002A4679"/>
    <w:rsid w:val="002A7625"/>
    <w:rsid w:val="002B263C"/>
    <w:rsid w:val="002B2961"/>
    <w:rsid w:val="002B3643"/>
    <w:rsid w:val="002B5BB0"/>
    <w:rsid w:val="002B7976"/>
    <w:rsid w:val="002C2E28"/>
    <w:rsid w:val="002D3BE8"/>
    <w:rsid w:val="002D5E36"/>
    <w:rsid w:val="002E5A46"/>
    <w:rsid w:val="002E732B"/>
    <w:rsid w:val="002F01B5"/>
    <w:rsid w:val="002F16C6"/>
    <w:rsid w:val="002F49EB"/>
    <w:rsid w:val="002F505F"/>
    <w:rsid w:val="002F6ABB"/>
    <w:rsid w:val="00301C62"/>
    <w:rsid w:val="00304AEA"/>
    <w:rsid w:val="00305588"/>
    <w:rsid w:val="00311D3B"/>
    <w:rsid w:val="003150BA"/>
    <w:rsid w:val="00315760"/>
    <w:rsid w:val="0031797D"/>
    <w:rsid w:val="00320835"/>
    <w:rsid w:val="00321940"/>
    <w:rsid w:val="00322EDB"/>
    <w:rsid w:val="00325BA5"/>
    <w:rsid w:val="00326509"/>
    <w:rsid w:val="00331DA5"/>
    <w:rsid w:val="0033307C"/>
    <w:rsid w:val="003420F5"/>
    <w:rsid w:val="0034516C"/>
    <w:rsid w:val="00351546"/>
    <w:rsid w:val="00351972"/>
    <w:rsid w:val="00354D13"/>
    <w:rsid w:val="003562BB"/>
    <w:rsid w:val="0035676A"/>
    <w:rsid w:val="00360EF8"/>
    <w:rsid w:val="00373E95"/>
    <w:rsid w:val="00376DA3"/>
    <w:rsid w:val="00390742"/>
    <w:rsid w:val="00390C96"/>
    <w:rsid w:val="00391E7F"/>
    <w:rsid w:val="00393DBA"/>
    <w:rsid w:val="00393E77"/>
    <w:rsid w:val="003949DB"/>
    <w:rsid w:val="003A0F1E"/>
    <w:rsid w:val="003B0301"/>
    <w:rsid w:val="003B32F2"/>
    <w:rsid w:val="003B353C"/>
    <w:rsid w:val="003B6534"/>
    <w:rsid w:val="003C1090"/>
    <w:rsid w:val="003C3EAB"/>
    <w:rsid w:val="003C7464"/>
    <w:rsid w:val="003C7B94"/>
    <w:rsid w:val="003D1777"/>
    <w:rsid w:val="003E14B9"/>
    <w:rsid w:val="003E2C8E"/>
    <w:rsid w:val="003E7605"/>
    <w:rsid w:val="003E76FA"/>
    <w:rsid w:val="003F6ECC"/>
    <w:rsid w:val="00405131"/>
    <w:rsid w:val="00406395"/>
    <w:rsid w:val="00407F50"/>
    <w:rsid w:val="00411E02"/>
    <w:rsid w:val="00415E42"/>
    <w:rsid w:val="00420EC8"/>
    <w:rsid w:val="00430EEB"/>
    <w:rsid w:val="00436DF0"/>
    <w:rsid w:val="00440BE0"/>
    <w:rsid w:val="00445CDA"/>
    <w:rsid w:val="00452D0B"/>
    <w:rsid w:val="00457DFE"/>
    <w:rsid w:val="00461746"/>
    <w:rsid w:val="0046525E"/>
    <w:rsid w:val="00465D38"/>
    <w:rsid w:val="00467B63"/>
    <w:rsid w:val="004716F6"/>
    <w:rsid w:val="00474FC0"/>
    <w:rsid w:val="00476591"/>
    <w:rsid w:val="00485A23"/>
    <w:rsid w:val="00491B14"/>
    <w:rsid w:val="0049399F"/>
    <w:rsid w:val="004A074E"/>
    <w:rsid w:val="004A6C0A"/>
    <w:rsid w:val="004B1FDE"/>
    <w:rsid w:val="004B4758"/>
    <w:rsid w:val="004B4CD0"/>
    <w:rsid w:val="004B5D06"/>
    <w:rsid w:val="004C09C1"/>
    <w:rsid w:val="004C186C"/>
    <w:rsid w:val="004C2150"/>
    <w:rsid w:val="004C306A"/>
    <w:rsid w:val="004C3543"/>
    <w:rsid w:val="004D15BB"/>
    <w:rsid w:val="004D1747"/>
    <w:rsid w:val="004D63C9"/>
    <w:rsid w:val="004D7D72"/>
    <w:rsid w:val="00501EB7"/>
    <w:rsid w:val="005117B2"/>
    <w:rsid w:val="00517EF0"/>
    <w:rsid w:val="00520E25"/>
    <w:rsid w:val="00524BB8"/>
    <w:rsid w:val="00524BC4"/>
    <w:rsid w:val="00531C8A"/>
    <w:rsid w:val="00537026"/>
    <w:rsid w:val="0053722B"/>
    <w:rsid w:val="00544AB5"/>
    <w:rsid w:val="00544FD6"/>
    <w:rsid w:val="00557CFB"/>
    <w:rsid w:val="005674F8"/>
    <w:rsid w:val="0057203C"/>
    <w:rsid w:val="00576DD8"/>
    <w:rsid w:val="00581D63"/>
    <w:rsid w:val="00592C36"/>
    <w:rsid w:val="005A20B3"/>
    <w:rsid w:val="005B00D2"/>
    <w:rsid w:val="005B025A"/>
    <w:rsid w:val="005B321B"/>
    <w:rsid w:val="005B32F8"/>
    <w:rsid w:val="005B344E"/>
    <w:rsid w:val="005B5D7E"/>
    <w:rsid w:val="005C1389"/>
    <w:rsid w:val="005D5A0F"/>
    <w:rsid w:val="005D6689"/>
    <w:rsid w:val="005D7F27"/>
    <w:rsid w:val="005E3818"/>
    <w:rsid w:val="005E5E45"/>
    <w:rsid w:val="005F1D38"/>
    <w:rsid w:val="005F61FC"/>
    <w:rsid w:val="005F6287"/>
    <w:rsid w:val="006002B5"/>
    <w:rsid w:val="00604A43"/>
    <w:rsid w:val="006059BD"/>
    <w:rsid w:val="0060709B"/>
    <w:rsid w:val="0061033D"/>
    <w:rsid w:val="00612C4E"/>
    <w:rsid w:val="00614045"/>
    <w:rsid w:val="006145FD"/>
    <w:rsid w:val="00621409"/>
    <w:rsid w:val="0062241B"/>
    <w:rsid w:val="006238E7"/>
    <w:rsid w:val="006241BB"/>
    <w:rsid w:val="006268F4"/>
    <w:rsid w:val="006311D3"/>
    <w:rsid w:val="006371F3"/>
    <w:rsid w:val="006373AB"/>
    <w:rsid w:val="0064716C"/>
    <w:rsid w:val="00652E0E"/>
    <w:rsid w:val="00662C1B"/>
    <w:rsid w:val="00685E2F"/>
    <w:rsid w:val="0068786E"/>
    <w:rsid w:val="00691C11"/>
    <w:rsid w:val="00693B87"/>
    <w:rsid w:val="006A6C13"/>
    <w:rsid w:val="006A75ED"/>
    <w:rsid w:val="006B0A32"/>
    <w:rsid w:val="006B1E4A"/>
    <w:rsid w:val="006B213B"/>
    <w:rsid w:val="006B3192"/>
    <w:rsid w:val="006B5BFC"/>
    <w:rsid w:val="006C0F29"/>
    <w:rsid w:val="006C1197"/>
    <w:rsid w:val="006C1CC7"/>
    <w:rsid w:val="006C2156"/>
    <w:rsid w:val="006C74B4"/>
    <w:rsid w:val="006D28B5"/>
    <w:rsid w:val="006E017A"/>
    <w:rsid w:val="006E0A27"/>
    <w:rsid w:val="006E0F69"/>
    <w:rsid w:val="006E2B6E"/>
    <w:rsid w:val="006E3F18"/>
    <w:rsid w:val="006E5604"/>
    <w:rsid w:val="006E6308"/>
    <w:rsid w:val="006E79DC"/>
    <w:rsid w:val="006F638A"/>
    <w:rsid w:val="006F6C02"/>
    <w:rsid w:val="00707646"/>
    <w:rsid w:val="007077E1"/>
    <w:rsid w:val="00707F56"/>
    <w:rsid w:val="00713133"/>
    <w:rsid w:val="00713FCD"/>
    <w:rsid w:val="00720236"/>
    <w:rsid w:val="00722205"/>
    <w:rsid w:val="00723336"/>
    <w:rsid w:val="00727F6F"/>
    <w:rsid w:val="00730D25"/>
    <w:rsid w:val="00732354"/>
    <w:rsid w:val="00732EC5"/>
    <w:rsid w:val="00734FF7"/>
    <w:rsid w:val="00742CDD"/>
    <w:rsid w:val="007515B5"/>
    <w:rsid w:val="0075221F"/>
    <w:rsid w:val="00763B4E"/>
    <w:rsid w:val="00764733"/>
    <w:rsid w:val="00780D80"/>
    <w:rsid w:val="007904CE"/>
    <w:rsid w:val="00791AD5"/>
    <w:rsid w:val="007A0346"/>
    <w:rsid w:val="007A11D4"/>
    <w:rsid w:val="007A29E2"/>
    <w:rsid w:val="007A5DD1"/>
    <w:rsid w:val="007B0764"/>
    <w:rsid w:val="007B2846"/>
    <w:rsid w:val="007B464F"/>
    <w:rsid w:val="007B4D9A"/>
    <w:rsid w:val="007B7DC4"/>
    <w:rsid w:val="007C546B"/>
    <w:rsid w:val="007E77B9"/>
    <w:rsid w:val="007F03F4"/>
    <w:rsid w:val="007F1F93"/>
    <w:rsid w:val="007F26CC"/>
    <w:rsid w:val="007F2D56"/>
    <w:rsid w:val="007F3BA5"/>
    <w:rsid w:val="0080015D"/>
    <w:rsid w:val="0080215E"/>
    <w:rsid w:val="00810035"/>
    <w:rsid w:val="00814443"/>
    <w:rsid w:val="00815FB4"/>
    <w:rsid w:val="00816CD4"/>
    <w:rsid w:val="00830DB0"/>
    <w:rsid w:val="00836D49"/>
    <w:rsid w:val="008541C0"/>
    <w:rsid w:val="0085779F"/>
    <w:rsid w:val="0086098F"/>
    <w:rsid w:val="008629FA"/>
    <w:rsid w:val="00864F22"/>
    <w:rsid w:val="00871B18"/>
    <w:rsid w:val="00876043"/>
    <w:rsid w:val="00877BA0"/>
    <w:rsid w:val="00883941"/>
    <w:rsid w:val="008851D0"/>
    <w:rsid w:val="00890939"/>
    <w:rsid w:val="0089391A"/>
    <w:rsid w:val="00895BA7"/>
    <w:rsid w:val="008A0B53"/>
    <w:rsid w:val="008A67EC"/>
    <w:rsid w:val="008A7619"/>
    <w:rsid w:val="008C5F8A"/>
    <w:rsid w:val="008C7FD9"/>
    <w:rsid w:val="008D27AE"/>
    <w:rsid w:val="008D5D85"/>
    <w:rsid w:val="008F416C"/>
    <w:rsid w:val="0091012D"/>
    <w:rsid w:val="009130AC"/>
    <w:rsid w:val="00914B2C"/>
    <w:rsid w:val="0092069D"/>
    <w:rsid w:val="00922ABA"/>
    <w:rsid w:val="00930D36"/>
    <w:rsid w:val="00931583"/>
    <w:rsid w:val="00932260"/>
    <w:rsid w:val="00936963"/>
    <w:rsid w:val="00946332"/>
    <w:rsid w:val="00955940"/>
    <w:rsid w:val="00960587"/>
    <w:rsid w:val="00964BB9"/>
    <w:rsid w:val="009653F6"/>
    <w:rsid w:val="009836E8"/>
    <w:rsid w:val="009848F0"/>
    <w:rsid w:val="00992915"/>
    <w:rsid w:val="00994C89"/>
    <w:rsid w:val="0099704D"/>
    <w:rsid w:val="009A39A1"/>
    <w:rsid w:val="009A71C2"/>
    <w:rsid w:val="009B21F6"/>
    <w:rsid w:val="009B3469"/>
    <w:rsid w:val="009D06B2"/>
    <w:rsid w:val="009D5563"/>
    <w:rsid w:val="009E076F"/>
    <w:rsid w:val="009E1086"/>
    <w:rsid w:val="009F7A78"/>
    <w:rsid w:val="00A03F61"/>
    <w:rsid w:val="00A11D0B"/>
    <w:rsid w:val="00A130F6"/>
    <w:rsid w:val="00A13C50"/>
    <w:rsid w:val="00A15C19"/>
    <w:rsid w:val="00A165B0"/>
    <w:rsid w:val="00A24177"/>
    <w:rsid w:val="00A242E4"/>
    <w:rsid w:val="00A25D04"/>
    <w:rsid w:val="00A400E1"/>
    <w:rsid w:val="00A422C7"/>
    <w:rsid w:val="00A45422"/>
    <w:rsid w:val="00A47BC8"/>
    <w:rsid w:val="00A51849"/>
    <w:rsid w:val="00A60BC8"/>
    <w:rsid w:val="00A60BD2"/>
    <w:rsid w:val="00A70644"/>
    <w:rsid w:val="00A7088D"/>
    <w:rsid w:val="00A81F64"/>
    <w:rsid w:val="00A95FC0"/>
    <w:rsid w:val="00AA2C02"/>
    <w:rsid w:val="00AA4FB0"/>
    <w:rsid w:val="00AA62B2"/>
    <w:rsid w:val="00AB209C"/>
    <w:rsid w:val="00AB2AE4"/>
    <w:rsid w:val="00AB33FD"/>
    <w:rsid w:val="00AB674C"/>
    <w:rsid w:val="00AC44B5"/>
    <w:rsid w:val="00AC60D4"/>
    <w:rsid w:val="00AD4BF4"/>
    <w:rsid w:val="00AE72D9"/>
    <w:rsid w:val="00AF14A5"/>
    <w:rsid w:val="00AF183D"/>
    <w:rsid w:val="00AF782F"/>
    <w:rsid w:val="00B1388A"/>
    <w:rsid w:val="00B152FA"/>
    <w:rsid w:val="00B15A59"/>
    <w:rsid w:val="00B2111F"/>
    <w:rsid w:val="00B30760"/>
    <w:rsid w:val="00B31A6F"/>
    <w:rsid w:val="00B33EBA"/>
    <w:rsid w:val="00B34852"/>
    <w:rsid w:val="00B35A36"/>
    <w:rsid w:val="00B35C4E"/>
    <w:rsid w:val="00B40B96"/>
    <w:rsid w:val="00B50478"/>
    <w:rsid w:val="00B51403"/>
    <w:rsid w:val="00B51DAD"/>
    <w:rsid w:val="00B56190"/>
    <w:rsid w:val="00B56756"/>
    <w:rsid w:val="00B63882"/>
    <w:rsid w:val="00B74806"/>
    <w:rsid w:val="00B837D3"/>
    <w:rsid w:val="00B91022"/>
    <w:rsid w:val="00B917AB"/>
    <w:rsid w:val="00B918A9"/>
    <w:rsid w:val="00B91ABE"/>
    <w:rsid w:val="00B924AC"/>
    <w:rsid w:val="00B92ACE"/>
    <w:rsid w:val="00B93A61"/>
    <w:rsid w:val="00B94B74"/>
    <w:rsid w:val="00B9661E"/>
    <w:rsid w:val="00BA1763"/>
    <w:rsid w:val="00BB010B"/>
    <w:rsid w:val="00BB135B"/>
    <w:rsid w:val="00BB34A7"/>
    <w:rsid w:val="00BB3EF6"/>
    <w:rsid w:val="00BC3778"/>
    <w:rsid w:val="00BC7D4C"/>
    <w:rsid w:val="00BD281D"/>
    <w:rsid w:val="00BD3F07"/>
    <w:rsid w:val="00BD58DA"/>
    <w:rsid w:val="00BD61AB"/>
    <w:rsid w:val="00BD6365"/>
    <w:rsid w:val="00BE7A5F"/>
    <w:rsid w:val="00C02D2B"/>
    <w:rsid w:val="00C043C5"/>
    <w:rsid w:val="00C122DF"/>
    <w:rsid w:val="00C27DC5"/>
    <w:rsid w:val="00C327F4"/>
    <w:rsid w:val="00C51911"/>
    <w:rsid w:val="00C51A51"/>
    <w:rsid w:val="00C566D6"/>
    <w:rsid w:val="00C5683A"/>
    <w:rsid w:val="00C64326"/>
    <w:rsid w:val="00C67CAF"/>
    <w:rsid w:val="00C70CD0"/>
    <w:rsid w:val="00C7490F"/>
    <w:rsid w:val="00C809AA"/>
    <w:rsid w:val="00C923BC"/>
    <w:rsid w:val="00C93619"/>
    <w:rsid w:val="00C946EC"/>
    <w:rsid w:val="00CA7DBD"/>
    <w:rsid w:val="00CB0602"/>
    <w:rsid w:val="00CB0AC2"/>
    <w:rsid w:val="00CC16FC"/>
    <w:rsid w:val="00CC579E"/>
    <w:rsid w:val="00CC675C"/>
    <w:rsid w:val="00CD012E"/>
    <w:rsid w:val="00CD53AA"/>
    <w:rsid w:val="00CD6D23"/>
    <w:rsid w:val="00CE57FE"/>
    <w:rsid w:val="00CE6F6C"/>
    <w:rsid w:val="00CF362A"/>
    <w:rsid w:val="00CF406E"/>
    <w:rsid w:val="00CF4DD6"/>
    <w:rsid w:val="00CF5098"/>
    <w:rsid w:val="00D03C97"/>
    <w:rsid w:val="00D04F54"/>
    <w:rsid w:val="00D0575C"/>
    <w:rsid w:val="00D07AEC"/>
    <w:rsid w:val="00D10BB4"/>
    <w:rsid w:val="00D13319"/>
    <w:rsid w:val="00D173D3"/>
    <w:rsid w:val="00D206FA"/>
    <w:rsid w:val="00D27140"/>
    <w:rsid w:val="00D300AC"/>
    <w:rsid w:val="00D31D81"/>
    <w:rsid w:val="00D35451"/>
    <w:rsid w:val="00D37BCF"/>
    <w:rsid w:val="00D43B1B"/>
    <w:rsid w:val="00D43C86"/>
    <w:rsid w:val="00D7336C"/>
    <w:rsid w:val="00D81271"/>
    <w:rsid w:val="00D812BD"/>
    <w:rsid w:val="00D81DF6"/>
    <w:rsid w:val="00D86517"/>
    <w:rsid w:val="00D91AAC"/>
    <w:rsid w:val="00D93CA6"/>
    <w:rsid w:val="00DA00DA"/>
    <w:rsid w:val="00DA098A"/>
    <w:rsid w:val="00DA4E99"/>
    <w:rsid w:val="00DC0B27"/>
    <w:rsid w:val="00DC72BE"/>
    <w:rsid w:val="00DD3469"/>
    <w:rsid w:val="00DD670D"/>
    <w:rsid w:val="00DE0CEC"/>
    <w:rsid w:val="00DE1974"/>
    <w:rsid w:val="00DE273F"/>
    <w:rsid w:val="00E02E92"/>
    <w:rsid w:val="00E15E53"/>
    <w:rsid w:val="00E16678"/>
    <w:rsid w:val="00E202F8"/>
    <w:rsid w:val="00E211E3"/>
    <w:rsid w:val="00E238C7"/>
    <w:rsid w:val="00E23F35"/>
    <w:rsid w:val="00E24B28"/>
    <w:rsid w:val="00E31225"/>
    <w:rsid w:val="00E31A26"/>
    <w:rsid w:val="00E32A73"/>
    <w:rsid w:val="00E371BD"/>
    <w:rsid w:val="00E4006D"/>
    <w:rsid w:val="00E42F21"/>
    <w:rsid w:val="00E44DD7"/>
    <w:rsid w:val="00E55AF3"/>
    <w:rsid w:val="00E5631E"/>
    <w:rsid w:val="00E57C57"/>
    <w:rsid w:val="00E629AC"/>
    <w:rsid w:val="00E62D75"/>
    <w:rsid w:val="00E658FB"/>
    <w:rsid w:val="00E666B9"/>
    <w:rsid w:val="00E70EF3"/>
    <w:rsid w:val="00E77341"/>
    <w:rsid w:val="00E86908"/>
    <w:rsid w:val="00E96729"/>
    <w:rsid w:val="00EA02B6"/>
    <w:rsid w:val="00EB1E8C"/>
    <w:rsid w:val="00EC6A1E"/>
    <w:rsid w:val="00ED073B"/>
    <w:rsid w:val="00ED4EE1"/>
    <w:rsid w:val="00ED6443"/>
    <w:rsid w:val="00ED7D95"/>
    <w:rsid w:val="00EF5487"/>
    <w:rsid w:val="00EF6284"/>
    <w:rsid w:val="00F0053C"/>
    <w:rsid w:val="00F175BC"/>
    <w:rsid w:val="00F21370"/>
    <w:rsid w:val="00F3246B"/>
    <w:rsid w:val="00F33A05"/>
    <w:rsid w:val="00F4244B"/>
    <w:rsid w:val="00F4535A"/>
    <w:rsid w:val="00F45F46"/>
    <w:rsid w:val="00F5214F"/>
    <w:rsid w:val="00F56808"/>
    <w:rsid w:val="00F64D10"/>
    <w:rsid w:val="00F75B81"/>
    <w:rsid w:val="00F84D21"/>
    <w:rsid w:val="00F85AD0"/>
    <w:rsid w:val="00F94756"/>
    <w:rsid w:val="00FB007A"/>
    <w:rsid w:val="00FB0124"/>
    <w:rsid w:val="00FB5F55"/>
    <w:rsid w:val="00FC5038"/>
    <w:rsid w:val="00FD3F84"/>
    <w:rsid w:val="00FD489C"/>
    <w:rsid w:val="00FE397F"/>
    <w:rsid w:val="00FE62DF"/>
    <w:rsid w:val="00FF3483"/>
    <w:rsid w:val="00FF4172"/>
    <w:rsid w:val="03994EDA"/>
    <w:rsid w:val="048266C1"/>
    <w:rsid w:val="073B0A9A"/>
    <w:rsid w:val="13BF6445"/>
    <w:rsid w:val="17306175"/>
    <w:rsid w:val="248E6D79"/>
    <w:rsid w:val="24907BB6"/>
    <w:rsid w:val="2A6B1546"/>
    <w:rsid w:val="2BD37A44"/>
    <w:rsid w:val="2DEC4F17"/>
    <w:rsid w:val="434B3BFC"/>
    <w:rsid w:val="60B46A9C"/>
    <w:rsid w:val="61FA4982"/>
    <w:rsid w:val="658E5B0E"/>
    <w:rsid w:val="690F26C6"/>
    <w:rsid w:val="754AE754"/>
    <w:rsid w:val="7EA65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8"/>
      <w:lang w:val="en-US" w:eastAsia="zh-CN" w:bidi="ar-SA"/>
    </w:rPr>
  </w:style>
  <w:style w:type="paragraph" w:styleId="3">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7"/>
    <w:unhideWhenUsed/>
    <w:qFormat/>
    <w:uiPriority w:val="9"/>
    <w:pPr>
      <w:keepNext/>
      <w:keepLines/>
      <w:spacing w:before="260" w:after="260" w:line="416" w:lineRule="auto"/>
      <w:outlineLvl w:val="2"/>
    </w:pPr>
    <w:rPr>
      <w:b/>
      <w:bCs/>
      <w:sz w:val="32"/>
      <w:szCs w:val="32"/>
    </w:rPr>
  </w:style>
  <w:style w:type="character" w:default="1" w:styleId="21">
    <w:name w:val="Default Paragraph Font"/>
    <w:autoRedefine/>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2">
    <w:name w:val="List 2"/>
    <w:basedOn w:val="1"/>
    <w:qFormat/>
    <w:uiPriority w:val="0"/>
    <w:pPr>
      <w:spacing w:line="360" w:lineRule="auto"/>
    </w:pPr>
    <w:rPr>
      <w:rFonts w:ascii="Times New Roman" w:hAnsi="Times New Roman" w:eastAsia="宋体" w:cs="Times New Roman"/>
      <w:sz w:val="28"/>
      <w:szCs w:val="24"/>
    </w:rPr>
  </w:style>
  <w:style w:type="paragraph" w:styleId="6">
    <w:name w:val="toc 7"/>
    <w:basedOn w:val="1"/>
    <w:next w:val="1"/>
    <w:autoRedefine/>
    <w:unhideWhenUsed/>
    <w:qFormat/>
    <w:uiPriority w:val="39"/>
    <w:pPr>
      <w:ind w:left="1680"/>
      <w:jc w:val="left"/>
    </w:pPr>
    <w:rPr>
      <w:rFonts w:asciiTheme="minorHAnsi" w:eastAsiaTheme="minorHAnsi"/>
      <w:sz w:val="18"/>
      <w:szCs w:val="18"/>
    </w:rPr>
  </w:style>
  <w:style w:type="paragraph" w:styleId="7">
    <w:name w:val="Normal Indent"/>
    <w:basedOn w:val="1"/>
    <w:autoRedefine/>
    <w:semiHidden/>
    <w:unhideWhenUsed/>
    <w:qFormat/>
    <w:uiPriority w:val="99"/>
    <w:pPr>
      <w:ind w:firstLine="420" w:firstLineChars="200"/>
    </w:pPr>
  </w:style>
  <w:style w:type="paragraph" w:styleId="8">
    <w:name w:val="Body Text Indent"/>
    <w:basedOn w:val="1"/>
    <w:next w:val="7"/>
    <w:link w:val="28"/>
    <w:autoRedefine/>
    <w:qFormat/>
    <w:uiPriority w:val="0"/>
    <w:pPr>
      <w:spacing w:after="120" w:line="360" w:lineRule="auto"/>
      <w:ind w:left="420" w:leftChars="200"/>
      <w:jc w:val="left"/>
    </w:pPr>
    <w:rPr>
      <w:sz w:val="24"/>
      <w:szCs w:val="21"/>
    </w:rPr>
  </w:style>
  <w:style w:type="paragraph" w:styleId="9">
    <w:name w:val="toc 5"/>
    <w:basedOn w:val="1"/>
    <w:next w:val="1"/>
    <w:autoRedefine/>
    <w:unhideWhenUsed/>
    <w:qFormat/>
    <w:uiPriority w:val="39"/>
    <w:pPr>
      <w:ind w:left="1120"/>
      <w:jc w:val="left"/>
    </w:pPr>
    <w:rPr>
      <w:rFonts w:asciiTheme="minorHAnsi" w:eastAsiaTheme="minorHAnsi"/>
      <w:sz w:val="18"/>
      <w:szCs w:val="18"/>
    </w:rPr>
  </w:style>
  <w:style w:type="paragraph" w:styleId="10">
    <w:name w:val="toc 3"/>
    <w:basedOn w:val="1"/>
    <w:next w:val="1"/>
    <w:autoRedefine/>
    <w:unhideWhenUsed/>
    <w:qFormat/>
    <w:uiPriority w:val="39"/>
    <w:pPr>
      <w:ind w:left="560"/>
      <w:jc w:val="left"/>
    </w:pPr>
    <w:rPr>
      <w:rFonts w:asciiTheme="minorHAnsi" w:eastAsiaTheme="minorHAnsi"/>
      <w:i/>
      <w:iCs/>
      <w:sz w:val="20"/>
      <w:szCs w:val="20"/>
    </w:rPr>
  </w:style>
  <w:style w:type="paragraph" w:styleId="11">
    <w:name w:val="toc 8"/>
    <w:basedOn w:val="1"/>
    <w:next w:val="1"/>
    <w:autoRedefine/>
    <w:unhideWhenUsed/>
    <w:qFormat/>
    <w:uiPriority w:val="39"/>
    <w:pPr>
      <w:ind w:left="1960"/>
      <w:jc w:val="left"/>
    </w:pPr>
    <w:rPr>
      <w:rFonts w:asciiTheme="minorHAnsi" w:eastAsiaTheme="minorHAnsi"/>
      <w:sz w:val="18"/>
      <w:szCs w:val="18"/>
    </w:rPr>
  </w:style>
  <w:style w:type="paragraph" w:styleId="12">
    <w:name w:val="footer"/>
    <w:basedOn w:val="1"/>
    <w:link w:val="26"/>
    <w:autoRedefine/>
    <w:unhideWhenUsed/>
    <w:qFormat/>
    <w:uiPriority w:val="99"/>
    <w:pPr>
      <w:tabs>
        <w:tab w:val="center" w:pos="4153"/>
        <w:tab w:val="right" w:pos="8306"/>
      </w:tabs>
      <w:snapToGrid w:val="0"/>
      <w:jc w:val="left"/>
    </w:pPr>
    <w:rPr>
      <w:sz w:val="18"/>
      <w:szCs w:val="18"/>
    </w:rPr>
  </w:style>
  <w:style w:type="paragraph" w:styleId="13">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unhideWhenUsed/>
    <w:qFormat/>
    <w:uiPriority w:val="39"/>
    <w:pPr>
      <w:spacing w:before="120" w:after="120"/>
      <w:jc w:val="left"/>
    </w:pPr>
    <w:rPr>
      <w:rFonts w:asciiTheme="minorHAnsi" w:eastAsiaTheme="minorHAnsi"/>
      <w:b/>
      <w:bCs/>
      <w:caps/>
      <w:sz w:val="20"/>
      <w:szCs w:val="20"/>
    </w:rPr>
  </w:style>
  <w:style w:type="paragraph" w:styleId="15">
    <w:name w:val="toc 4"/>
    <w:basedOn w:val="1"/>
    <w:next w:val="1"/>
    <w:autoRedefine/>
    <w:unhideWhenUsed/>
    <w:qFormat/>
    <w:uiPriority w:val="39"/>
    <w:pPr>
      <w:ind w:left="840"/>
      <w:jc w:val="left"/>
    </w:pPr>
    <w:rPr>
      <w:rFonts w:asciiTheme="minorHAnsi" w:eastAsiaTheme="minorHAnsi"/>
      <w:sz w:val="18"/>
      <w:szCs w:val="18"/>
    </w:rPr>
  </w:style>
  <w:style w:type="paragraph" w:styleId="16">
    <w:name w:val="toc 6"/>
    <w:basedOn w:val="1"/>
    <w:next w:val="1"/>
    <w:autoRedefine/>
    <w:unhideWhenUsed/>
    <w:qFormat/>
    <w:uiPriority w:val="39"/>
    <w:pPr>
      <w:ind w:left="1400"/>
      <w:jc w:val="left"/>
    </w:pPr>
    <w:rPr>
      <w:rFonts w:asciiTheme="minorHAnsi" w:eastAsiaTheme="minorHAnsi"/>
      <w:sz w:val="18"/>
      <w:szCs w:val="18"/>
    </w:rPr>
  </w:style>
  <w:style w:type="paragraph" w:styleId="17">
    <w:name w:val="toc 2"/>
    <w:basedOn w:val="1"/>
    <w:next w:val="1"/>
    <w:autoRedefine/>
    <w:unhideWhenUsed/>
    <w:qFormat/>
    <w:uiPriority w:val="39"/>
    <w:pPr>
      <w:ind w:left="280"/>
      <w:jc w:val="left"/>
    </w:pPr>
    <w:rPr>
      <w:rFonts w:asciiTheme="minorHAnsi" w:eastAsiaTheme="minorHAnsi"/>
      <w:smallCaps/>
      <w:sz w:val="20"/>
      <w:szCs w:val="20"/>
    </w:rPr>
  </w:style>
  <w:style w:type="paragraph" w:styleId="18">
    <w:name w:val="toc 9"/>
    <w:basedOn w:val="1"/>
    <w:next w:val="1"/>
    <w:autoRedefine/>
    <w:unhideWhenUsed/>
    <w:qFormat/>
    <w:uiPriority w:val="39"/>
    <w:pPr>
      <w:ind w:left="2240"/>
      <w:jc w:val="left"/>
    </w:pPr>
    <w:rPr>
      <w:rFonts w:asciiTheme="minorHAnsi" w:eastAsiaTheme="minorHAnsi"/>
      <w:sz w:val="18"/>
      <w:szCs w:val="18"/>
    </w:rPr>
  </w:style>
  <w:style w:type="table" w:styleId="20">
    <w:name w:val="Table Grid"/>
    <w:basedOn w:val="19"/>
    <w:autoRedefine/>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autoRedefine/>
    <w:unhideWhenUsed/>
    <w:qFormat/>
    <w:uiPriority w:val="99"/>
    <w:rPr>
      <w:color w:val="0563C1" w:themeColor="hyperlink"/>
      <w:u w:val="single"/>
      <w14:textFill>
        <w14:solidFill>
          <w14:schemeClr w14:val="hlink"/>
        </w14:solidFill>
      </w14:textFill>
    </w:rPr>
  </w:style>
  <w:style w:type="character" w:customStyle="1" w:styleId="23">
    <w:name w:val="标题 1 字符"/>
    <w:basedOn w:val="21"/>
    <w:link w:val="3"/>
    <w:qFormat/>
    <w:uiPriority w:val="9"/>
    <w:rPr>
      <w:b/>
      <w:bCs/>
      <w:kern w:val="44"/>
      <w:sz w:val="44"/>
      <w:szCs w:val="44"/>
    </w:rPr>
  </w:style>
  <w:style w:type="character" w:customStyle="1" w:styleId="24">
    <w:name w:val="标题 2 字符"/>
    <w:basedOn w:val="21"/>
    <w:link w:val="4"/>
    <w:autoRedefine/>
    <w:qFormat/>
    <w:uiPriority w:val="9"/>
    <w:rPr>
      <w:rFonts w:asciiTheme="majorHAnsi" w:hAnsiTheme="majorHAnsi" w:eastAsiaTheme="majorEastAsia" w:cstheme="majorBidi"/>
      <w:b/>
      <w:bCs/>
      <w:sz w:val="32"/>
      <w:szCs w:val="32"/>
    </w:rPr>
  </w:style>
  <w:style w:type="character" w:customStyle="1" w:styleId="25">
    <w:name w:val="页眉 字符"/>
    <w:basedOn w:val="21"/>
    <w:link w:val="13"/>
    <w:autoRedefine/>
    <w:qFormat/>
    <w:uiPriority w:val="99"/>
    <w:rPr>
      <w:sz w:val="18"/>
      <w:szCs w:val="18"/>
    </w:rPr>
  </w:style>
  <w:style w:type="character" w:customStyle="1" w:styleId="26">
    <w:name w:val="页脚 字符"/>
    <w:basedOn w:val="21"/>
    <w:link w:val="12"/>
    <w:autoRedefine/>
    <w:qFormat/>
    <w:uiPriority w:val="99"/>
    <w:rPr>
      <w:sz w:val="18"/>
      <w:szCs w:val="18"/>
    </w:rPr>
  </w:style>
  <w:style w:type="character" w:customStyle="1" w:styleId="27">
    <w:name w:val="标题 3 字符"/>
    <w:basedOn w:val="21"/>
    <w:link w:val="5"/>
    <w:autoRedefine/>
    <w:qFormat/>
    <w:uiPriority w:val="9"/>
    <w:rPr>
      <w:b/>
      <w:bCs/>
      <w:sz w:val="32"/>
      <w:szCs w:val="32"/>
    </w:rPr>
  </w:style>
  <w:style w:type="character" w:customStyle="1" w:styleId="28">
    <w:name w:val="正文文本缩进 字符"/>
    <w:basedOn w:val="21"/>
    <w:link w:val="8"/>
    <w:autoRedefine/>
    <w:qFormat/>
    <w:uiPriority w:val="0"/>
    <w:rPr>
      <w:sz w:val="24"/>
      <w:szCs w:val="21"/>
    </w:rPr>
  </w:style>
  <w:style w:type="table" w:customStyle="1" w:styleId="29">
    <w:name w:val="三线型1"/>
    <w:basedOn w:val="19"/>
    <w:autoRedefine/>
    <w:qFormat/>
    <w:uiPriority w:val="3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
    <w:name w:val="三线型2"/>
    <w:basedOn w:val="19"/>
    <w:autoRedefine/>
    <w:qFormat/>
    <w:uiPriority w:val="3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1">
    <w:name w:val="Unresolved Mention"/>
    <w:basedOn w:val="21"/>
    <w:autoRedefine/>
    <w:semiHidden/>
    <w:unhideWhenUsed/>
    <w:qFormat/>
    <w:uiPriority w:val="99"/>
    <w:rPr>
      <w:color w:val="605E5C"/>
      <w:shd w:val="clear" w:color="auto" w:fill="E1DFDD"/>
    </w:rPr>
  </w:style>
  <w:style w:type="table" w:customStyle="1" w:styleId="32">
    <w:name w:val="三线型3"/>
    <w:basedOn w:val="19"/>
    <w:autoRedefine/>
    <w:qFormat/>
    <w:uiPriority w:val="3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
    <w:name w:val="三线型4"/>
    <w:basedOn w:val="19"/>
    <w:qFormat/>
    <w:uiPriority w:val="3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D6C8F9-4866-46F2-8545-2C4ECFC74093}">
  <ds:schemaRefs/>
</ds:datastoreItem>
</file>

<file path=docProps/app.xml><?xml version="1.0" encoding="utf-8"?>
<Properties xmlns="http://schemas.openxmlformats.org/officeDocument/2006/extended-properties" xmlns:vt="http://schemas.openxmlformats.org/officeDocument/2006/docPropsVTypes">
  <Template>Normal</Template>
  <Pages>42</Pages>
  <Words>3218</Words>
  <Characters>3491</Characters>
  <Lines>202</Lines>
  <Paragraphs>57</Paragraphs>
  <TotalTime>1</TotalTime>
  <ScaleCrop>false</ScaleCrop>
  <LinksUpToDate>false</LinksUpToDate>
  <CharactersWithSpaces>3856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2023-12-19T07:20:00Z</dcterms:created>
  <dc:creator>ThinkPad</dc:creator>
  <cp:lastModifiedBy>轻柔飞雪</cp:lastModifiedBy>
  <cp:lastPrinted>2025-08-14T08:26:00Z</cp:lastPrinted>
  <dcterms:modified xsi:type="dcterms:W3CDTF">2025-08-20T03:08:23Z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BDF745D45A1B45FEBAAA5C40A50B1DD1_12</vt:lpwstr>
  </property>
  <property fmtid="{D5CDD505-2E9C-101B-9397-08002B2CF9AE}" pid="4" name="KSOTemplateDocerSaveRecord">
    <vt:lpwstr>eyJoZGlkIjoiMDI3YzMxZWM4ZWJkMDgwZDZhOWQxMjAzNTViNjNjMDQiLCJ1c2VySWQiOiI0NDc5Njc5NzgifQ==</vt:lpwstr>
  </property>
</Properties>
</file>