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28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区发改局开展创新创业平台调研</w:t>
      </w:r>
    </w:p>
    <w:p w14:paraId="5797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8月18日-19日，区发展改革局对我区各类创新创业平台进行走访调研，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我局以科研院所、重点企业、政府平台为核心走访对象，全面覆盖全区各类创新创业平台，注重“精准对接”与“深度挖掘”，重点了解各平台载体在服务创新创业、资源整合、企业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需求等方面的功能发挥情况。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实地调研了山东大学双创示范基地、山东国家应用数学中心、济南超算研究院、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加州通达、智荟瓴、山东发展绿动谷、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生物医药港、中国济南留学人员创业园（历城）综合示范园等平台载体，对孵化企业、科研成果转化、入驻企业发展等情况进行交流座谈，同时向企业做好民营经济、政策资金、服务业发展等政策宣传。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2025-08-28T08:34:38Z</dcterms:created>
  <dc:creator>admin</dc:creator>
  <cp:lastModifiedBy>柒七七</cp:lastModifiedBy>
  <dcterms:modified xsi:type="dcterms:W3CDTF">2025-08-28T08:52:34Z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eyJoZGlkIjoiODg5YWNlZGFkOGJkMzg4NmEwNWU0NzAyNjBkMTVhNTciLCJ1c2VySWQiOiI1NzA0MTAwMDQifQ==</vt:lpwstr>
  </property>
  <property fmtid="{D5CDD505-2E9C-101B-9397-08002B2CF9AE}" pid="4" name="ICV">
    <vt:lpwstr>566AB601FDDB4FCABF08A71039FC04F8_12</vt:lpwstr>
  </property>
</Properties>
</file>