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80" w:rsidRDefault="00D80E80" w:rsidP="00D80E80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一、办理事项</w:t>
      </w:r>
    </w:p>
    <w:p w:rsidR="00D80E80" w:rsidRDefault="00D80E80" w:rsidP="00D80E80">
      <w:pPr>
        <w:pStyle w:val="a5"/>
        <w:shd w:val="clear" w:color="auto" w:fill="FFFFFF"/>
        <w:spacing w:before="0" w:beforeAutospacing="0" w:after="24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特困人员救助供养</w:t>
      </w:r>
    </w:p>
    <w:p w:rsidR="00D80E80" w:rsidRDefault="00D80E80" w:rsidP="00D80E80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二、办理条件</w:t>
      </w:r>
    </w:p>
    <w:p w:rsidR="00D80E80" w:rsidRDefault="00D80E80" w:rsidP="00D80E80">
      <w:pPr>
        <w:pStyle w:val="a5"/>
        <w:shd w:val="clear" w:color="auto" w:fill="FFFFFF"/>
        <w:spacing w:before="0" w:beforeAutospacing="0" w:after="24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具有我区户籍，无劳动能力、无生活来源，又无法定赡养、抚养、扶养义务人，或者其法定赡养、抚养、扶养义务人无赡养、抚养、扶养能力的</w:t>
      </w:r>
      <w:r>
        <w:rPr>
          <w:rFonts w:ascii="Segoe UI" w:hAnsi="Segoe UI" w:cs="Segoe UI"/>
          <w:b/>
          <w:bCs/>
          <w:sz w:val="16"/>
          <w:szCs w:val="16"/>
        </w:rPr>
        <w:t>60</w:t>
      </w:r>
      <w:r>
        <w:rPr>
          <w:rFonts w:ascii="Segoe UI" w:hAnsi="Segoe UI" w:cs="Segoe UI"/>
          <w:b/>
          <w:bCs/>
          <w:sz w:val="16"/>
          <w:szCs w:val="16"/>
        </w:rPr>
        <w:t>岁以上老年人、残疾人，或者未满</w:t>
      </w:r>
      <w:r>
        <w:rPr>
          <w:rFonts w:ascii="Segoe UI" w:hAnsi="Segoe UI" w:cs="Segoe UI"/>
          <w:b/>
          <w:bCs/>
          <w:sz w:val="16"/>
          <w:szCs w:val="16"/>
        </w:rPr>
        <w:t>16</w:t>
      </w:r>
      <w:r>
        <w:rPr>
          <w:rFonts w:ascii="Segoe UI" w:hAnsi="Segoe UI" w:cs="Segoe UI"/>
          <w:b/>
          <w:bCs/>
          <w:sz w:val="16"/>
          <w:szCs w:val="16"/>
        </w:rPr>
        <w:t>周岁的城乡居民。</w:t>
      </w:r>
    </w:p>
    <w:p w:rsidR="00D80E80" w:rsidRDefault="00D80E80" w:rsidP="00D80E80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三、救助供养标准</w:t>
      </w:r>
    </w:p>
    <w:p w:rsidR="00D80E80" w:rsidRDefault="00E86361" w:rsidP="00D80E80">
      <w:pPr>
        <w:pStyle w:val="a5"/>
        <w:shd w:val="clear" w:color="auto" w:fill="FFFFFF"/>
        <w:spacing w:before="0" w:beforeAutospacing="0" w:after="24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202</w:t>
      </w:r>
      <w:r>
        <w:rPr>
          <w:rFonts w:ascii="Segoe UI" w:hAnsi="Segoe UI" w:cs="Segoe UI" w:hint="eastAsia"/>
          <w:b/>
          <w:bCs/>
          <w:sz w:val="16"/>
          <w:szCs w:val="16"/>
        </w:rPr>
        <w:t>6</w:t>
      </w:r>
      <w:r w:rsidR="00D80E80">
        <w:rPr>
          <w:rFonts w:ascii="Segoe UI" w:hAnsi="Segoe UI" w:cs="Segoe UI"/>
          <w:b/>
          <w:bCs/>
          <w:sz w:val="16"/>
          <w:szCs w:val="16"/>
        </w:rPr>
        <w:t>年历城区城乡特困人员基本生活标准为</w:t>
      </w:r>
      <w:r w:rsidR="00D80E80">
        <w:rPr>
          <w:rFonts w:ascii="Segoe UI" w:hAnsi="Segoe UI" w:cs="Segoe UI"/>
          <w:b/>
          <w:bCs/>
          <w:sz w:val="16"/>
          <w:szCs w:val="16"/>
        </w:rPr>
        <w:t xml:space="preserve"> 1560 </w:t>
      </w:r>
      <w:r w:rsidR="00D80E80">
        <w:rPr>
          <w:rFonts w:ascii="Segoe UI" w:hAnsi="Segoe UI" w:cs="Segoe UI"/>
          <w:b/>
          <w:bCs/>
          <w:sz w:val="16"/>
          <w:szCs w:val="16"/>
        </w:rPr>
        <w:t>元</w:t>
      </w:r>
      <w:r w:rsidR="00D80E80">
        <w:rPr>
          <w:rFonts w:ascii="Segoe UI" w:hAnsi="Segoe UI" w:cs="Segoe UI"/>
          <w:b/>
          <w:bCs/>
          <w:sz w:val="16"/>
          <w:szCs w:val="16"/>
        </w:rPr>
        <w:t>/</w:t>
      </w:r>
      <w:r w:rsidR="00D80E80">
        <w:rPr>
          <w:rFonts w:ascii="Segoe UI" w:hAnsi="Segoe UI" w:cs="Segoe UI"/>
          <w:b/>
          <w:bCs/>
          <w:sz w:val="16"/>
          <w:szCs w:val="16"/>
        </w:rPr>
        <w:t>月。按照差异化服务原则，城乡特困人员照料护理标准分三档，自理标准</w:t>
      </w:r>
      <w:r w:rsidR="00D80E80">
        <w:rPr>
          <w:rFonts w:ascii="Segoe UI" w:hAnsi="Segoe UI" w:cs="Segoe UI"/>
          <w:b/>
          <w:bCs/>
          <w:sz w:val="16"/>
          <w:szCs w:val="16"/>
        </w:rPr>
        <w:t xml:space="preserve">296 </w:t>
      </w:r>
      <w:r w:rsidR="00D80E80">
        <w:rPr>
          <w:rFonts w:ascii="Segoe UI" w:hAnsi="Segoe UI" w:cs="Segoe UI"/>
          <w:b/>
          <w:bCs/>
          <w:sz w:val="16"/>
          <w:szCs w:val="16"/>
        </w:rPr>
        <w:t>元</w:t>
      </w:r>
      <w:r w:rsidR="00D80E80">
        <w:rPr>
          <w:rFonts w:ascii="Segoe UI" w:hAnsi="Segoe UI" w:cs="Segoe UI"/>
          <w:b/>
          <w:bCs/>
          <w:sz w:val="16"/>
          <w:szCs w:val="16"/>
        </w:rPr>
        <w:t>/</w:t>
      </w:r>
      <w:r w:rsidR="00D80E80">
        <w:rPr>
          <w:rFonts w:ascii="Segoe UI" w:hAnsi="Segoe UI" w:cs="Segoe UI"/>
          <w:b/>
          <w:bCs/>
          <w:sz w:val="16"/>
          <w:szCs w:val="16"/>
        </w:rPr>
        <w:t>月，半自理标准</w:t>
      </w:r>
      <w:r w:rsidR="00D80E80">
        <w:rPr>
          <w:rFonts w:ascii="Segoe UI" w:hAnsi="Segoe UI" w:cs="Segoe UI"/>
          <w:b/>
          <w:bCs/>
          <w:sz w:val="16"/>
          <w:szCs w:val="16"/>
        </w:rPr>
        <w:t>491</w:t>
      </w:r>
      <w:r w:rsidR="00D80E80">
        <w:rPr>
          <w:rFonts w:ascii="Segoe UI" w:hAnsi="Segoe UI" w:cs="Segoe UI"/>
          <w:b/>
          <w:bCs/>
          <w:sz w:val="16"/>
          <w:szCs w:val="16"/>
        </w:rPr>
        <w:t>元</w:t>
      </w:r>
      <w:r w:rsidR="00D80E80">
        <w:rPr>
          <w:rFonts w:ascii="Segoe UI" w:hAnsi="Segoe UI" w:cs="Segoe UI"/>
          <w:b/>
          <w:bCs/>
          <w:sz w:val="16"/>
          <w:szCs w:val="16"/>
        </w:rPr>
        <w:t>/</w:t>
      </w:r>
      <w:r w:rsidR="00D80E80">
        <w:rPr>
          <w:rFonts w:ascii="Segoe UI" w:hAnsi="Segoe UI" w:cs="Segoe UI"/>
          <w:b/>
          <w:bCs/>
          <w:sz w:val="16"/>
          <w:szCs w:val="16"/>
        </w:rPr>
        <w:t>月，完全不能自理人员标准</w:t>
      </w:r>
      <w:r w:rsidR="00D80E80">
        <w:rPr>
          <w:rFonts w:ascii="Segoe UI" w:hAnsi="Segoe UI" w:cs="Segoe UI"/>
          <w:b/>
          <w:bCs/>
          <w:sz w:val="16"/>
          <w:szCs w:val="16"/>
        </w:rPr>
        <w:t>982</w:t>
      </w:r>
      <w:r w:rsidR="00D80E80">
        <w:rPr>
          <w:rFonts w:ascii="Segoe UI" w:hAnsi="Segoe UI" w:cs="Segoe UI"/>
          <w:b/>
          <w:bCs/>
          <w:sz w:val="16"/>
          <w:szCs w:val="16"/>
        </w:rPr>
        <w:t>元</w:t>
      </w:r>
      <w:r w:rsidR="00D80E80">
        <w:rPr>
          <w:rFonts w:ascii="Segoe UI" w:hAnsi="Segoe UI" w:cs="Segoe UI"/>
          <w:b/>
          <w:bCs/>
          <w:sz w:val="16"/>
          <w:szCs w:val="16"/>
        </w:rPr>
        <w:t>/</w:t>
      </w:r>
      <w:r w:rsidR="00D80E80">
        <w:rPr>
          <w:rFonts w:ascii="Segoe UI" w:hAnsi="Segoe UI" w:cs="Segoe UI"/>
          <w:b/>
          <w:bCs/>
          <w:sz w:val="16"/>
          <w:szCs w:val="16"/>
        </w:rPr>
        <w:t>月。</w:t>
      </w:r>
    </w:p>
    <w:p w:rsidR="00D80E80" w:rsidRDefault="00D80E80" w:rsidP="00D80E80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四、申请材料</w:t>
      </w:r>
    </w:p>
    <w:p w:rsidR="00D80E80" w:rsidRDefault="00D80E80" w:rsidP="00D80E80">
      <w:pPr>
        <w:pStyle w:val="a5"/>
        <w:shd w:val="clear" w:color="auto" w:fill="FFFFFF"/>
        <w:spacing w:before="0" w:beforeAutospacing="0" w:after="24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1</w:t>
      </w:r>
      <w:r>
        <w:rPr>
          <w:rFonts w:ascii="Segoe UI" w:hAnsi="Segoe UI" w:cs="Segoe UI"/>
          <w:b/>
          <w:bCs/>
          <w:sz w:val="16"/>
          <w:szCs w:val="16"/>
        </w:rPr>
        <w:t>、个人申请；</w:t>
      </w:r>
    </w:p>
    <w:p w:rsidR="00D80E80" w:rsidRDefault="00D80E80" w:rsidP="00D80E80">
      <w:pPr>
        <w:pStyle w:val="a5"/>
        <w:shd w:val="clear" w:color="auto" w:fill="FFFFFF"/>
        <w:spacing w:before="0" w:beforeAutospacing="0" w:after="24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2</w:t>
      </w:r>
      <w:r>
        <w:rPr>
          <w:rFonts w:ascii="Segoe UI" w:hAnsi="Segoe UI" w:cs="Segoe UI"/>
          <w:b/>
          <w:bCs/>
          <w:sz w:val="16"/>
          <w:szCs w:val="16"/>
        </w:rPr>
        <w:t>、户口簿、身份证及其复印件，或其他身份类证明；</w:t>
      </w:r>
    </w:p>
    <w:p w:rsidR="00D80E80" w:rsidRDefault="00D80E80" w:rsidP="00D80E80">
      <w:pPr>
        <w:pStyle w:val="a5"/>
        <w:shd w:val="clear" w:color="auto" w:fill="FFFFFF"/>
        <w:spacing w:before="0" w:beforeAutospacing="0" w:after="24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3</w:t>
      </w:r>
      <w:r>
        <w:rPr>
          <w:rFonts w:ascii="Segoe UI" w:hAnsi="Segoe UI" w:cs="Segoe UI"/>
          <w:b/>
          <w:bCs/>
          <w:sz w:val="16"/>
          <w:szCs w:val="16"/>
        </w:rPr>
        <w:t>、需要提供的其他相关证件、证明。</w:t>
      </w:r>
    </w:p>
    <w:p w:rsidR="00D80E80" w:rsidRDefault="00D80E80" w:rsidP="00D80E80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五、办理流程</w:t>
      </w:r>
    </w:p>
    <w:p w:rsidR="00D80E80" w:rsidRDefault="00D80E80" w:rsidP="00D80E80">
      <w:pPr>
        <w:pStyle w:val="a5"/>
        <w:shd w:val="clear" w:color="auto" w:fill="FFFFFF"/>
        <w:spacing w:before="0" w:beforeAutospacing="0" w:after="24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1</w:t>
      </w:r>
      <w:r>
        <w:rPr>
          <w:rFonts w:ascii="Segoe UI" w:hAnsi="Segoe UI" w:cs="Segoe UI"/>
          <w:b/>
          <w:bCs/>
          <w:sz w:val="16"/>
          <w:szCs w:val="16"/>
        </w:rPr>
        <w:t>、个人申请：由本人向村民委员会提出申请；因年幼或者智力残疾无法表达意愿的，由村（居）民小组或者其他村民代为提出申请。</w:t>
      </w:r>
    </w:p>
    <w:p w:rsidR="00D80E80" w:rsidRDefault="00D80E80" w:rsidP="00D80E80">
      <w:pPr>
        <w:pStyle w:val="a5"/>
        <w:shd w:val="clear" w:color="auto" w:fill="FFFFFF"/>
        <w:spacing w:before="0" w:beforeAutospacing="0" w:after="24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2</w:t>
      </w:r>
      <w:r>
        <w:rPr>
          <w:rFonts w:ascii="Segoe UI" w:hAnsi="Segoe UI" w:cs="Segoe UI"/>
          <w:b/>
          <w:bCs/>
          <w:sz w:val="16"/>
          <w:szCs w:val="16"/>
        </w:rPr>
        <w:t>、核对审核：街道办事处对申请人进行家庭经济状况核对，对符合特困人员供养财产状况认定标准的，应当于</w:t>
      </w:r>
      <w:r>
        <w:rPr>
          <w:rFonts w:ascii="Segoe UI" w:hAnsi="Segoe UI" w:cs="Segoe UI"/>
          <w:b/>
          <w:bCs/>
          <w:sz w:val="16"/>
          <w:szCs w:val="16"/>
        </w:rPr>
        <w:t xml:space="preserve">10 </w:t>
      </w:r>
      <w:proofErr w:type="gramStart"/>
      <w:r>
        <w:rPr>
          <w:rFonts w:ascii="Segoe UI" w:hAnsi="Segoe UI" w:cs="Segoe UI"/>
          <w:b/>
          <w:bCs/>
          <w:sz w:val="16"/>
          <w:szCs w:val="16"/>
        </w:rPr>
        <w:t>个</w:t>
      </w:r>
      <w:proofErr w:type="gramEnd"/>
      <w:r>
        <w:rPr>
          <w:rFonts w:ascii="Segoe UI" w:hAnsi="Segoe UI" w:cs="Segoe UI"/>
          <w:b/>
          <w:bCs/>
          <w:sz w:val="16"/>
          <w:szCs w:val="16"/>
        </w:rPr>
        <w:t>工作日内，通过入户调查、邻里访问、信函索证、信息核对等方式，对申请人的经济状况、实际生活状况以及赡养、抚养、扶养状况等进行调查核实，并提出审核意见。申请人以及有关单位、组织或者个人应当配合调查，</w:t>
      </w:r>
      <w:r>
        <w:rPr>
          <w:rFonts w:ascii="Segoe UI" w:hAnsi="Segoe UI" w:cs="Segoe UI"/>
          <w:b/>
          <w:bCs/>
          <w:sz w:val="16"/>
          <w:szCs w:val="16"/>
        </w:rPr>
        <w:t xml:space="preserve"> </w:t>
      </w:r>
      <w:r>
        <w:rPr>
          <w:rFonts w:ascii="Segoe UI" w:hAnsi="Segoe UI" w:cs="Segoe UI"/>
          <w:b/>
          <w:bCs/>
          <w:sz w:val="16"/>
          <w:szCs w:val="16"/>
        </w:rPr>
        <w:t>如实提供有关情况。村（居）民委员会应当协助街道办事处开展调查核实。</w:t>
      </w:r>
    </w:p>
    <w:p w:rsidR="00D80E80" w:rsidRDefault="00D80E80" w:rsidP="00D80E80">
      <w:pPr>
        <w:pStyle w:val="a5"/>
        <w:shd w:val="clear" w:color="auto" w:fill="FFFFFF"/>
        <w:spacing w:before="0" w:beforeAutospacing="0" w:after="24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3</w:t>
      </w:r>
      <w:r>
        <w:rPr>
          <w:rFonts w:ascii="Segoe UI" w:hAnsi="Segoe UI" w:cs="Segoe UI"/>
          <w:b/>
          <w:bCs/>
          <w:sz w:val="16"/>
          <w:szCs w:val="16"/>
        </w:rPr>
        <w:t>、审批确认：街道办事处对符合特困供养条件的，在申请人所在村（社区）公示，公示期</w:t>
      </w:r>
      <w:r>
        <w:rPr>
          <w:rFonts w:ascii="Segoe UI" w:hAnsi="Segoe UI" w:cs="Segoe UI"/>
          <w:b/>
          <w:bCs/>
          <w:sz w:val="16"/>
          <w:szCs w:val="16"/>
        </w:rPr>
        <w:t xml:space="preserve"> 7 </w:t>
      </w:r>
      <w:r>
        <w:rPr>
          <w:rFonts w:ascii="Segoe UI" w:hAnsi="Segoe UI" w:cs="Segoe UI"/>
          <w:b/>
          <w:bCs/>
          <w:sz w:val="16"/>
          <w:szCs w:val="16"/>
        </w:rPr>
        <w:t>天。公示期满无异议的，应当在</w:t>
      </w:r>
      <w:r>
        <w:rPr>
          <w:rFonts w:ascii="Segoe UI" w:hAnsi="Segoe UI" w:cs="Segoe UI"/>
          <w:b/>
          <w:bCs/>
          <w:sz w:val="16"/>
          <w:szCs w:val="16"/>
        </w:rPr>
        <w:t xml:space="preserve"> 3 </w:t>
      </w:r>
      <w:proofErr w:type="gramStart"/>
      <w:r>
        <w:rPr>
          <w:rFonts w:ascii="Segoe UI" w:hAnsi="Segoe UI" w:cs="Segoe UI"/>
          <w:b/>
          <w:bCs/>
          <w:sz w:val="16"/>
          <w:szCs w:val="16"/>
        </w:rPr>
        <w:t>个</w:t>
      </w:r>
      <w:proofErr w:type="gramEnd"/>
      <w:r>
        <w:rPr>
          <w:rFonts w:ascii="Segoe UI" w:hAnsi="Segoe UI" w:cs="Segoe UI"/>
          <w:b/>
          <w:bCs/>
          <w:sz w:val="16"/>
          <w:szCs w:val="16"/>
        </w:rPr>
        <w:t>工作日内</w:t>
      </w:r>
      <w:proofErr w:type="gramStart"/>
      <w:r>
        <w:rPr>
          <w:rFonts w:ascii="Segoe UI" w:hAnsi="Segoe UI" w:cs="Segoe UI"/>
          <w:b/>
          <w:bCs/>
          <w:sz w:val="16"/>
          <w:szCs w:val="16"/>
        </w:rPr>
        <w:t>作出</w:t>
      </w:r>
      <w:proofErr w:type="gramEnd"/>
      <w:r>
        <w:rPr>
          <w:rFonts w:ascii="Segoe UI" w:hAnsi="Segoe UI" w:cs="Segoe UI"/>
          <w:b/>
          <w:bCs/>
          <w:sz w:val="16"/>
          <w:szCs w:val="16"/>
        </w:rPr>
        <w:t>确认决定。对公示有异议的，街道办事处应当重新组织调查核实，在</w:t>
      </w:r>
      <w:r>
        <w:rPr>
          <w:rFonts w:ascii="Segoe UI" w:hAnsi="Segoe UI" w:cs="Segoe UI"/>
          <w:b/>
          <w:bCs/>
          <w:sz w:val="16"/>
          <w:szCs w:val="16"/>
        </w:rPr>
        <w:t xml:space="preserve"> 10 </w:t>
      </w:r>
      <w:proofErr w:type="gramStart"/>
      <w:r>
        <w:rPr>
          <w:rFonts w:ascii="Segoe UI" w:hAnsi="Segoe UI" w:cs="Segoe UI"/>
          <w:b/>
          <w:bCs/>
          <w:sz w:val="16"/>
          <w:szCs w:val="16"/>
        </w:rPr>
        <w:t>个</w:t>
      </w:r>
      <w:proofErr w:type="gramEnd"/>
      <w:r>
        <w:rPr>
          <w:rFonts w:ascii="Segoe UI" w:hAnsi="Segoe UI" w:cs="Segoe UI"/>
          <w:b/>
          <w:bCs/>
          <w:sz w:val="16"/>
          <w:szCs w:val="16"/>
        </w:rPr>
        <w:t>工作日内重新提出审核意见</w:t>
      </w:r>
      <w:r>
        <w:rPr>
          <w:rFonts w:ascii="Segoe UI" w:hAnsi="Segoe UI" w:cs="Segoe UI"/>
          <w:b/>
          <w:bCs/>
          <w:sz w:val="16"/>
          <w:szCs w:val="16"/>
        </w:rPr>
        <w:t> </w:t>
      </w:r>
      <w:r>
        <w:rPr>
          <w:rFonts w:ascii="Segoe UI" w:hAnsi="Segoe UI" w:cs="Segoe UI"/>
          <w:b/>
          <w:bCs/>
          <w:sz w:val="16"/>
          <w:szCs w:val="16"/>
        </w:rPr>
        <w:t>。</w:t>
      </w:r>
    </w:p>
    <w:p w:rsidR="00D80E80" w:rsidRDefault="00D80E80" w:rsidP="00D80E80">
      <w:pPr>
        <w:pStyle w:val="a5"/>
        <w:shd w:val="clear" w:color="auto" w:fill="FFFFFF"/>
        <w:spacing w:before="0" w:beforeAutospacing="0" w:after="240" w:afterAutospacing="0"/>
        <w:ind w:firstLine="48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4</w:t>
      </w:r>
      <w:r>
        <w:rPr>
          <w:rFonts w:ascii="Segoe UI" w:hAnsi="Segoe UI" w:cs="Segoe UI"/>
          <w:b/>
          <w:bCs/>
          <w:sz w:val="16"/>
          <w:szCs w:val="16"/>
        </w:rPr>
        <w:t>、备案：对符合救助供养条件的，街道办事处应当及时予以确认，同时确定申请人的生活自理能力，建立完善的救助供养档案，报区民政局备案。从确认之</w:t>
      </w:r>
      <w:proofErr w:type="gramStart"/>
      <w:r>
        <w:rPr>
          <w:rFonts w:ascii="Segoe UI" w:hAnsi="Segoe UI" w:cs="Segoe UI"/>
          <w:b/>
          <w:bCs/>
          <w:sz w:val="16"/>
          <w:szCs w:val="16"/>
        </w:rPr>
        <w:t>日下月起给予</w:t>
      </w:r>
      <w:proofErr w:type="gramEnd"/>
      <w:r>
        <w:rPr>
          <w:rFonts w:ascii="Segoe UI" w:hAnsi="Segoe UI" w:cs="Segoe UI"/>
          <w:b/>
          <w:bCs/>
          <w:sz w:val="16"/>
          <w:szCs w:val="16"/>
        </w:rPr>
        <w:t>救助供养待遇。</w:t>
      </w:r>
    </w:p>
    <w:p w:rsidR="00A27A65" w:rsidRDefault="00A27A65"/>
    <w:sectPr w:rsidR="00A27A65" w:rsidSect="00A27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D2E" w:rsidRDefault="001B0D2E" w:rsidP="00D80E80">
      <w:r>
        <w:separator/>
      </w:r>
    </w:p>
  </w:endnote>
  <w:endnote w:type="continuationSeparator" w:id="0">
    <w:p w:rsidR="001B0D2E" w:rsidRDefault="001B0D2E" w:rsidP="00D80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D2E" w:rsidRDefault="001B0D2E" w:rsidP="00D80E80">
      <w:r>
        <w:separator/>
      </w:r>
    </w:p>
  </w:footnote>
  <w:footnote w:type="continuationSeparator" w:id="0">
    <w:p w:rsidR="001B0D2E" w:rsidRDefault="001B0D2E" w:rsidP="00D80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E80"/>
    <w:rsid w:val="001B0D2E"/>
    <w:rsid w:val="003C6475"/>
    <w:rsid w:val="009E4C21"/>
    <w:rsid w:val="00A27A65"/>
    <w:rsid w:val="00D80E80"/>
    <w:rsid w:val="00E8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E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E8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80E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2025-02-10T00:59:00Z</dcterms:created>
  <dcterms:modified xsi:type="dcterms:W3CDTF">2026-02-27T01:09:00Z</dcterms:modified>
</cp:coreProperties>
</file>