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8958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山东省行政处罚信息信用修复指南</w:t>
      </w:r>
    </w:p>
    <w:p w14:paraId="70EE050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华文中宋" w:hAnsi="华文中宋" w:eastAsia="华文中宋" w:cs="华文中宋"/>
          <w:sz w:val="32"/>
          <w:szCs w:val="32"/>
        </w:rPr>
      </w:pPr>
    </w:p>
    <w:p w14:paraId="2C771E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shd w:val="clear" w:color="auto" w:fill="FFFFFF"/>
        </w:rPr>
        <w:t>鼓励和支持失信市场主体及时修复失信、重建信用，为市场主体修复信用信息提供确定的指引，保障信用主体的合法权益，推进信用建设规范化、系统化，</w:t>
      </w:r>
      <w:r>
        <w:rPr>
          <w:rFonts w:hint="eastAsia" w:ascii="仿宋_GB2312" w:hAnsi="仿宋_GB2312" w:eastAsia="仿宋_GB2312" w:cs="仿宋_GB2312"/>
          <w:sz w:val="32"/>
          <w:szCs w:val="32"/>
        </w:rPr>
        <w:t>根据《失信行为纠正后的信用信息修复管理办法(试行)》</w:t>
      </w:r>
      <w:r>
        <w:rPr>
          <w:rFonts w:hint="eastAsia" w:ascii="仿宋_GB2312" w:hAnsi="仿宋_GB2312" w:eastAsia="仿宋_GB2312" w:cs="仿宋_GB2312"/>
          <w:color w:val="auto"/>
          <w:sz w:val="32"/>
          <w:szCs w:val="32"/>
          <w:highlight w:val="none"/>
        </w:rPr>
        <w:t>（国家</w:t>
      </w:r>
      <w:r>
        <w:rPr>
          <w:rFonts w:hint="eastAsia" w:ascii="仿宋_GB2312" w:hAnsi="仿宋_GB2312" w:eastAsia="仿宋_GB2312" w:cs="仿宋_GB2312"/>
          <w:color w:val="auto"/>
          <w:sz w:val="32"/>
          <w:szCs w:val="32"/>
          <w:highlight w:val="none"/>
          <w:lang w:val="en-US" w:eastAsia="zh-CN"/>
        </w:rPr>
        <w:t>发展改革委2023年</w:t>
      </w:r>
      <w:r>
        <w:rPr>
          <w:rFonts w:hint="eastAsia" w:ascii="仿宋_GB2312" w:hAnsi="仿宋_GB2312" w:eastAsia="仿宋_GB2312" w:cs="仿宋_GB2312"/>
          <w:color w:val="auto"/>
          <w:sz w:val="32"/>
          <w:szCs w:val="32"/>
          <w:highlight w:val="none"/>
        </w:rPr>
        <w:t>第58</w:t>
      </w:r>
      <w:r>
        <w:rPr>
          <w:rFonts w:hint="eastAsia" w:ascii="仿宋_GB2312" w:hAnsi="仿宋_GB2312" w:eastAsia="仿宋_GB2312" w:cs="仿宋_GB2312"/>
          <w:color w:val="auto"/>
          <w:sz w:val="32"/>
          <w:szCs w:val="32"/>
          <w:highlight w:val="none"/>
          <w:shd w:val="clear" w:color="auto" w:fill="FFFFFF"/>
        </w:rPr>
        <w:t>号</w:t>
      </w:r>
      <w:r>
        <w:rPr>
          <w:rFonts w:hint="eastAsia" w:ascii="仿宋_GB2312" w:hAnsi="仿宋_GB2312" w:eastAsia="仿宋_GB2312" w:cs="仿宋_GB2312"/>
          <w:color w:val="auto"/>
          <w:sz w:val="32"/>
          <w:szCs w:val="32"/>
          <w:highlight w:val="none"/>
          <w:shd w:val="clear" w:color="auto" w:fill="FFFFFF"/>
          <w:lang w:val="en-US" w:eastAsia="zh-CN"/>
        </w:rPr>
        <w:t>令</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sz w:val="32"/>
          <w:szCs w:val="32"/>
          <w:highlight w:val="none"/>
        </w:rPr>
        <w:t>，制定本指南。</w:t>
      </w:r>
    </w:p>
    <w:p w14:paraId="792834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一、信用信息</w:t>
      </w:r>
      <w:r>
        <w:rPr>
          <w:rFonts w:hint="eastAsia" w:ascii="黑体" w:hAnsi="黑体" w:eastAsia="黑体" w:cs="黑体"/>
          <w:sz w:val="32"/>
          <w:szCs w:val="32"/>
        </w:rPr>
        <w:t>修复的概念</w:t>
      </w:r>
    </w:p>
    <w:p w14:paraId="5136D6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信用信息修复，是指信用主体为积极改善自身信用状况，在纠正失信行为、履行相关义务后，向认定失信行为的单位或者归集失信信息的信用平台网站的运行机构提出申请，由认定单位或者归集机构按照有关规定，移除或终止公示失信信息的活动。</w:t>
      </w:r>
    </w:p>
    <w:p w14:paraId="4D9055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二、信用</w:t>
      </w:r>
      <w:r>
        <w:rPr>
          <w:rFonts w:hint="eastAsia" w:ascii="黑体" w:hAnsi="黑体" w:eastAsia="黑体" w:cs="黑体"/>
          <w:sz w:val="32"/>
          <w:szCs w:val="32"/>
          <w:lang w:val="en-US" w:eastAsia="zh-CN"/>
        </w:rPr>
        <w:t>信息修复</w:t>
      </w:r>
      <w:r>
        <w:rPr>
          <w:rFonts w:hint="eastAsia" w:ascii="黑体" w:hAnsi="黑体" w:eastAsia="黑体" w:cs="黑体"/>
          <w:sz w:val="32"/>
          <w:szCs w:val="32"/>
        </w:rPr>
        <w:t>适用主体</w:t>
      </w:r>
    </w:p>
    <w:p w14:paraId="114391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法人和非法人组织。</w:t>
      </w:r>
    </w:p>
    <w:p w14:paraId="18B5DD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三、行政处罚信息公示期限</w:t>
      </w:r>
    </w:p>
    <w:p w14:paraId="3B3AA7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（一）以简易程序作出的行政处罚信息</w:t>
      </w:r>
      <w:r>
        <w:rPr>
          <w:rFonts w:hint="eastAsia" w:ascii="仿宋_GB2312" w:hAnsi="仿宋_GB2312" w:eastAsia="仿宋_GB2312" w:cs="仿宋_GB2312"/>
          <w:sz w:val="32"/>
          <w:szCs w:val="32"/>
          <w:shd w:val="clear" w:color="auto" w:fill="FFFFFF"/>
          <w:lang w:eastAsia="zh-CN"/>
        </w:rPr>
        <w:t>和</w:t>
      </w:r>
      <w:r>
        <w:rPr>
          <w:rFonts w:hint="eastAsia" w:ascii="仿宋_GB2312" w:hAnsi="仿宋_GB2312" w:eastAsia="仿宋_GB2312" w:cs="仿宋_GB2312"/>
          <w:sz w:val="32"/>
          <w:szCs w:val="32"/>
          <w:shd w:val="clear" w:color="auto" w:fill="FFFFFF"/>
        </w:rPr>
        <w:t>被处以警告、通报批评的行政处罚信息，不予公示。</w:t>
      </w:r>
    </w:p>
    <w:p w14:paraId="36202C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二</w:t>
      </w:r>
      <w:r>
        <w:rPr>
          <w:rFonts w:hint="eastAsia" w:ascii="仿宋_GB2312" w:hAnsi="仿宋_GB2312" w:eastAsia="仿宋_GB2312" w:cs="仿宋_GB2312"/>
          <w:sz w:val="32"/>
          <w:szCs w:val="32"/>
          <w:shd w:val="clear" w:color="auto" w:fill="FFFFFF"/>
        </w:rPr>
        <w:t>）行政处罚信息最短公示期为三个月，最长公示期为三年，其中涉及安全生产、消防领域行政处罚信息最短公示期一年。</w:t>
      </w:r>
    </w:p>
    <w:p w14:paraId="560C60D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（三）市场监督管理部门</w:t>
      </w:r>
      <w:r>
        <w:rPr>
          <w:rFonts w:hint="eastAsia" w:ascii="仿宋_GB2312" w:hAnsi="仿宋_GB2312" w:eastAsia="仿宋_GB2312" w:cs="仿宋_GB2312"/>
          <w:sz w:val="32"/>
          <w:szCs w:val="32"/>
          <w:shd w:val="clear" w:color="auto" w:fill="FFFFFF"/>
          <w:lang w:val="en-US" w:eastAsia="zh-CN"/>
        </w:rPr>
        <w:t>对仅受到通报批评和仅受到较低数额罚款（50000元以下）的轻微违法失信信息</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公示期满3个月，自动停止公示。</w:t>
      </w:r>
      <w:r>
        <w:rPr>
          <w:rFonts w:hint="eastAsia" w:ascii="仿宋_GB2312" w:hAnsi="仿宋_GB2312" w:eastAsia="仿宋_GB2312" w:cs="仿宋_GB2312"/>
          <w:sz w:val="32"/>
          <w:szCs w:val="32"/>
          <w:shd w:val="clear" w:color="auto" w:fill="FFFFFF"/>
          <w:lang w:eastAsia="zh-CN"/>
        </w:rPr>
        <w:t>食品、药品、</w:t>
      </w:r>
      <w:r>
        <w:rPr>
          <w:rFonts w:hint="eastAsia" w:ascii="仿宋_GB2312" w:hAnsi="仿宋_GB2312" w:eastAsia="仿宋_GB2312" w:cs="仿宋_GB2312"/>
          <w:sz w:val="32"/>
          <w:szCs w:val="32"/>
          <w:shd w:val="clear" w:color="auto" w:fill="FFFFFF"/>
          <w:lang w:val="en-US" w:eastAsia="zh-CN"/>
        </w:rPr>
        <w:t>医疗器械、化妆品、</w:t>
      </w:r>
      <w:r>
        <w:rPr>
          <w:rFonts w:hint="eastAsia" w:ascii="仿宋_GB2312" w:hAnsi="仿宋_GB2312" w:eastAsia="仿宋_GB2312" w:cs="仿宋_GB2312"/>
          <w:sz w:val="32"/>
          <w:szCs w:val="32"/>
          <w:shd w:val="clear" w:color="auto" w:fill="FFFFFF"/>
          <w:lang w:eastAsia="zh-CN"/>
        </w:rPr>
        <w:t>特种设备、</w:t>
      </w:r>
      <w:r>
        <w:rPr>
          <w:rFonts w:hint="eastAsia" w:ascii="仿宋_GB2312" w:hAnsi="仿宋_GB2312" w:eastAsia="仿宋_GB2312" w:cs="仿宋_GB2312"/>
          <w:sz w:val="32"/>
          <w:szCs w:val="32"/>
          <w:shd w:val="clear" w:color="auto" w:fill="FFFFFF"/>
          <w:lang w:val="en-US" w:eastAsia="zh-CN"/>
        </w:rPr>
        <w:t>重点工业产品</w:t>
      </w:r>
      <w:r>
        <w:rPr>
          <w:rFonts w:hint="eastAsia" w:ascii="仿宋_GB2312" w:hAnsi="仿宋_GB2312" w:eastAsia="仿宋_GB2312" w:cs="仿宋_GB2312"/>
          <w:sz w:val="32"/>
          <w:szCs w:val="32"/>
          <w:shd w:val="clear" w:color="auto" w:fill="FFFFFF"/>
          <w:lang w:eastAsia="zh-CN"/>
        </w:rPr>
        <w:t>领域</w:t>
      </w:r>
      <w:r>
        <w:rPr>
          <w:rFonts w:hint="eastAsia" w:ascii="仿宋_GB2312" w:hAnsi="仿宋_GB2312" w:eastAsia="仿宋_GB2312" w:cs="仿宋_GB2312"/>
          <w:sz w:val="32"/>
          <w:szCs w:val="32"/>
          <w:shd w:val="clear" w:color="auto" w:fill="FFFFFF"/>
          <w:lang w:val="en-US" w:eastAsia="zh-CN"/>
        </w:rPr>
        <w:t>除轻微违法失信信息外的行政处罚</w:t>
      </w:r>
      <w:r>
        <w:rPr>
          <w:rFonts w:hint="eastAsia" w:ascii="仿宋_GB2312" w:hAnsi="仿宋_GB2312" w:eastAsia="仿宋_GB2312" w:cs="仿宋_GB2312"/>
          <w:sz w:val="32"/>
          <w:szCs w:val="32"/>
          <w:shd w:val="clear" w:color="auto" w:fill="FFFFFF"/>
          <w:lang w:eastAsia="zh-CN"/>
        </w:rPr>
        <w:t>信息</w:t>
      </w:r>
      <w:r>
        <w:rPr>
          <w:rFonts w:hint="eastAsia" w:ascii="仿宋_GB2312" w:hAnsi="仿宋_GB2312" w:eastAsia="仿宋_GB2312" w:cs="仿宋_GB2312"/>
          <w:sz w:val="32"/>
          <w:szCs w:val="32"/>
          <w:shd w:val="clear" w:color="auto" w:fill="FFFFFF"/>
          <w:lang w:val="en-US" w:eastAsia="zh-CN"/>
        </w:rPr>
        <w:t>最短公示期</w:t>
      </w:r>
      <w:r>
        <w:rPr>
          <w:rFonts w:hint="eastAsia" w:ascii="仿宋_GB2312" w:hAnsi="仿宋_GB2312" w:eastAsia="仿宋_GB2312" w:cs="仿宋_GB2312"/>
          <w:sz w:val="32"/>
          <w:szCs w:val="32"/>
          <w:shd w:val="clear" w:color="auto" w:fill="FFFFFF"/>
          <w:lang w:eastAsia="zh-CN"/>
        </w:rPr>
        <w:t>一年。</w:t>
      </w:r>
    </w:p>
    <w:p w14:paraId="5F2791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四</w:t>
      </w:r>
      <w:r>
        <w:rPr>
          <w:rFonts w:hint="eastAsia" w:ascii="仿宋_GB2312" w:hAnsi="仿宋_GB2312" w:eastAsia="仿宋_GB2312" w:cs="仿宋_GB2312"/>
          <w:sz w:val="32"/>
          <w:szCs w:val="32"/>
          <w:shd w:val="clear" w:color="auto" w:fill="FFFFFF"/>
        </w:rPr>
        <w:t>）行政处罚信息的公示期限起点以行政处罚作出时间为准。同一行政处罚决定涉及多种处罚类型的，其公示期限以期限最长的类型为准。</w:t>
      </w:r>
    </w:p>
    <w:p w14:paraId="6FC6F7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五</w:t>
      </w:r>
      <w:r>
        <w:rPr>
          <w:rFonts w:hint="eastAsia" w:ascii="仿宋_GB2312" w:hAnsi="仿宋_GB2312" w:eastAsia="仿宋_GB2312" w:cs="仿宋_GB2312"/>
          <w:sz w:val="32"/>
          <w:szCs w:val="32"/>
          <w:shd w:val="clear" w:color="auto" w:fill="FFFFFF"/>
        </w:rPr>
        <w:t>）法律、法规对相关违法违规行为规定了附带期限的惩戒措施的，在相关期限届满前，行政处罚信息不得提前终止公示。行政处罚最长公示期届满后，相关信息自动停止公示。</w:t>
      </w:r>
    </w:p>
    <w:p w14:paraId="6EA572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四、关于</w:t>
      </w:r>
      <w:r>
        <w:rPr>
          <w:rFonts w:hint="eastAsia" w:ascii="黑体" w:hAnsi="黑体" w:eastAsia="黑体" w:cs="黑体"/>
          <w:sz w:val="32"/>
          <w:szCs w:val="32"/>
          <w:lang w:eastAsia="zh-CN"/>
        </w:rPr>
        <w:t>食品、药品、</w:t>
      </w:r>
      <w:r>
        <w:rPr>
          <w:rFonts w:hint="eastAsia" w:ascii="黑体" w:hAnsi="黑体" w:eastAsia="黑体" w:cs="黑体"/>
          <w:sz w:val="32"/>
          <w:szCs w:val="32"/>
          <w:lang w:val="en-US" w:eastAsia="zh-CN"/>
        </w:rPr>
        <w:t>医疗器械、化妆品、</w:t>
      </w:r>
      <w:r>
        <w:rPr>
          <w:rFonts w:hint="eastAsia" w:ascii="黑体" w:hAnsi="黑体" w:eastAsia="黑体" w:cs="黑体"/>
          <w:sz w:val="32"/>
          <w:szCs w:val="32"/>
          <w:lang w:eastAsia="zh-CN"/>
        </w:rPr>
        <w:t>特种设备、</w:t>
      </w:r>
      <w:r>
        <w:rPr>
          <w:rFonts w:hint="eastAsia" w:ascii="黑体" w:hAnsi="黑体" w:eastAsia="黑体" w:cs="黑体"/>
          <w:sz w:val="32"/>
          <w:szCs w:val="32"/>
          <w:lang w:val="en-US" w:eastAsia="zh-CN"/>
        </w:rPr>
        <w:t>重点工业产品、</w:t>
      </w:r>
      <w:r>
        <w:rPr>
          <w:rFonts w:hint="eastAsia" w:ascii="黑体" w:hAnsi="黑体" w:eastAsia="黑体" w:cs="黑体"/>
          <w:sz w:val="32"/>
          <w:szCs w:val="32"/>
          <w:lang w:eastAsia="zh-CN"/>
        </w:rPr>
        <w:t>安全生产、消防</w:t>
      </w:r>
      <w:r>
        <w:rPr>
          <w:rFonts w:hint="eastAsia" w:ascii="黑体" w:hAnsi="黑体" w:eastAsia="黑体" w:cs="黑体"/>
          <w:sz w:val="32"/>
          <w:szCs w:val="32"/>
          <w:lang w:val="en-US" w:eastAsia="zh-CN"/>
        </w:rPr>
        <w:t>等特殊领域的认定</w:t>
      </w:r>
    </w:p>
    <w:p w14:paraId="666B34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市场监督管理部门在其食品、药品、</w:t>
      </w:r>
      <w:r>
        <w:rPr>
          <w:rFonts w:hint="eastAsia" w:ascii="仿宋_GB2312" w:hAnsi="仿宋_GB2312" w:eastAsia="仿宋_GB2312" w:cs="仿宋_GB2312"/>
          <w:sz w:val="32"/>
          <w:szCs w:val="32"/>
          <w:shd w:val="clear" w:color="auto" w:fill="FFFFFF"/>
          <w:lang w:val="en-US" w:eastAsia="zh-CN"/>
        </w:rPr>
        <w:t>医疗器械、化妆品、</w:t>
      </w:r>
      <w:r>
        <w:rPr>
          <w:rFonts w:hint="eastAsia" w:ascii="仿宋_GB2312" w:hAnsi="仿宋_GB2312" w:eastAsia="仿宋_GB2312" w:cs="仿宋_GB2312"/>
          <w:sz w:val="32"/>
          <w:szCs w:val="32"/>
          <w:shd w:val="clear" w:color="auto" w:fill="FFFFFF"/>
          <w:lang w:eastAsia="zh-CN"/>
        </w:rPr>
        <w:t>特种设备、</w:t>
      </w:r>
      <w:r>
        <w:rPr>
          <w:rFonts w:hint="eastAsia" w:ascii="仿宋_GB2312" w:hAnsi="仿宋_GB2312" w:eastAsia="仿宋_GB2312" w:cs="仿宋_GB2312"/>
          <w:sz w:val="32"/>
          <w:szCs w:val="32"/>
          <w:shd w:val="clear" w:color="auto" w:fill="FFFFFF"/>
          <w:lang w:val="en-US" w:eastAsia="zh-CN"/>
        </w:rPr>
        <w:t>重点工业产品</w:t>
      </w:r>
      <w:r>
        <w:rPr>
          <w:rFonts w:hint="eastAsia" w:ascii="仿宋_GB2312" w:hAnsi="仿宋_GB2312" w:eastAsia="仿宋_GB2312" w:cs="仿宋_GB2312"/>
          <w:sz w:val="32"/>
          <w:szCs w:val="32"/>
          <w:shd w:val="clear" w:color="auto" w:fill="FFFFFF"/>
          <w:lang w:eastAsia="zh-CN"/>
        </w:rPr>
        <w:t>监督管理职责范围内作出的行政处罚信息，认定为食品、药品、医疗器械、化妆品、特种设备、重点工业产品领域行政处罚信息。</w:t>
      </w:r>
    </w:p>
    <w:p w14:paraId="6DFEDF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应急管理部门（含矿山安全监察机构）在其安全生产监督管理职责范围内，依据安全生产类法律法规针对严重安全生产违法行为作出的行政处罚信息，如给予单项违法行为10万元（含）以上罚款，没收违法所得10万元（含）以上、没收非法财物价值10万元（含）以上，暂扣或吊销许可证件、降低资质等级，限制开展生产经营活动、责令停产停业、责令关闭、限制从业等情形，其信息暂认定为安全生产领域行政处罚信息。</w:t>
      </w:r>
    </w:p>
    <w:p w14:paraId="78B027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消防救援机构在其消防安全监督管理职责范围内作出的严重消防安全违法行为的行政处罚信息，如消防救援机构依法责令停止使用、停产停业的；单位违反消防法规定，由消防救援机构依法处3.5万元（含）以上罚款的；消防设施维护保养检测、消防安全评估等消防技术服务机构违反消防法规定，由消防救援机构依法处3.5万元（含）以上罚款或者依法责令停止执业的，认定为消防领域行政处罚信息。</w:t>
      </w:r>
    </w:p>
    <w:p w14:paraId="7AE3A8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、申请修复条件</w:t>
      </w:r>
    </w:p>
    <w:p w14:paraId="3CFCDB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提前终止公示行政处罚信息，应当同时满足以下条件：</w:t>
      </w:r>
    </w:p>
    <w:p w14:paraId="75D0E3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（一）完全履行行政处罚决定规定的义务，纠正违法行为。</w:t>
      </w:r>
    </w:p>
    <w:p w14:paraId="2F0368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（二）达到最短公示期限。</w:t>
      </w:r>
    </w:p>
    <w:p w14:paraId="6BDE89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（三）公开作出信用承诺。承诺内容应包括所提交材料真实有效，并明确愿意承担违反承诺的相应责任。</w:t>
      </w:r>
    </w:p>
    <w:p w14:paraId="5B315C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、申请修复途径</w:t>
      </w:r>
    </w:p>
    <w:p w14:paraId="443C5C3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shd w:val="clear" w:color="auto" w:fill="FFFFFF"/>
        </w:rPr>
        <w:t>（一）</w:t>
      </w:r>
      <w:r>
        <w:rPr>
          <w:rFonts w:hint="eastAsia" w:ascii="仿宋_GB2312" w:hAnsi="仿宋_GB2312" w:eastAsia="仿宋_GB2312" w:cs="仿宋_GB2312"/>
          <w:color w:val="auto"/>
          <w:sz w:val="32"/>
          <w:szCs w:val="32"/>
        </w:rPr>
        <w:t>法人和非法人组织</w:t>
      </w:r>
      <w:r>
        <w:rPr>
          <w:rFonts w:hint="eastAsia" w:ascii="仿宋_GB2312" w:hAnsi="仿宋_GB2312" w:eastAsia="仿宋_GB2312" w:cs="仿宋_GB2312"/>
          <w:color w:val="auto"/>
          <w:sz w:val="32"/>
          <w:szCs w:val="32"/>
          <w:lang w:val="en-US" w:eastAsia="zh-CN"/>
        </w:rPr>
        <w:t>可</w:t>
      </w:r>
      <w:r>
        <w:rPr>
          <w:rFonts w:hint="eastAsia" w:ascii="仿宋_GB2312" w:hAnsi="仿宋_GB2312" w:eastAsia="仿宋_GB2312" w:cs="仿宋_GB2312"/>
          <w:color w:val="auto"/>
          <w:sz w:val="32"/>
          <w:szCs w:val="32"/>
        </w:rPr>
        <w:t>在“信用中国”网站在线提交修复申请。</w:t>
      </w:r>
    </w:p>
    <w:p w14:paraId="1B3CA03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sz w:val="32"/>
          <w:szCs w:val="32"/>
          <w:shd w:val="clear" w:color="auto" w:fill="FFFFFF"/>
        </w:rPr>
        <w:t>（二）</w:t>
      </w:r>
      <w:r>
        <w:rPr>
          <w:rFonts w:hint="eastAsia" w:ascii="仿宋_GB2312" w:hAnsi="仿宋_GB2312" w:eastAsia="仿宋_GB2312" w:cs="仿宋_GB2312"/>
          <w:color w:val="auto"/>
          <w:kern w:val="2"/>
          <w:sz w:val="32"/>
          <w:szCs w:val="32"/>
        </w:rPr>
        <w:t>市场监管领域的行政处罚信息，</w:t>
      </w:r>
      <w:r>
        <w:rPr>
          <w:rFonts w:hint="eastAsia" w:ascii="仿宋_GB2312" w:hAnsi="仿宋_GB2312" w:eastAsia="仿宋_GB2312" w:cs="仿宋_GB2312"/>
          <w:color w:val="auto"/>
          <w:kern w:val="2"/>
          <w:sz w:val="32"/>
          <w:szCs w:val="32"/>
          <w:lang w:val="en-US" w:eastAsia="zh-CN"/>
        </w:rPr>
        <w:t>可</w:t>
      </w:r>
      <w:r>
        <w:rPr>
          <w:rFonts w:hint="eastAsia" w:ascii="仿宋_GB2312" w:hAnsi="仿宋_GB2312" w:eastAsia="仿宋_GB2312" w:cs="仿宋_GB2312"/>
          <w:color w:val="auto"/>
          <w:kern w:val="2"/>
          <w:sz w:val="32"/>
          <w:szCs w:val="32"/>
        </w:rPr>
        <w:t>线上通过国家企业信用信息公示系统（山东）提交修复申请，市场监管部门准予修复后，</w:t>
      </w:r>
      <w:r>
        <w:rPr>
          <w:rFonts w:hint="eastAsia" w:ascii="仿宋_GB2312" w:hAnsi="仿宋_GB2312" w:eastAsia="仿宋_GB2312" w:cs="仿宋_GB2312"/>
          <w:color w:val="auto"/>
          <w:kern w:val="2"/>
          <w:sz w:val="32"/>
          <w:szCs w:val="32"/>
          <w:lang w:val="en-US" w:eastAsia="zh-CN"/>
        </w:rPr>
        <w:t>修复信息同步</w:t>
      </w:r>
      <w:r>
        <w:rPr>
          <w:rFonts w:hint="eastAsia" w:ascii="仿宋_GB2312" w:hAnsi="仿宋_GB2312" w:eastAsia="仿宋_GB2312" w:cs="仿宋_GB2312"/>
          <w:color w:val="auto"/>
          <w:kern w:val="2"/>
          <w:sz w:val="32"/>
          <w:szCs w:val="32"/>
        </w:rPr>
        <w:t>“信用中国”网站</w:t>
      </w:r>
      <w:r>
        <w:rPr>
          <w:rFonts w:hint="eastAsia" w:ascii="仿宋_GB2312" w:hAnsi="仿宋_GB2312" w:eastAsia="仿宋_GB2312" w:cs="仿宋_GB2312"/>
          <w:color w:val="auto"/>
          <w:kern w:val="2"/>
          <w:sz w:val="32"/>
          <w:szCs w:val="32"/>
          <w:lang w:val="en-US" w:eastAsia="zh-CN"/>
        </w:rPr>
        <w:t>实施协同联动修复</w:t>
      </w:r>
      <w:r>
        <w:rPr>
          <w:rFonts w:hint="eastAsia" w:ascii="仿宋_GB2312" w:hAnsi="仿宋_GB2312" w:eastAsia="仿宋_GB2312" w:cs="仿宋_GB2312"/>
          <w:color w:val="auto"/>
          <w:kern w:val="2"/>
          <w:sz w:val="32"/>
          <w:szCs w:val="32"/>
        </w:rPr>
        <w:t>。</w:t>
      </w:r>
    </w:p>
    <w:p w14:paraId="1727C1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三</w:t>
      </w:r>
      <w:r>
        <w:rPr>
          <w:rFonts w:hint="eastAsia" w:ascii="仿宋_GB2312" w:hAnsi="仿宋_GB2312" w:eastAsia="仿宋_GB2312" w:cs="仿宋_GB2312"/>
          <w:sz w:val="32"/>
          <w:szCs w:val="32"/>
          <w:shd w:val="clear" w:color="auto" w:fill="FFFFFF"/>
        </w:rPr>
        <w:t>）个体工商户信息</w:t>
      </w:r>
      <w:r>
        <w:rPr>
          <w:rFonts w:hint="eastAsia" w:ascii="仿宋_GB2312" w:hAnsi="仿宋_GB2312" w:eastAsia="仿宋_GB2312" w:cs="仿宋_GB2312"/>
          <w:sz w:val="32"/>
          <w:szCs w:val="32"/>
          <w:shd w:val="clear" w:color="auto" w:fill="FFFFFF"/>
          <w:lang w:val="en-US" w:eastAsia="zh-CN"/>
        </w:rPr>
        <w:t>信用</w:t>
      </w:r>
      <w:r>
        <w:rPr>
          <w:rFonts w:hint="eastAsia" w:ascii="仿宋_GB2312" w:hAnsi="仿宋_GB2312" w:eastAsia="仿宋_GB2312" w:cs="仿宋_GB2312"/>
          <w:sz w:val="32"/>
          <w:szCs w:val="32"/>
          <w:shd w:val="clear" w:color="auto" w:fill="FFFFFF"/>
        </w:rPr>
        <w:t>修复政策参照对法人和非法人组织的相关规定执行，最短公示期届满后，可在“信用中国（山东）”网站按要求提交修复申请。</w:t>
      </w:r>
    </w:p>
    <w:p w14:paraId="7C4C8C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四</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其他</w:t>
      </w:r>
      <w:r>
        <w:rPr>
          <w:rFonts w:hint="eastAsia" w:ascii="仿宋_GB2312" w:hAnsi="仿宋_GB2312" w:eastAsia="仿宋_GB2312" w:cs="仿宋_GB2312"/>
          <w:sz w:val="32"/>
          <w:szCs w:val="32"/>
          <w:shd w:val="clear" w:color="auto" w:fill="FFFFFF"/>
        </w:rPr>
        <w:t>依据法律、法规、规章</w:t>
      </w:r>
      <w:r>
        <w:rPr>
          <w:rFonts w:hint="eastAsia" w:ascii="仿宋_GB2312" w:hAnsi="仿宋_GB2312" w:eastAsia="仿宋_GB2312" w:cs="仿宋_GB2312"/>
          <w:sz w:val="32"/>
          <w:szCs w:val="32"/>
          <w:shd w:val="clear" w:color="auto" w:fill="FFFFFF"/>
          <w:lang w:val="en-US" w:eastAsia="zh-CN"/>
        </w:rPr>
        <w:t>规定</w:t>
      </w:r>
      <w:r>
        <w:rPr>
          <w:rFonts w:hint="eastAsia" w:ascii="仿宋_GB2312" w:hAnsi="仿宋_GB2312" w:eastAsia="仿宋_GB2312" w:cs="仿宋_GB2312"/>
          <w:sz w:val="32"/>
          <w:szCs w:val="32"/>
          <w:shd w:val="clear" w:color="auto" w:fill="FFFFFF"/>
        </w:rPr>
        <w:t>建立信用信息修复制度的，</w:t>
      </w:r>
      <w:r>
        <w:rPr>
          <w:rFonts w:hint="eastAsia" w:ascii="仿宋_GB2312" w:hAnsi="仿宋_GB2312" w:eastAsia="仿宋_GB2312" w:cs="仿宋_GB2312"/>
          <w:sz w:val="32"/>
          <w:szCs w:val="32"/>
          <w:shd w:val="clear" w:color="auto" w:fill="FFFFFF"/>
          <w:lang w:val="en-US" w:eastAsia="zh-CN"/>
        </w:rPr>
        <w:t>由认定单位受理相关修复申请</w:t>
      </w:r>
      <w:r>
        <w:rPr>
          <w:rFonts w:hint="eastAsia" w:ascii="仿宋_GB2312" w:hAnsi="仿宋_GB2312" w:eastAsia="仿宋_GB2312" w:cs="仿宋_GB2312"/>
          <w:sz w:val="32"/>
          <w:szCs w:val="32"/>
          <w:shd w:val="clear" w:color="auto" w:fill="FFFFFF"/>
        </w:rPr>
        <w:t>。</w:t>
      </w:r>
    </w:p>
    <w:p w14:paraId="73FB43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、申请修复需要提交的材料</w:t>
      </w:r>
    </w:p>
    <w:p w14:paraId="09CCF5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w:t>
      </w:r>
      <w:r>
        <w:rPr>
          <w:rFonts w:hint="eastAsia" w:ascii="仿宋_GB2312" w:hAnsi="仿宋_GB2312" w:eastAsia="仿宋_GB2312" w:cs="仿宋_GB2312"/>
          <w:sz w:val="32"/>
          <w:szCs w:val="32"/>
          <w:shd w:val="clear" w:color="auto" w:fill="FFFFFF"/>
          <w:lang w:val="en-US" w:eastAsia="zh-CN"/>
        </w:rPr>
        <w:t>行政处罚信用修复业务办理授权委托书</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rPr>
        <w:t>经办人</w:t>
      </w:r>
      <w:r>
        <w:rPr>
          <w:rFonts w:hint="eastAsia" w:ascii="仿宋_GB2312" w:hAnsi="仿宋_GB2312" w:eastAsia="仿宋_GB2312" w:cs="仿宋_GB2312"/>
          <w:sz w:val="32"/>
          <w:szCs w:val="32"/>
          <w:shd w:val="clear" w:color="auto" w:fill="FFFFFF"/>
          <w:lang w:val="en-US" w:eastAsia="zh-CN"/>
        </w:rPr>
        <w:t>为</w:t>
      </w:r>
      <w:r>
        <w:rPr>
          <w:rFonts w:hint="eastAsia" w:ascii="仿宋_GB2312" w:hAnsi="仿宋_GB2312" w:eastAsia="仿宋_GB2312" w:cs="仿宋_GB2312"/>
          <w:sz w:val="32"/>
          <w:szCs w:val="32"/>
          <w:shd w:val="clear" w:color="auto" w:fill="FFFFFF"/>
        </w:rPr>
        <w:t>法定代表人</w:t>
      </w:r>
      <w:r>
        <w:rPr>
          <w:rFonts w:hint="eastAsia" w:ascii="仿宋_GB2312" w:hAnsi="仿宋_GB2312" w:eastAsia="仿宋_GB2312" w:cs="仿宋_GB2312"/>
          <w:sz w:val="32"/>
          <w:szCs w:val="32"/>
          <w:shd w:val="clear" w:color="auto" w:fill="FFFFFF"/>
          <w:lang w:val="en-US" w:eastAsia="zh-CN"/>
        </w:rPr>
        <w:t>的，</w:t>
      </w:r>
      <w:r>
        <w:rPr>
          <w:rFonts w:hint="eastAsia" w:ascii="仿宋_GB2312" w:hAnsi="仿宋_GB2312" w:eastAsia="仿宋_GB2312" w:cs="仿宋_GB2312"/>
          <w:sz w:val="32"/>
          <w:szCs w:val="32"/>
          <w:shd w:val="clear" w:color="auto" w:fill="FFFFFF"/>
        </w:rPr>
        <w:t>办理时应提交《</w:t>
      </w:r>
      <w:r>
        <w:rPr>
          <w:rFonts w:hint="eastAsia" w:ascii="仿宋_GB2312" w:hAnsi="仿宋_GB2312" w:eastAsia="仿宋_GB2312" w:cs="仿宋_GB2312"/>
          <w:sz w:val="32"/>
          <w:szCs w:val="32"/>
          <w:shd w:val="clear" w:color="auto" w:fill="FFFFFF"/>
          <w:lang w:eastAsia="zh-CN"/>
        </w:rPr>
        <w:t>法定代表人身份证明书》。</w:t>
      </w:r>
    </w:p>
    <w:p w14:paraId="75872A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（二）市场监督管理领域的</w:t>
      </w:r>
      <w:r>
        <w:rPr>
          <w:rFonts w:hint="eastAsia" w:ascii="仿宋_GB2312" w:hAnsi="仿宋_GB2312" w:eastAsia="仿宋_GB2312" w:cs="仿宋_GB2312"/>
          <w:sz w:val="32"/>
          <w:szCs w:val="32"/>
          <w:shd w:val="clear" w:color="auto" w:fill="FFFFFF"/>
          <w:lang w:val="en-US" w:eastAsia="zh-CN"/>
        </w:rPr>
        <w:t>信用修复</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需提交信用修复申请书、申请人主体资格文件、守信承诺书、</w:t>
      </w:r>
      <w:r>
        <w:rPr>
          <w:rFonts w:hint="eastAsia" w:ascii="仿宋_GB2312" w:hAnsi="仿宋_GB2312" w:eastAsia="仿宋_GB2312" w:cs="仿宋_GB2312"/>
          <w:sz w:val="32"/>
          <w:szCs w:val="32"/>
          <w:shd w:val="clear" w:color="auto" w:fill="FFFFFF"/>
          <w:lang w:eastAsia="zh-CN"/>
        </w:rPr>
        <w:t>相关责任义务已履行完毕的材料（如缴交罚款的收据、行政处罚机关出具的相关整改证明材料等）</w:t>
      </w:r>
      <w:bookmarkStart w:id="0" w:name="_GoBack"/>
      <w:bookmarkEnd w:id="0"/>
      <w:r>
        <w:rPr>
          <w:rFonts w:hint="eastAsia" w:ascii="仿宋_GB2312" w:hAnsi="仿宋_GB2312" w:eastAsia="仿宋_GB2312" w:cs="仿宋_GB2312"/>
          <w:sz w:val="32"/>
          <w:szCs w:val="32"/>
          <w:shd w:val="clear" w:color="auto" w:fill="FFFFFF"/>
        </w:rPr>
        <w:t>。</w:t>
      </w:r>
    </w:p>
    <w:p w14:paraId="357CE7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行政处罚信息信用修复承诺书</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w:t>
      </w:r>
    </w:p>
    <w:p w14:paraId="1754A2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、申请修复办理流程及时限</w:t>
      </w:r>
    </w:p>
    <w:p w14:paraId="79F85B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修复申请提交后，行政处罚机关所在地的设区市市级信用建设牵头部门或者地方平台网站</w:t>
      </w:r>
      <w:r>
        <w:rPr>
          <w:rFonts w:hint="eastAsia" w:ascii="仿宋_GB2312" w:hAnsi="仿宋_GB2312" w:eastAsia="仿宋_GB2312" w:cs="仿宋_GB2312"/>
          <w:sz w:val="32"/>
          <w:szCs w:val="32"/>
          <w:shd w:val="clear" w:color="auto" w:fill="FFFFFF"/>
          <w:lang w:val="en-US" w:eastAsia="zh-CN"/>
        </w:rPr>
        <w:t>运行</w:t>
      </w:r>
      <w:r>
        <w:rPr>
          <w:rFonts w:hint="eastAsia" w:ascii="仿宋_GB2312" w:hAnsi="仿宋_GB2312" w:eastAsia="仿宋_GB2312" w:cs="仿宋_GB2312"/>
          <w:sz w:val="32"/>
          <w:szCs w:val="32"/>
          <w:shd w:val="clear" w:color="auto" w:fill="FFFFFF"/>
        </w:rPr>
        <w:t>单位（以下简称受理单位）对申请材料进行形式审查，材料齐全且符合要求的，予以受理；材料不齐全或者不符合要求的，在三个工作日内一次性告知申请主体予以补正，补正后符合要求的，予以受理。</w:t>
      </w:r>
    </w:p>
    <w:p w14:paraId="1FB129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自受理后七个工作日内，受理单位及上级部门审核通过的修复申请，相关行政处罚信息由“信用中国”网站按程序终止公示。</w:t>
      </w:r>
    </w:p>
    <w:p w14:paraId="35F407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“信用中国”网站通过预留手机号码</w:t>
      </w:r>
      <w:r>
        <w:rPr>
          <w:rFonts w:hint="eastAsia" w:ascii="仿宋_GB2312" w:hAnsi="仿宋_GB2312" w:eastAsia="仿宋_GB2312" w:cs="仿宋_GB2312"/>
          <w:sz w:val="32"/>
          <w:szCs w:val="32"/>
          <w:shd w:val="clear" w:color="auto" w:fill="FFFFFF"/>
          <w:lang w:val="en-US" w:eastAsia="zh-CN"/>
        </w:rPr>
        <w:t>向</w:t>
      </w:r>
      <w:r>
        <w:rPr>
          <w:rFonts w:hint="eastAsia" w:ascii="仿宋_GB2312" w:hAnsi="仿宋_GB2312" w:eastAsia="仿宋_GB2312" w:cs="仿宋_GB2312"/>
          <w:sz w:val="32"/>
          <w:szCs w:val="32"/>
          <w:shd w:val="clear" w:color="auto" w:fill="FFFFFF"/>
        </w:rPr>
        <w:t>经办人发送“办理进度查询码”，经办人可在“信用中国”网站查询修复业务受理情况、审核进度和审核结果。</w:t>
      </w:r>
    </w:p>
    <w:p w14:paraId="147D4B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sz w:val="32"/>
          <w:szCs w:val="32"/>
          <w:shd w:val="clear" w:color="auto" w:fill="FFFFFF"/>
        </w:rPr>
      </w:pPr>
      <w:r>
        <w:rPr>
          <w:rFonts w:hint="eastAsia" w:ascii="黑体" w:hAnsi="黑体" w:eastAsia="黑体" w:cs="黑体"/>
          <w:sz w:val="32"/>
          <w:szCs w:val="32"/>
          <w:lang w:val="en-US" w:eastAsia="zh-CN"/>
        </w:rPr>
        <w:t>九</w:t>
      </w:r>
      <w:r>
        <w:rPr>
          <w:rFonts w:hint="eastAsia" w:ascii="黑体" w:hAnsi="黑体" w:eastAsia="黑体" w:cs="黑体"/>
          <w:sz w:val="32"/>
          <w:szCs w:val="32"/>
        </w:rPr>
        <w:t>、公示信息异议申诉</w:t>
      </w:r>
    </w:p>
    <w:p w14:paraId="2B1913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经办人认为行政处罚信息的公示内容有误、公示期限不符合规定或者行政处罚决定被依法撤销或变更的，可按照“信用中国”网站异议申诉流程提出申诉</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经核实符合申诉条件的，</w:t>
      </w:r>
      <w:r>
        <w:rPr>
          <w:rFonts w:hint="eastAsia" w:ascii="仿宋_GB2312" w:hAnsi="仿宋_GB2312" w:eastAsia="仿宋_GB2312" w:cs="仿宋_GB2312"/>
          <w:sz w:val="32"/>
          <w:szCs w:val="32"/>
          <w:shd w:val="clear" w:color="auto" w:fill="FFFFFF"/>
        </w:rPr>
        <w:t>七个工作日内反馈处理结果。</w:t>
      </w:r>
    </w:p>
    <w:p w14:paraId="658224B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2E05F0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附：各级信用网站行政处罚信息信用修复业务咨询电话</w:t>
      </w:r>
    </w:p>
    <w:p w14:paraId="5311B17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仿宋" w:hAnsi="仿宋" w:eastAsia="仿宋" w:cs="仿宋"/>
          <w:sz w:val="32"/>
          <w:szCs w:val="32"/>
        </w:rPr>
      </w:pPr>
    </w:p>
    <w:p w14:paraId="1396F308">
      <w:pPr>
        <w:rPr>
          <w:rFonts w:hint="eastAsia"/>
        </w:rPr>
      </w:pPr>
      <w:r>
        <w:rPr>
          <w:rFonts w:hint="eastAsia" w:ascii="方正小标宋_GBK" w:hAnsi="方正小标宋_GBK" w:eastAsia="方正小标宋_GBK" w:cs="方正小标宋_GBK"/>
          <w:sz w:val="44"/>
          <w:szCs w:val="44"/>
        </w:rPr>
        <w:br w:type="page"/>
      </w:r>
    </w:p>
    <w:p w14:paraId="116C8E5A">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各级信用网站行政处罚信息信用修复</w:t>
      </w:r>
    </w:p>
    <w:p w14:paraId="53A2B3BA">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业务咨询电话</w:t>
      </w:r>
    </w:p>
    <w:p w14:paraId="770796BA">
      <w:pPr>
        <w:spacing w:line="600" w:lineRule="exact"/>
        <w:jc w:val="center"/>
        <w:rPr>
          <w:rFonts w:ascii="华文中宋" w:hAnsi="华文中宋" w:eastAsia="华文中宋" w:cs="华文中宋"/>
          <w:sz w:val="28"/>
          <w:szCs w:val="28"/>
        </w:rPr>
      </w:pPr>
    </w:p>
    <w:p w14:paraId="06B21AF0">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信用中国网站010-86409150</w:t>
      </w:r>
    </w:p>
    <w:p w14:paraId="123603A0">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信用中国（山东）网站0531-51783703</w:t>
      </w:r>
    </w:p>
    <w:p w14:paraId="6F508636">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信用中国（山东济南）网站0531-51708907</w:t>
      </w:r>
    </w:p>
    <w:p w14:paraId="3AED0BE4">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信用中国（山东青岛）网站0532-85916704</w:t>
      </w:r>
    </w:p>
    <w:p w14:paraId="5BE4BC19">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信用中国（山东淄博）网站0533-3183781</w:t>
      </w:r>
    </w:p>
    <w:p w14:paraId="185641DF">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信用中国（山东枣庄）网站19862378299、0632-3280077</w:t>
      </w:r>
    </w:p>
    <w:p w14:paraId="7B6AB804">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信用中国（山东东营）网站0546-8388160</w:t>
      </w:r>
    </w:p>
    <w:p w14:paraId="5D15C76C">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信用中国（山东烟台）网站0535-6245195、6896112</w:t>
      </w:r>
    </w:p>
    <w:p w14:paraId="67FE51D0">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信用中国（山东潍坊）网站0536-8090773、8090701</w:t>
      </w:r>
    </w:p>
    <w:p w14:paraId="5BA17F81">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信用中国（山东济宁）网站0537-2967321</w:t>
      </w:r>
    </w:p>
    <w:p w14:paraId="1ECBDCB0">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信用中国（山东泰安）网站0538-6990180</w:t>
      </w:r>
    </w:p>
    <w:p w14:paraId="12F47C60">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信用中国（山东威海）网站0631-5173343</w:t>
      </w:r>
    </w:p>
    <w:p w14:paraId="68F91B37">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信用中国（山东日照）网站0633-8776600</w:t>
      </w:r>
    </w:p>
    <w:p w14:paraId="5C3250B8">
      <w:pPr>
        <w:spacing w:line="600" w:lineRule="exact"/>
        <w:ind w:firstLine="640"/>
      </w:pPr>
      <w:r>
        <w:rPr>
          <w:rFonts w:hint="eastAsia" w:ascii="仿宋" w:hAnsi="仿宋" w:eastAsia="仿宋" w:cs="仿宋"/>
          <w:sz w:val="32"/>
          <w:szCs w:val="32"/>
        </w:rPr>
        <w:t>信用中国（山东临沂）网站0539-8727826、8727322</w:t>
      </w:r>
    </w:p>
    <w:p w14:paraId="7EA992D4">
      <w:pPr>
        <w:spacing w:line="600" w:lineRule="exact"/>
        <w:ind w:firstLine="640"/>
        <w:rPr>
          <w:rFonts w:ascii="仿宋" w:hAnsi="仿宋" w:eastAsia="仿宋" w:cs="仿宋"/>
          <w:sz w:val="32"/>
          <w:szCs w:val="32"/>
        </w:rPr>
      </w:pPr>
      <w:r>
        <w:rPr>
          <w:rFonts w:hint="eastAsia" w:ascii="仿宋" w:hAnsi="仿宋" w:eastAsia="仿宋" w:cs="仿宋"/>
          <w:sz w:val="32"/>
          <w:szCs w:val="32"/>
        </w:rPr>
        <w:t>信用中国（山东德州）网站0534-2230513</w:t>
      </w:r>
    </w:p>
    <w:p w14:paraId="742C21EB">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信用中国（山东聊城）网站0635-8221296</w:t>
      </w:r>
    </w:p>
    <w:p w14:paraId="537436DC">
      <w:pPr>
        <w:spacing w:line="600" w:lineRule="exact"/>
        <w:ind w:firstLine="640"/>
      </w:pPr>
      <w:r>
        <w:rPr>
          <w:rFonts w:hint="eastAsia" w:ascii="仿宋" w:hAnsi="仿宋" w:eastAsia="仿宋" w:cs="仿宋"/>
          <w:sz w:val="32"/>
          <w:szCs w:val="32"/>
        </w:rPr>
        <w:t>信用中国（山东滨州）网站0543-3178125、3162787</w:t>
      </w:r>
    </w:p>
    <w:p w14:paraId="48AC4D0B">
      <w:pPr>
        <w:spacing w:line="600" w:lineRule="exact"/>
        <w:ind w:firstLine="640"/>
        <w:rPr>
          <w:rFonts w:hint="default" w:ascii="仿宋_GB2312" w:hAnsi="仿宋_GB2312" w:eastAsia="仿宋_GB2312" w:cs="仿宋_GB2312"/>
          <w:color w:val="auto"/>
          <w:sz w:val="32"/>
          <w:szCs w:val="32"/>
          <w:shd w:val="clear" w:color="auto" w:fill="FFFFFF"/>
          <w:lang w:val="en-US" w:eastAsia="zh-CN"/>
        </w:rPr>
      </w:pPr>
      <w:r>
        <w:rPr>
          <w:rFonts w:hint="eastAsia" w:ascii="仿宋" w:hAnsi="仿宋" w:eastAsia="仿宋" w:cs="仿宋"/>
          <w:sz w:val="32"/>
          <w:szCs w:val="32"/>
        </w:rPr>
        <w:t>信用中国（山东菏泽）网站0530-5335417</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A8E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A6277">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7A6277">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OTViYmY0ZGVhN2E5ZjE3ZjAxMzQwZGI4NGYzODIifQ=="/>
  </w:docVars>
  <w:rsids>
    <w:rsidRoot w:val="00000000"/>
    <w:rsid w:val="002C4A1F"/>
    <w:rsid w:val="00D65FD7"/>
    <w:rsid w:val="01980A1E"/>
    <w:rsid w:val="01F51FD7"/>
    <w:rsid w:val="02CC429F"/>
    <w:rsid w:val="03C52D56"/>
    <w:rsid w:val="04B21F36"/>
    <w:rsid w:val="04F243EA"/>
    <w:rsid w:val="061A7F27"/>
    <w:rsid w:val="06743FC3"/>
    <w:rsid w:val="06BB354B"/>
    <w:rsid w:val="07B23486"/>
    <w:rsid w:val="07C671CC"/>
    <w:rsid w:val="07E663BB"/>
    <w:rsid w:val="080233E0"/>
    <w:rsid w:val="086D5BEC"/>
    <w:rsid w:val="08C87A2C"/>
    <w:rsid w:val="08C9422C"/>
    <w:rsid w:val="09C92B07"/>
    <w:rsid w:val="09E15907"/>
    <w:rsid w:val="0B3F6A49"/>
    <w:rsid w:val="0BC905A1"/>
    <w:rsid w:val="0C192DE5"/>
    <w:rsid w:val="0CDE6C5D"/>
    <w:rsid w:val="0D1E7966"/>
    <w:rsid w:val="0D326FAE"/>
    <w:rsid w:val="0E78067B"/>
    <w:rsid w:val="0ED30213"/>
    <w:rsid w:val="0F3A66D5"/>
    <w:rsid w:val="0F5607C7"/>
    <w:rsid w:val="0FA11E57"/>
    <w:rsid w:val="11067F51"/>
    <w:rsid w:val="112615D8"/>
    <w:rsid w:val="117E5E65"/>
    <w:rsid w:val="1225396C"/>
    <w:rsid w:val="129A773F"/>
    <w:rsid w:val="12D9220E"/>
    <w:rsid w:val="14C86FD7"/>
    <w:rsid w:val="154675FB"/>
    <w:rsid w:val="15ED0056"/>
    <w:rsid w:val="180512F8"/>
    <w:rsid w:val="18D82837"/>
    <w:rsid w:val="1934771B"/>
    <w:rsid w:val="19F849DB"/>
    <w:rsid w:val="1A3A7E89"/>
    <w:rsid w:val="1B1E0FF5"/>
    <w:rsid w:val="1B3E0620"/>
    <w:rsid w:val="1B5B3EE5"/>
    <w:rsid w:val="1BB35D20"/>
    <w:rsid w:val="1BC633AD"/>
    <w:rsid w:val="1BDE7165"/>
    <w:rsid w:val="1CBA491F"/>
    <w:rsid w:val="1CC34BA9"/>
    <w:rsid w:val="1D750D86"/>
    <w:rsid w:val="1DC6046F"/>
    <w:rsid w:val="1DC625F7"/>
    <w:rsid w:val="1DE612D6"/>
    <w:rsid w:val="1EF51374"/>
    <w:rsid w:val="1F240CB5"/>
    <w:rsid w:val="1FC77208"/>
    <w:rsid w:val="1FE95C48"/>
    <w:rsid w:val="1FFB7028"/>
    <w:rsid w:val="20105D21"/>
    <w:rsid w:val="2053304A"/>
    <w:rsid w:val="208924F5"/>
    <w:rsid w:val="21DA1D9F"/>
    <w:rsid w:val="224A5C0E"/>
    <w:rsid w:val="22AC471A"/>
    <w:rsid w:val="236220B1"/>
    <w:rsid w:val="25F676C7"/>
    <w:rsid w:val="26867D45"/>
    <w:rsid w:val="26D94FDB"/>
    <w:rsid w:val="27986845"/>
    <w:rsid w:val="28495E88"/>
    <w:rsid w:val="28A00C35"/>
    <w:rsid w:val="2A912801"/>
    <w:rsid w:val="2B173EBD"/>
    <w:rsid w:val="2C044CB1"/>
    <w:rsid w:val="2CD33C1A"/>
    <w:rsid w:val="2CDF78D5"/>
    <w:rsid w:val="2D1C21B3"/>
    <w:rsid w:val="2E0E0589"/>
    <w:rsid w:val="2E312797"/>
    <w:rsid w:val="2E526E8B"/>
    <w:rsid w:val="2F5B1485"/>
    <w:rsid w:val="2FBA05FD"/>
    <w:rsid w:val="2FE92562"/>
    <w:rsid w:val="303C6B90"/>
    <w:rsid w:val="3089696D"/>
    <w:rsid w:val="3136187A"/>
    <w:rsid w:val="323A3F2B"/>
    <w:rsid w:val="328E463A"/>
    <w:rsid w:val="32A75D92"/>
    <w:rsid w:val="32AE6D6B"/>
    <w:rsid w:val="32BD1E33"/>
    <w:rsid w:val="32FF7868"/>
    <w:rsid w:val="338A226A"/>
    <w:rsid w:val="33E477BB"/>
    <w:rsid w:val="35A01876"/>
    <w:rsid w:val="370B4BCF"/>
    <w:rsid w:val="37B65613"/>
    <w:rsid w:val="37FB0841"/>
    <w:rsid w:val="3827084B"/>
    <w:rsid w:val="385F11CB"/>
    <w:rsid w:val="39477D9A"/>
    <w:rsid w:val="399251D2"/>
    <w:rsid w:val="3A3037A8"/>
    <w:rsid w:val="3A3D21A6"/>
    <w:rsid w:val="3A6D089D"/>
    <w:rsid w:val="3A9204E6"/>
    <w:rsid w:val="3B9A5017"/>
    <w:rsid w:val="3B9C79C6"/>
    <w:rsid w:val="3C7066E3"/>
    <w:rsid w:val="3FBA222A"/>
    <w:rsid w:val="3FD02CFD"/>
    <w:rsid w:val="42207737"/>
    <w:rsid w:val="422771FB"/>
    <w:rsid w:val="42D56757"/>
    <w:rsid w:val="42FD7686"/>
    <w:rsid w:val="43E4143C"/>
    <w:rsid w:val="47CE6C00"/>
    <w:rsid w:val="486A2278"/>
    <w:rsid w:val="48847408"/>
    <w:rsid w:val="4A5428D1"/>
    <w:rsid w:val="4B9D37E1"/>
    <w:rsid w:val="4C147D92"/>
    <w:rsid w:val="4D145D5D"/>
    <w:rsid w:val="4D241751"/>
    <w:rsid w:val="4ECD3931"/>
    <w:rsid w:val="4FF04537"/>
    <w:rsid w:val="50203B79"/>
    <w:rsid w:val="51220D43"/>
    <w:rsid w:val="51DD06CC"/>
    <w:rsid w:val="52550CA4"/>
    <w:rsid w:val="537D2167"/>
    <w:rsid w:val="538A5257"/>
    <w:rsid w:val="54384DC4"/>
    <w:rsid w:val="54531060"/>
    <w:rsid w:val="55125EE2"/>
    <w:rsid w:val="552064C8"/>
    <w:rsid w:val="556566F9"/>
    <w:rsid w:val="55CA18C1"/>
    <w:rsid w:val="56A95FC3"/>
    <w:rsid w:val="57371F62"/>
    <w:rsid w:val="579D74B8"/>
    <w:rsid w:val="59C574BE"/>
    <w:rsid w:val="5A846681"/>
    <w:rsid w:val="5B3713C7"/>
    <w:rsid w:val="5B7054E9"/>
    <w:rsid w:val="5BA513B9"/>
    <w:rsid w:val="5BB05309"/>
    <w:rsid w:val="5C5264F1"/>
    <w:rsid w:val="5D310454"/>
    <w:rsid w:val="5E0D653B"/>
    <w:rsid w:val="5E1A60C4"/>
    <w:rsid w:val="5E3A1B69"/>
    <w:rsid w:val="5E3F27E3"/>
    <w:rsid w:val="5EFD415C"/>
    <w:rsid w:val="5F437F18"/>
    <w:rsid w:val="605D3104"/>
    <w:rsid w:val="61BF0EF7"/>
    <w:rsid w:val="61FA35CF"/>
    <w:rsid w:val="62531661"/>
    <w:rsid w:val="62F227CD"/>
    <w:rsid w:val="64634BDD"/>
    <w:rsid w:val="65AC0447"/>
    <w:rsid w:val="6647621C"/>
    <w:rsid w:val="66D242F2"/>
    <w:rsid w:val="67132288"/>
    <w:rsid w:val="674D4BED"/>
    <w:rsid w:val="68077DF9"/>
    <w:rsid w:val="689D5B60"/>
    <w:rsid w:val="69FE048A"/>
    <w:rsid w:val="6AC23D69"/>
    <w:rsid w:val="6CE04AAC"/>
    <w:rsid w:val="6D5762BD"/>
    <w:rsid w:val="6D754F4A"/>
    <w:rsid w:val="6EE77853"/>
    <w:rsid w:val="6F5C5826"/>
    <w:rsid w:val="6FAE7B84"/>
    <w:rsid w:val="708A7FB6"/>
    <w:rsid w:val="70F5248A"/>
    <w:rsid w:val="71723769"/>
    <w:rsid w:val="71E31984"/>
    <w:rsid w:val="71EC2308"/>
    <w:rsid w:val="720D63FF"/>
    <w:rsid w:val="724113CE"/>
    <w:rsid w:val="736775D2"/>
    <w:rsid w:val="73737340"/>
    <w:rsid w:val="73765F22"/>
    <w:rsid w:val="73E07E7C"/>
    <w:rsid w:val="748D7C8D"/>
    <w:rsid w:val="75F30947"/>
    <w:rsid w:val="76FD1EF9"/>
    <w:rsid w:val="77C22833"/>
    <w:rsid w:val="79252D02"/>
    <w:rsid w:val="79945078"/>
    <w:rsid w:val="79C1348A"/>
    <w:rsid w:val="79D83B59"/>
    <w:rsid w:val="7A303F50"/>
    <w:rsid w:val="7A3258F4"/>
    <w:rsid w:val="7A8E20C7"/>
    <w:rsid w:val="7BF96637"/>
    <w:rsid w:val="7BFA4B51"/>
    <w:rsid w:val="7C5527B8"/>
    <w:rsid w:val="7CE2587E"/>
    <w:rsid w:val="7DC9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First Indent"/>
    <w:basedOn w:val="5"/>
    <w:qFormat/>
    <w:uiPriority w:val="0"/>
    <w:pPr>
      <w:spacing w:after="0"/>
      <w:ind w:firstLine="420" w:firstLineChars="100"/>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2323</Words>
  <Characters>2577</Characters>
  <Lines>0</Lines>
  <Paragraphs>0</Paragraphs>
  <TotalTime>42</TotalTime>
  <ScaleCrop>false</ScaleCrop>
  <LinksUpToDate>false</LinksUpToDate>
  <CharactersWithSpaces>2577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2023-07-16T02:04:00Z</dcterms:created>
  <dc:creator>86186</dc:creator>
  <cp:lastModifiedBy>whytuzi</cp:lastModifiedBy>
  <dcterms:modified xsi:type="dcterms:W3CDTF">2025-12-25T02:29:42Z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F5B4BA01C6CA4E02A5CFD19BA40310D6_13</vt:lpwstr>
  </property>
</Properties>
</file>